
<file path=[Content_Types].xml><?xml version="1.0" encoding="utf-8"?>
<Types xmlns="http://schemas.openxmlformats.org/package/2006/content-types">
  <Default Extension="bin" ContentType="application/vnd.openxmlformats-officedocument.oleObject"/>
  <Default Extension="bmp" ContentType="image/bmp"/>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B27F40" w14:textId="62494F67" w:rsidR="00F3741B" w:rsidRDefault="00F3741B" w:rsidP="00F3741B">
      <w:pPr>
        <w:rPr>
          <w:rFonts w:ascii="Arial" w:hAnsi="Arial" w:cs="Arial"/>
          <w:b/>
          <w:bCs/>
          <w:color w:val="FFFFFF" w:themeColor="background1"/>
          <w:sz w:val="72"/>
          <w:szCs w:val="72"/>
        </w:rPr>
      </w:pPr>
      <w:bookmarkStart w:id="0" w:name="_Hlk84406082"/>
      <w:bookmarkEnd w:id="0"/>
      <w:r w:rsidRPr="000B4461">
        <w:rPr>
          <w:rFonts w:ascii="Arial" w:hAnsi="Arial" w:cs="Arial"/>
          <w:noProof/>
        </w:rPr>
        <w:drawing>
          <wp:anchor distT="0" distB="0" distL="114300" distR="114300" simplePos="0" relativeHeight="251658239" behindDoc="1" locked="0" layoutInCell="1" allowOverlap="1" wp14:anchorId="52B47997" wp14:editId="07A86B2C">
            <wp:simplePos x="0" y="0"/>
            <wp:positionH relativeFrom="margin">
              <wp:align>center</wp:align>
            </wp:positionH>
            <wp:positionV relativeFrom="paragraph">
              <wp:posOffset>-664569</wp:posOffset>
            </wp:positionV>
            <wp:extent cx="7689215" cy="10885336"/>
            <wp:effectExtent l="0" t="0" r="6985"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90557" cy="10887236"/>
                    </a:xfrm>
                    <a:prstGeom prst="rect">
                      <a:avLst/>
                    </a:prstGeom>
                  </pic:spPr>
                </pic:pic>
              </a:graphicData>
            </a:graphic>
            <wp14:sizeRelH relativeFrom="page">
              <wp14:pctWidth>0</wp14:pctWidth>
            </wp14:sizeRelH>
            <wp14:sizeRelV relativeFrom="page">
              <wp14:pctHeight>0</wp14:pctHeight>
            </wp14:sizeRelV>
          </wp:anchor>
        </w:drawing>
      </w:r>
    </w:p>
    <w:p w14:paraId="787F3AB8" w14:textId="04402B61" w:rsidR="00F3741B" w:rsidRDefault="00F3741B" w:rsidP="00F3741B">
      <w:pPr>
        <w:rPr>
          <w:rFonts w:ascii="Arial" w:hAnsi="Arial" w:cs="Arial"/>
          <w:b/>
          <w:bCs/>
          <w:color w:val="FFFFFF" w:themeColor="background1"/>
          <w:sz w:val="72"/>
          <w:szCs w:val="72"/>
        </w:rPr>
      </w:pPr>
    </w:p>
    <w:p w14:paraId="4EEA0861" w14:textId="4DEF20CC" w:rsidR="00F3741B" w:rsidRDefault="00F3741B" w:rsidP="00F3741B">
      <w:pPr>
        <w:rPr>
          <w:rFonts w:ascii="Arial" w:hAnsi="Arial" w:cs="Arial"/>
          <w:b/>
          <w:bCs/>
          <w:color w:val="FFFFFF" w:themeColor="background1"/>
          <w:sz w:val="72"/>
          <w:szCs w:val="72"/>
        </w:rPr>
      </w:pPr>
    </w:p>
    <w:p w14:paraId="3DB88945" w14:textId="6355D987" w:rsidR="00F3741B" w:rsidRDefault="00F3741B" w:rsidP="00F3741B">
      <w:pPr>
        <w:rPr>
          <w:rFonts w:ascii="Arial" w:hAnsi="Arial" w:cs="Arial"/>
          <w:b/>
          <w:bCs/>
          <w:color w:val="FFFFFF" w:themeColor="background1"/>
          <w:sz w:val="72"/>
          <w:szCs w:val="72"/>
        </w:rPr>
      </w:pPr>
    </w:p>
    <w:p w14:paraId="6A2647D1" w14:textId="3FBDBC04" w:rsidR="00F3741B" w:rsidRPr="000B4461" w:rsidRDefault="00F3741B" w:rsidP="00F3741B">
      <w:pPr>
        <w:rPr>
          <w:rFonts w:ascii="Arial" w:hAnsi="Arial" w:cs="Arial"/>
          <w:b/>
          <w:bCs/>
          <w:color w:val="FFFFFF" w:themeColor="background1"/>
          <w:sz w:val="72"/>
          <w:szCs w:val="72"/>
        </w:rPr>
      </w:pPr>
      <w:r w:rsidRPr="000B4461">
        <w:rPr>
          <w:rFonts w:ascii="Arial" w:hAnsi="Arial" w:cs="Arial"/>
          <w:b/>
          <w:bCs/>
          <w:color w:val="FFFFFF" w:themeColor="background1"/>
          <w:sz w:val="72"/>
          <w:szCs w:val="72"/>
        </w:rPr>
        <w:t>Measuring Progress</w:t>
      </w:r>
    </w:p>
    <w:p w14:paraId="599DFC75" w14:textId="031768F9" w:rsidR="00F3741B" w:rsidRPr="000B4461" w:rsidRDefault="00F3741B" w:rsidP="00F3741B">
      <w:pPr>
        <w:rPr>
          <w:rFonts w:ascii="Arial" w:hAnsi="Arial" w:cs="Arial"/>
          <w:color w:val="FFFFFF" w:themeColor="background1"/>
          <w:sz w:val="36"/>
          <w:szCs w:val="32"/>
        </w:rPr>
      </w:pPr>
    </w:p>
    <w:p w14:paraId="1CEB050C" w14:textId="6D3F8882" w:rsidR="00F3741B" w:rsidRPr="000B4461" w:rsidRDefault="00F3741B" w:rsidP="00F3741B">
      <w:pPr>
        <w:rPr>
          <w:rFonts w:ascii="Arial" w:hAnsi="Arial" w:cs="Arial"/>
          <w:color w:val="FFFFFF" w:themeColor="background1"/>
          <w:sz w:val="36"/>
          <w:szCs w:val="36"/>
        </w:rPr>
      </w:pPr>
      <w:r w:rsidRPr="000B4461">
        <w:rPr>
          <w:rFonts w:ascii="Arial" w:hAnsi="Arial" w:cs="Arial"/>
          <w:color w:val="FFFFFF" w:themeColor="background1"/>
          <w:sz w:val="36"/>
          <w:szCs w:val="32"/>
        </w:rPr>
        <w:t>Performance Report</w:t>
      </w:r>
    </w:p>
    <w:p w14:paraId="7F2D7074" w14:textId="376CC188" w:rsidR="00F3741B" w:rsidRPr="000B4461" w:rsidRDefault="00F3741B" w:rsidP="00F3741B">
      <w:pPr>
        <w:rPr>
          <w:rFonts w:ascii="Arial" w:hAnsi="Arial" w:cs="Arial"/>
          <w:color w:val="FFFFFF" w:themeColor="background1"/>
          <w:sz w:val="36"/>
          <w:szCs w:val="36"/>
        </w:rPr>
      </w:pPr>
    </w:p>
    <w:p w14:paraId="0D3FFCD8" w14:textId="4D88E0FF" w:rsidR="00F3741B" w:rsidRPr="000B4461" w:rsidRDefault="00F3741B" w:rsidP="00F3741B">
      <w:pPr>
        <w:rPr>
          <w:rFonts w:ascii="Arial" w:hAnsi="Arial" w:cs="Arial"/>
          <w:color w:val="FFFFFF" w:themeColor="background1"/>
          <w:sz w:val="36"/>
          <w:szCs w:val="36"/>
        </w:rPr>
      </w:pPr>
    </w:p>
    <w:p w14:paraId="6AD390C1" w14:textId="4833D481" w:rsidR="00F3741B" w:rsidRPr="000B4461" w:rsidRDefault="00E31A60" w:rsidP="00F3741B">
      <w:pPr>
        <w:rPr>
          <w:rFonts w:ascii="Arial" w:hAnsi="Arial" w:cs="Arial"/>
          <w:color w:val="FFFFFF" w:themeColor="background1"/>
          <w:sz w:val="36"/>
          <w:szCs w:val="36"/>
        </w:rPr>
      </w:pPr>
      <w:r>
        <w:rPr>
          <w:rFonts w:ascii="Arial" w:hAnsi="Arial" w:cs="Arial"/>
          <w:color w:val="FFFFFF" w:themeColor="background1"/>
          <w:sz w:val="36"/>
          <w:szCs w:val="36"/>
        </w:rPr>
        <w:t xml:space="preserve">October </w:t>
      </w:r>
      <w:r w:rsidR="00F3741B" w:rsidRPr="000B4461">
        <w:rPr>
          <w:rFonts w:ascii="Arial" w:hAnsi="Arial" w:cs="Arial"/>
          <w:color w:val="FFFFFF" w:themeColor="background1"/>
          <w:sz w:val="36"/>
          <w:szCs w:val="36"/>
        </w:rPr>
        <w:t xml:space="preserve">2021 – </w:t>
      </w:r>
      <w:r>
        <w:rPr>
          <w:rFonts w:ascii="Arial" w:hAnsi="Arial" w:cs="Arial"/>
          <w:color w:val="FFFFFF" w:themeColor="background1"/>
          <w:sz w:val="36"/>
          <w:szCs w:val="36"/>
        </w:rPr>
        <w:t>December</w:t>
      </w:r>
      <w:r w:rsidR="00F3741B" w:rsidRPr="000B4461">
        <w:rPr>
          <w:rFonts w:ascii="Arial" w:hAnsi="Arial" w:cs="Arial"/>
          <w:color w:val="FFFFFF" w:themeColor="background1"/>
          <w:sz w:val="36"/>
          <w:szCs w:val="36"/>
        </w:rPr>
        <w:t xml:space="preserve"> 2021</w:t>
      </w:r>
    </w:p>
    <w:p w14:paraId="237F94D9" w14:textId="1909CDC0" w:rsidR="00F3741B" w:rsidRDefault="00F3741B">
      <w:pPr>
        <w:rPr>
          <w:rFonts w:ascii="Arial" w:eastAsia="Arial" w:hAnsi="Arial" w:cs="Arial"/>
          <w:b/>
          <w:color w:val="EF2B2D"/>
          <w:sz w:val="24"/>
          <w:szCs w:val="24"/>
        </w:rPr>
      </w:pPr>
      <w:r>
        <w:rPr>
          <w:rFonts w:ascii="Arial" w:eastAsia="Arial" w:hAnsi="Arial" w:cs="Arial"/>
          <w:b/>
          <w:color w:val="EF2B2D"/>
          <w:sz w:val="24"/>
          <w:szCs w:val="24"/>
        </w:rPr>
        <w:br w:type="page"/>
      </w:r>
    </w:p>
    <w:p w14:paraId="5EE25485" w14:textId="7D164731" w:rsidR="00B07712" w:rsidRPr="009968CD" w:rsidRDefault="00B07712">
      <w:pPr>
        <w:rPr>
          <w:sz w:val="24"/>
          <w:szCs w:val="24"/>
        </w:rPr>
      </w:pPr>
    </w:p>
    <w:p w14:paraId="5865D6B9" w14:textId="77777777" w:rsidR="00050CCF" w:rsidRPr="009968CD" w:rsidRDefault="00050CCF" w:rsidP="00B07712">
      <w:pPr>
        <w:jc w:val="center"/>
        <w:rPr>
          <w:b/>
          <w:bCs/>
          <w:sz w:val="24"/>
          <w:szCs w:val="24"/>
        </w:rPr>
      </w:pPr>
    </w:p>
    <w:p w14:paraId="41EF8FBE" w14:textId="77777777" w:rsidR="00050CCF" w:rsidRPr="009968CD" w:rsidRDefault="00050CCF" w:rsidP="00B07712">
      <w:pPr>
        <w:jc w:val="center"/>
        <w:rPr>
          <w:sz w:val="24"/>
          <w:szCs w:val="24"/>
        </w:rPr>
      </w:pPr>
    </w:p>
    <w:p w14:paraId="6FE14B9E" w14:textId="77777777" w:rsidR="00050CCF" w:rsidRPr="009968CD" w:rsidRDefault="00050CCF" w:rsidP="00B07712">
      <w:pPr>
        <w:jc w:val="center"/>
        <w:rPr>
          <w:sz w:val="24"/>
          <w:szCs w:val="24"/>
        </w:rPr>
      </w:pPr>
    </w:p>
    <w:p w14:paraId="062BF287" w14:textId="77777777" w:rsidR="00050CCF" w:rsidRPr="009968CD" w:rsidRDefault="00050CCF" w:rsidP="00B07712">
      <w:pPr>
        <w:jc w:val="center"/>
        <w:rPr>
          <w:sz w:val="24"/>
          <w:szCs w:val="24"/>
        </w:rPr>
      </w:pPr>
    </w:p>
    <w:p w14:paraId="30B8E1F3" w14:textId="77777777" w:rsidR="00050CCF" w:rsidRPr="009968CD" w:rsidRDefault="00050CCF" w:rsidP="00B07712">
      <w:pPr>
        <w:jc w:val="center"/>
        <w:rPr>
          <w:sz w:val="24"/>
          <w:szCs w:val="24"/>
        </w:rPr>
      </w:pPr>
    </w:p>
    <w:p w14:paraId="73575B9A" w14:textId="0965C598" w:rsidR="004E283E" w:rsidRPr="00F3741B" w:rsidRDefault="006D2F1C" w:rsidP="006D2F1C">
      <w:pPr>
        <w:jc w:val="center"/>
        <w:rPr>
          <w:rFonts w:ascii="Arial" w:hAnsi="Arial" w:cs="Arial"/>
          <w:sz w:val="28"/>
          <w:szCs w:val="28"/>
        </w:rPr>
      </w:pPr>
      <w:r w:rsidRPr="00F3741B">
        <w:rPr>
          <w:rFonts w:ascii="Arial" w:hAnsi="Arial" w:cs="Arial"/>
          <w:sz w:val="28"/>
          <w:szCs w:val="28"/>
        </w:rPr>
        <w:t>THIS PAGE HAS INTENTIONALLY BEEN LEFT BLANK</w:t>
      </w:r>
    </w:p>
    <w:p w14:paraId="270A8719" w14:textId="59ED8234" w:rsidR="004E283E" w:rsidRPr="009968CD" w:rsidRDefault="004E283E" w:rsidP="004E283E">
      <w:pPr>
        <w:rPr>
          <w:sz w:val="24"/>
          <w:szCs w:val="24"/>
        </w:rPr>
      </w:pPr>
    </w:p>
    <w:p w14:paraId="07A8E09B" w14:textId="74BD5A5F" w:rsidR="004E283E" w:rsidRPr="009968CD" w:rsidRDefault="004E283E" w:rsidP="004E283E">
      <w:pPr>
        <w:rPr>
          <w:sz w:val="24"/>
          <w:szCs w:val="24"/>
        </w:rPr>
      </w:pPr>
    </w:p>
    <w:p w14:paraId="1F40D3F8" w14:textId="189DAE60" w:rsidR="004E283E" w:rsidRPr="009968CD" w:rsidRDefault="004E283E">
      <w:pPr>
        <w:rPr>
          <w:sz w:val="24"/>
          <w:szCs w:val="24"/>
        </w:rPr>
      </w:pPr>
      <w:r w:rsidRPr="009968CD">
        <w:rPr>
          <w:sz w:val="24"/>
          <w:szCs w:val="24"/>
        </w:rPr>
        <w:br w:type="page"/>
      </w:r>
    </w:p>
    <w:p w14:paraId="6C3C8BE9" w14:textId="7BFA48C6" w:rsidR="005078D3" w:rsidRPr="009968CD" w:rsidRDefault="005078D3" w:rsidP="005A4D64">
      <w:pPr>
        <w:pStyle w:val="Heading2"/>
        <w:shd w:val="clear" w:color="auto" w:fill="C00000"/>
        <w:rPr>
          <w:rFonts w:ascii="Arial" w:hAnsi="Arial" w:cs="Arial"/>
          <w:b/>
          <w:sz w:val="24"/>
          <w:szCs w:val="24"/>
        </w:rPr>
      </w:pPr>
      <w:r w:rsidRPr="009968CD">
        <w:rPr>
          <w:rFonts w:ascii="Arial" w:hAnsi="Arial" w:cs="Arial"/>
          <w:b/>
          <w:sz w:val="24"/>
          <w:szCs w:val="24"/>
        </w:rPr>
        <w:lastRenderedPageBreak/>
        <w:t>Introduction</w:t>
      </w:r>
    </w:p>
    <w:p w14:paraId="0558A001" w14:textId="77777777" w:rsidR="005078D3" w:rsidRPr="009968CD" w:rsidRDefault="005078D3" w:rsidP="005078D3">
      <w:pPr>
        <w:spacing w:after="111" w:line="249" w:lineRule="auto"/>
        <w:ind w:left="-5" w:hanging="10"/>
        <w:jc w:val="both"/>
        <w:rPr>
          <w:rFonts w:ascii="Arial" w:eastAsia="Arial" w:hAnsi="Arial" w:cs="Arial"/>
          <w:sz w:val="24"/>
          <w:szCs w:val="24"/>
        </w:rPr>
      </w:pPr>
    </w:p>
    <w:p w14:paraId="3314070B" w14:textId="7B00973A" w:rsidR="00AB1FD6" w:rsidRDefault="005078D3" w:rsidP="00AB1FD6">
      <w:pPr>
        <w:spacing w:after="134" w:line="360" w:lineRule="auto"/>
        <w:ind w:right="116"/>
        <w:jc w:val="both"/>
        <w:rPr>
          <w:rFonts w:ascii="Arial" w:eastAsia="Arial" w:hAnsi="Arial" w:cs="Arial"/>
          <w:sz w:val="24"/>
          <w:szCs w:val="24"/>
        </w:rPr>
      </w:pPr>
      <w:r w:rsidRPr="00975E56">
        <w:rPr>
          <w:rFonts w:ascii="Arial" w:hAnsi="Arial" w:cs="Arial"/>
          <w:sz w:val="24"/>
          <w:szCs w:val="24"/>
        </w:rPr>
        <w:t xml:space="preserve">The following pages set out Greater Manchester Fire and Rescue Service’s </w:t>
      </w:r>
      <w:r w:rsidR="00740FC7" w:rsidRPr="00975E56">
        <w:rPr>
          <w:rFonts w:ascii="Arial" w:hAnsi="Arial" w:cs="Arial"/>
          <w:sz w:val="24"/>
          <w:szCs w:val="24"/>
        </w:rPr>
        <w:t xml:space="preserve">(GMFRS) </w:t>
      </w:r>
      <w:r w:rsidRPr="00975E56">
        <w:rPr>
          <w:rFonts w:ascii="Arial" w:hAnsi="Arial" w:cs="Arial"/>
          <w:sz w:val="24"/>
          <w:szCs w:val="24"/>
        </w:rPr>
        <w:t xml:space="preserve">Performance Framework, an explanation of how our Key Performance Indicator’s (KPI) are measured and how we are performing. </w:t>
      </w:r>
      <w:r w:rsidR="00AB1FD6" w:rsidRPr="00AB1FD6">
        <w:rPr>
          <w:rFonts w:ascii="Arial" w:eastAsia="Arial" w:hAnsi="Arial" w:cs="Arial"/>
          <w:sz w:val="24"/>
          <w:szCs w:val="24"/>
        </w:rPr>
        <w:t>Performance against these KPIs is scrutinised every quarter at the Performance Board</w:t>
      </w:r>
      <w:r w:rsidR="00AB1FD6">
        <w:rPr>
          <w:rFonts w:ascii="Arial" w:eastAsia="Arial" w:hAnsi="Arial" w:cs="Arial"/>
          <w:sz w:val="24"/>
          <w:szCs w:val="24"/>
        </w:rPr>
        <w:t>.</w:t>
      </w:r>
    </w:p>
    <w:p w14:paraId="60B6762B" w14:textId="77777777" w:rsidR="00AB1FD6" w:rsidRDefault="00AB1FD6" w:rsidP="00AB1FD6">
      <w:pPr>
        <w:spacing w:after="134" w:line="360" w:lineRule="auto"/>
        <w:ind w:right="116"/>
        <w:jc w:val="both"/>
        <w:rPr>
          <w:rFonts w:ascii="Arial" w:eastAsia="Arial" w:hAnsi="Arial" w:cs="Arial"/>
          <w:sz w:val="24"/>
          <w:szCs w:val="24"/>
        </w:rPr>
      </w:pPr>
    </w:p>
    <w:p w14:paraId="58CB1CA3" w14:textId="70163D26" w:rsidR="00CD2F1F" w:rsidRDefault="00CD2F1F" w:rsidP="00AB1FD6">
      <w:pPr>
        <w:spacing w:after="134" w:line="360" w:lineRule="auto"/>
        <w:ind w:right="116"/>
        <w:jc w:val="both"/>
        <w:rPr>
          <w:rFonts w:ascii="Arial" w:hAnsi="Arial" w:cs="Arial"/>
          <w:sz w:val="24"/>
          <w:szCs w:val="24"/>
        </w:rPr>
      </w:pPr>
      <w:r w:rsidRPr="00975E56">
        <w:rPr>
          <w:rFonts w:ascii="Arial" w:hAnsi="Arial" w:cs="Arial"/>
          <w:sz w:val="24"/>
          <w:szCs w:val="24"/>
        </w:rPr>
        <w:t>KPIs measure areas of performance that are important to us and are essential in helping us understand how well we are serving our communities. They set expectations to help managers to monitor and adapt to changing situations to assist in achieving our objectives.  At GMFRS, we are committed to continually improving our performance through Service Excellence.</w:t>
      </w:r>
    </w:p>
    <w:p w14:paraId="2034D012" w14:textId="77777777" w:rsidR="00AB1FD6" w:rsidRDefault="00AB1FD6" w:rsidP="00AB1FD6">
      <w:pPr>
        <w:spacing w:after="134" w:line="360" w:lineRule="auto"/>
        <w:ind w:right="116"/>
        <w:jc w:val="both"/>
        <w:rPr>
          <w:rFonts w:ascii="Arial" w:hAnsi="Arial" w:cs="Arial"/>
          <w:sz w:val="24"/>
          <w:szCs w:val="24"/>
        </w:rPr>
      </w:pPr>
    </w:p>
    <w:p w14:paraId="65B79833" w14:textId="52E03140" w:rsidR="00CD2F1F" w:rsidRDefault="00CD2F1F" w:rsidP="00975E56">
      <w:pPr>
        <w:spacing w:after="134" w:line="360" w:lineRule="auto"/>
        <w:ind w:right="116"/>
        <w:jc w:val="center"/>
        <w:rPr>
          <w:rFonts w:ascii="Arial" w:hAnsi="Arial" w:cs="Arial"/>
          <w:b/>
          <w:bCs/>
          <w:sz w:val="24"/>
          <w:szCs w:val="24"/>
        </w:rPr>
      </w:pPr>
      <w:r w:rsidRPr="00975E56">
        <w:rPr>
          <w:rFonts w:ascii="Arial" w:hAnsi="Arial" w:cs="Arial"/>
          <w:b/>
          <w:bCs/>
          <w:sz w:val="24"/>
          <w:szCs w:val="24"/>
        </w:rPr>
        <w:t xml:space="preserve">‘Our aim is to improve performance year on year, but where we are unable to achieve this, we aim to be better than the three </w:t>
      </w:r>
      <w:proofErr w:type="gramStart"/>
      <w:r w:rsidRPr="00975E56">
        <w:rPr>
          <w:rFonts w:ascii="Arial" w:hAnsi="Arial" w:cs="Arial"/>
          <w:b/>
          <w:bCs/>
          <w:sz w:val="24"/>
          <w:szCs w:val="24"/>
        </w:rPr>
        <w:t>year</w:t>
      </w:r>
      <w:proofErr w:type="gramEnd"/>
      <w:r w:rsidRPr="00975E56">
        <w:rPr>
          <w:rFonts w:ascii="Arial" w:hAnsi="Arial" w:cs="Arial"/>
          <w:b/>
          <w:bCs/>
          <w:sz w:val="24"/>
          <w:szCs w:val="24"/>
        </w:rPr>
        <w:t xml:space="preserve"> mean’.</w:t>
      </w:r>
    </w:p>
    <w:p w14:paraId="7DCE5816" w14:textId="77777777" w:rsidR="00AB1FD6" w:rsidRPr="00975E56" w:rsidRDefault="00AB1FD6" w:rsidP="00975E56">
      <w:pPr>
        <w:spacing w:after="134" w:line="360" w:lineRule="auto"/>
        <w:ind w:right="116"/>
        <w:jc w:val="center"/>
        <w:rPr>
          <w:rFonts w:ascii="Arial" w:hAnsi="Arial" w:cs="Arial"/>
          <w:b/>
          <w:bCs/>
          <w:sz w:val="24"/>
          <w:szCs w:val="24"/>
        </w:rPr>
      </w:pPr>
    </w:p>
    <w:p w14:paraId="5741D2CC" w14:textId="4EF24265" w:rsidR="005078D3" w:rsidRPr="00975E56" w:rsidRDefault="005078D3" w:rsidP="00975E56">
      <w:pPr>
        <w:spacing w:after="134" w:line="360" w:lineRule="auto"/>
        <w:ind w:right="116"/>
        <w:jc w:val="both"/>
        <w:rPr>
          <w:rFonts w:ascii="Arial" w:hAnsi="Arial" w:cs="Arial"/>
          <w:sz w:val="24"/>
          <w:szCs w:val="24"/>
        </w:rPr>
      </w:pPr>
      <w:r w:rsidRPr="00975E56">
        <w:rPr>
          <w:rFonts w:ascii="Arial" w:hAnsi="Arial" w:cs="Arial"/>
          <w:sz w:val="24"/>
          <w:szCs w:val="24"/>
        </w:rPr>
        <w:t>The document illustrates our performance across all our Corporate KPI’s and where appropriate, analysis of any KPI’s which are classified as being an exception</w:t>
      </w:r>
      <w:r w:rsidR="00845223" w:rsidRPr="00975E56">
        <w:rPr>
          <w:rFonts w:ascii="Arial" w:hAnsi="Arial" w:cs="Arial"/>
          <w:sz w:val="24"/>
          <w:szCs w:val="24"/>
        </w:rPr>
        <w:t xml:space="preserve">, or where the target/forecast has not been achieved, along with </w:t>
      </w:r>
      <w:r w:rsidRPr="00975E56">
        <w:rPr>
          <w:rFonts w:ascii="Arial" w:hAnsi="Arial" w:cs="Arial"/>
          <w:sz w:val="24"/>
          <w:szCs w:val="24"/>
        </w:rPr>
        <w:t xml:space="preserve">root cause analysis and </w:t>
      </w:r>
      <w:r w:rsidR="00845223" w:rsidRPr="00975E56">
        <w:rPr>
          <w:rFonts w:ascii="Arial" w:hAnsi="Arial" w:cs="Arial"/>
          <w:sz w:val="24"/>
          <w:szCs w:val="24"/>
        </w:rPr>
        <w:t xml:space="preserve">details of </w:t>
      </w:r>
      <w:r w:rsidRPr="00975E56">
        <w:rPr>
          <w:rFonts w:ascii="Arial" w:hAnsi="Arial" w:cs="Arial"/>
          <w:sz w:val="24"/>
          <w:szCs w:val="24"/>
        </w:rPr>
        <w:t xml:space="preserve">any actions taken to improve </w:t>
      </w:r>
      <w:r w:rsidR="00845223" w:rsidRPr="00975E56">
        <w:rPr>
          <w:rFonts w:ascii="Arial" w:hAnsi="Arial" w:cs="Arial"/>
          <w:sz w:val="24"/>
          <w:szCs w:val="24"/>
        </w:rPr>
        <w:t>performance.</w:t>
      </w:r>
    </w:p>
    <w:p w14:paraId="1340CC6E" w14:textId="77777777" w:rsidR="005078D3" w:rsidRPr="009968CD" w:rsidRDefault="005078D3" w:rsidP="005078D3">
      <w:pPr>
        <w:spacing w:after="0"/>
        <w:rPr>
          <w:sz w:val="24"/>
          <w:szCs w:val="24"/>
        </w:rPr>
      </w:pPr>
      <w:r w:rsidRPr="009968CD">
        <w:rPr>
          <w:rFonts w:ascii="Arial" w:eastAsia="Arial" w:hAnsi="Arial" w:cs="Arial"/>
          <w:b/>
          <w:sz w:val="24"/>
          <w:szCs w:val="24"/>
        </w:rPr>
        <w:t xml:space="preserve"> </w:t>
      </w:r>
    </w:p>
    <w:tbl>
      <w:tblPr>
        <w:tblStyle w:val="TableGrid"/>
        <w:tblW w:w="0" w:type="auto"/>
        <w:jc w:val="center"/>
        <w:tblInd w:w="0" w:type="dxa"/>
        <w:tblCellMar>
          <w:left w:w="108" w:type="dxa"/>
          <w:right w:w="115" w:type="dxa"/>
        </w:tblCellMar>
        <w:tblLook w:val="04A0" w:firstRow="1" w:lastRow="0" w:firstColumn="1" w:lastColumn="0" w:noHBand="0" w:noVBand="1"/>
      </w:tblPr>
      <w:tblGrid>
        <w:gridCol w:w="7706"/>
        <w:gridCol w:w="1163"/>
      </w:tblGrid>
      <w:tr w:rsidR="005078D3" w:rsidRPr="009968CD" w14:paraId="7D4D9E2C" w14:textId="77777777" w:rsidTr="00DF3424">
        <w:trPr>
          <w:trHeight w:val="466"/>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37EF5627" w14:textId="77777777" w:rsidR="005078D3" w:rsidRPr="009968CD" w:rsidRDefault="005078D3" w:rsidP="00A74FE1">
            <w:pPr>
              <w:ind w:left="6"/>
              <w:jc w:val="center"/>
              <w:rPr>
                <w:sz w:val="24"/>
                <w:szCs w:val="24"/>
              </w:rPr>
            </w:pPr>
            <w:r w:rsidRPr="009968CD">
              <w:rPr>
                <w:rFonts w:ascii="Arial" w:eastAsia="Arial" w:hAnsi="Arial" w:cs="Arial"/>
                <w:b/>
                <w:sz w:val="24"/>
                <w:szCs w:val="24"/>
              </w:rPr>
              <w:t xml:space="preserve">Table of Contents </w:t>
            </w:r>
          </w:p>
        </w:tc>
        <w:tc>
          <w:tcPr>
            <w:tcW w:w="0" w:type="auto"/>
            <w:tcBorders>
              <w:top w:val="single" w:sz="4" w:space="0" w:color="000000"/>
              <w:left w:val="single" w:sz="4" w:space="0" w:color="000000"/>
              <w:bottom w:val="single" w:sz="4" w:space="0" w:color="000000"/>
              <w:right w:val="single" w:sz="4" w:space="0" w:color="000000"/>
            </w:tcBorders>
            <w:vAlign w:val="center"/>
          </w:tcPr>
          <w:p w14:paraId="73C8E6DD" w14:textId="77777777" w:rsidR="005078D3" w:rsidRPr="009968CD" w:rsidRDefault="005078D3" w:rsidP="00A74FE1">
            <w:pPr>
              <w:ind w:left="6"/>
              <w:jc w:val="center"/>
              <w:rPr>
                <w:sz w:val="24"/>
                <w:szCs w:val="24"/>
              </w:rPr>
            </w:pPr>
            <w:r w:rsidRPr="009968CD">
              <w:rPr>
                <w:rFonts w:ascii="Arial" w:eastAsia="Arial" w:hAnsi="Arial" w:cs="Arial"/>
                <w:b/>
                <w:sz w:val="24"/>
                <w:szCs w:val="24"/>
              </w:rPr>
              <w:t xml:space="preserve">Page (s) </w:t>
            </w:r>
          </w:p>
        </w:tc>
      </w:tr>
      <w:tr w:rsidR="00ED007B" w:rsidRPr="00294FF7" w14:paraId="088D4B30" w14:textId="77777777" w:rsidTr="00DF3424">
        <w:trPr>
          <w:trHeight w:val="463"/>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5BA01C9" w14:textId="77777777" w:rsidR="00ED007B" w:rsidRPr="00294FF7" w:rsidRDefault="00ED007B" w:rsidP="00ED007B">
            <w:pPr>
              <w:rPr>
                <w:rFonts w:ascii="Arial" w:hAnsi="Arial" w:cs="Arial"/>
                <w:sz w:val="24"/>
                <w:szCs w:val="24"/>
              </w:rPr>
            </w:pPr>
            <w:r w:rsidRPr="00294FF7">
              <w:rPr>
                <w:rFonts w:ascii="Arial" w:eastAsia="Arial" w:hAnsi="Arial" w:cs="Arial"/>
                <w:sz w:val="24"/>
                <w:szCs w:val="24"/>
              </w:rPr>
              <w:t xml:space="preserve">Introduction </w:t>
            </w:r>
          </w:p>
        </w:tc>
        <w:tc>
          <w:tcPr>
            <w:tcW w:w="0" w:type="auto"/>
            <w:tcBorders>
              <w:top w:val="single" w:sz="4" w:space="0" w:color="000000"/>
              <w:left w:val="single" w:sz="4" w:space="0" w:color="000000"/>
              <w:bottom w:val="single" w:sz="4" w:space="0" w:color="000000"/>
              <w:right w:val="single" w:sz="4" w:space="0" w:color="000000"/>
            </w:tcBorders>
            <w:vAlign w:val="center"/>
          </w:tcPr>
          <w:p w14:paraId="6BE342F9" w14:textId="0F0EF1B8" w:rsidR="00ED007B" w:rsidRPr="00ED007B" w:rsidRDefault="00ED007B" w:rsidP="00ED007B">
            <w:pPr>
              <w:ind w:left="6"/>
              <w:jc w:val="center"/>
              <w:rPr>
                <w:rFonts w:ascii="Arial" w:hAnsi="Arial" w:cs="Arial"/>
                <w:sz w:val="24"/>
                <w:szCs w:val="24"/>
              </w:rPr>
            </w:pPr>
            <w:r w:rsidRPr="00ED007B">
              <w:rPr>
                <w:rFonts w:ascii="Arial" w:eastAsia="Arial" w:hAnsi="Arial" w:cs="Arial"/>
                <w:sz w:val="24"/>
                <w:szCs w:val="24"/>
              </w:rPr>
              <w:t xml:space="preserve">3 </w:t>
            </w:r>
          </w:p>
        </w:tc>
      </w:tr>
      <w:tr w:rsidR="00ED007B" w:rsidRPr="00294FF7" w14:paraId="4C31BE1A" w14:textId="77777777" w:rsidTr="00DF3424">
        <w:trPr>
          <w:trHeight w:val="463"/>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F8A2650" w14:textId="77777777" w:rsidR="00ED007B" w:rsidRPr="00294FF7" w:rsidRDefault="00ED007B" w:rsidP="00ED007B">
            <w:pPr>
              <w:rPr>
                <w:rFonts w:ascii="Arial" w:hAnsi="Arial" w:cs="Arial"/>
                <w:sz w:val="24"/>
                <w:szCs w:val="24"/>
              </w:rPr>
            </w:pPr>
            <w:r w:rsidRPr="00294FF7">
              <w:rPr>
                <w:rFonts w:ascii="Arial" w:eastAsia="Arial" w:hAnsi="Arial" w:cs="Arial"/>
                <w:sz w:val="24"/>
                <w:szCs w:val="24"/>
              </w:rPr>
              <w:t xml:space="preserve">Performance Framework </w:t>
            </w:r>
          </w:p>
        </w:tc>
        <w:tc>
          <w:tcPr>
            <w:tcW w:w="0" w:type="auto"/>
            <w:tcBorders>
              <w:top w:val="single" w:sz="4" w:space="0" w:color="000000"/>
              <w:left w:val="single" w:sz="4" w:space="0" w:color="000000"/>
              <w:bottom w:val="single" w:sz="4" w:space="0" w:color="000000"/>
              <w:right w:val="single" w:sz="4" w:space="0" w:color="000000"/>
            </w:tcBorders>
            <w:vAlign w:val="center"/>
          </w:tcPr>
          <w:p w14:paraId="61EC958A" w14:textId="1BE68C8D" w:rsidR="00ED007B" w:rsidRPr="00ED007B" w:rsidRDefault="00ED007B" w:rsidP="00ED007B">
            <w:pPr>
              <w:ind w:left="6"/>
              <w:jc w:val="center"/>
              <w:rPr>
                <w:rFonts w:ascii="Arial" w:hAnsi="Arial" w:cs="Arial"/>
                <w:sz w:val="24"/>
                <w:szCs w:val="24"/>
              </w:rPr>
            </w:pPr>
            <w:r w:rsidRPr="00ED007B">
              <w:rPr>
                <w:rFonts w:ascii="Arial" w:hAnsi="Arial" w:cs="Arial"/>
                <w:sz w:val="24"/>
                <w:szCs w:val="24"/>
              </w:rPr>
              <w:t>4</w:t>
            </w:r>
          </w:p>
        </w:tc>
      </w:tr>
      <w:tr w:rsidR="00ED007B" w:rsidRPr="00294FF7" w14:paraId="327369A5" w14:textId="77777777" w:rsidTr="00DF3424">
        <w:trPr>
          <w:trHeight w:val="466"/>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B56C5A9" w14:textId="2436A05F" w:rsidR="00ED007B" w:rsidRPr="00294FF7" w:rsidRDefault="00ED007B" w:rsidP="00ED007B">
            <w:pPr>
              <w:rPr>
                <w:rFonts w:ascii="Arial" w:hAnsi="Arial" w:cs="Arial"/>
                <w:sz w:val="24"/>
                <w:szCs w:val="24"/>
              </w:rPr>
            </w:pPr>
            <w:r w:rsidRPr="00294FF7">
              <w:rPr>
                <w:rFonts w:ascii="Arial" w:eastAsia="Arial" w:hAnsi="Arial" w:cs="Arial"/>
                <w:sz w:val="24"/>
                <w:szCs w:val="24"/>
              </w:rPr>
              <w:t>Explanation of Performance Measures and XmR charts</w:t>
            </w:r>
          </w:p>
        </w:tc>
        <w:tc>
          <w:tcPr>
            <w:tcW w:w="0" w:type="auto"/>
            <w:tcBorders>
              <w:top w:val="single" w:sz="4" w:space="0" w:color="000000"/>
              <w:left w:val="single" w:sz="4" w:space="0" w:color="000000"/>
              <w:bottom w:val="single" w:sz="4" w:space="0" w:color="000000"/>
              <w:right w:val="single" w:sz="4" w:space="0" w:color="000000"/>
            </w:tcBorders>
            <w:vAlign w:val="center"/>
          </w:tcPr>
          <w:p w14:paraId="3AE9B28C" w14:textId="0F65FC64" w:rsidR="00ED007B" w:rsidRPr="00ED007B" w:rsidRDefault="00ED007B" w:rsidP="00ED007B">
            <w:pPr>
              <w:ind w:left="6"/>
              <w:jc w:val="center"/>
              <w:rPr>
                <w:rFonts w:ascii="Arial" w:eastAsia="Arial" w:hAnsi="Arial" w:cs="Arial"/>
                <w:sz w:val="24"/>
                <w:szCs w:val="24"/>
              </w:rPr>
            </w:pPr>
            <w:r w:rsidRPr="00ED007B">
              <w:rPr>
                <w:rFonts w:ascii="Arial" w:eastAsia="Arial" w:hAnsi="Arial" w:cs="Arial"/>
                <w:sz w:val="24"/>
                <w:szCs w:val="24"/>
              </w:rPr>
              <w:t>5-6</w:t>
            </w:r>
          </w:p>
        </w:tc>
      </w:tr>
      <w:tr w:rsidR="00ED007B" w:rsidRPr="00294FF7" w14:paraId="402F841F" w14:textId="77777777" w:rsidTr="00DF3424">
        <w:trPr>
          <w:trHeight w:val="463"/>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10A8AF0B" w14:textId="629D0E1E" w:rsidR="00ED007B" w:rsidRPr="00294FF7" w:rsidRDefault="00ED007B" w:rsidP="00ED007B">
            <w:pPr>
              <w:rPr>
                <w:rFonts w:ascii="Arial" w:hAnsi="Arial" w:cs="Arial"/>
                <w:sz w:val="24"/>
                <w:szCs w:val="24"/>
              </w:rPr>
            </w:pPr>
            <w:r w:rsidRPr="00294FF7">
              <w:rPr>
                <w:rFonts w:ascii="Arial" w:eastAsia="Arial" w:hAnsi="Arial" w:cs="Arial"/>
                <w:sz w:val="24"/>
                <w:szCs w:val="24"/>
              </w:rPr>
              <w:t>Summary of Key Performance Indicators and Direction of Travel (DoT)</w:t>
            </w:r>
          </w:p>
        </w:tc>
        <w:tc>
          <w:tcPr>
            <w:tcW w:w="0" w:type="auto"/>
            <w:tcBorders>
              <w:top w:val="single" w:sz="4" w:space="0" w:color="000000"/>
              <w:left w:val="single" w:sz="4" w:space="0" w:color="000000"/>
              <w:bottom w:val="single" w:sz="4" w:space="0" w:color="000000"/>
              <w:right w:val="single" w:sz="4" w:space="0" w:color="000000"/>
            </w:tcBorders>
            <w:vAlign w:val="center"/>
          </w:tcPr>
          <w:p w14:paraId="324FF324" w14:textId="75282CF4" w:rsidR="00ED007B" w:rsidRPr="00ED007B" w:rsidRDefault="00ED007B" w:rsidP="00ED007B">
            <w:pPr>
              <w:ind w:left="6"/>
              <w:jc w:val="center"/>
              <w:rPr>
                <w:rFonts w:ascii="Arial" w:eastAsia="Arial" w:hAnsi="Arial" w:cs="Arial"/>
                <w:sz w:val="24"/>
                <w:szCs w:val="24"/>
              </w:rPr>
            </w:pPr>
            <w:r w:rsidRPr="00ED007B">
              <w:rPr>
                <w:rFonts w:ascii="Arial" w:eastAsia="Arial" w:hAnsi="Arial" w:cs="Arial"/>
                <w:sz w:val="24"/>
                <w:szCs w:val="24"/>
              </w:rPr>
              <w:t>7-8</w:t>
            </w:r>
          </w:p>
        </w:tc>
      </w:tr>
      <w:tr w:rsidR="00ED007B" w:rsidRPr="00294FF7" w14:paraId="1754E539" w14:textId="77777777" w:rsidTr="00DF3424">
        <w:trPr>
          <w:trHeight w:val="466"/>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5CA5E298" w14:textId="05E8B2D6" w:rsidR="00ED007B" w:rsidRPr="00294FF7" w:rsidRDefault="00ED007B" w:rsidP="00ED007B">
            <w:pPr>
              <w:rPr>
                <w:rFonts w:ascii="Arial" w:eastAsia="Arial" w:hAnsi="Arial" w:cs="Arial"/>
                <w:sz w:val="24"/>
                <w:szCs w:val="24"/>
              </w:rPr>
            </w:pPr>
            <w:r w:rsidRPr="00294FF7">
              <w:rPr>
                <w:rFonts w:ascii="Arial" w:eastAsia="Arial" w:hAnsi="Arial" w:cs="Arial"/>
                <w:sz w:val="24"/>
                <w:szCs w:val="24"/>
              </w:rPr>
              <w:t>Summary of Exception reports (positive and negative)</w:t>
            </w:r>
          </w:p>
        </w:tc>
        <w:tc>
          <w:tcPr>
            <w:tcW w:w="0" w:type="auto"/>
            <w:tcBorders>
              <w:top w:val="single" w:sz="4" w:space="0" w:color="000000"/>
              <w:left w:val="single" w:sz="4" w:space="0" w:color="000000"/>
              <w:bottom w:val="single" w:sz="4" w:space="0" w:color="000000"/>
              <w:right w:val="single" w:sz="4" w:space="0" w:color="000000"/>
            </w:tcBorders>
            <w:vAlign w:val="center"/>
          </w:tcPr>
          <w:p w14:paraId="62F2CAA4" w14:textId="5180C19C" w:rsidR="00ED007B" w:rsidRPr="00ED007B" w:rsidRDefault="00ED007B" w:rsidP="00ED007B">
            <w:pPr>
              <w:ind w:left="10"/>
              <w:jc w:val="center"/>
              <w:rPr>
                <w:rFonts w:ascii="Arial" w:eastAsia="Arial" w:hAnsi="Arial" w:cs="Arial"/>
                <w:sz w:val="24"/>
                <w:szCs w:val="24"/>
              </w:rPr>
            </w:pPr>
            <w:r w:rsidRPr="00ED007B">
              <w:rPr>
                <w:rFonts w:ascii="Arial" w:eastAsia="Arial" w:hAnsi="Arial" w:cs="Arial"/>
                <w:sz w:val="24"/>
                <w:szCs w:val="24"/>
              </w:rPr>
              <w:t>9-10</w:t>
            </w:r>
          </w:p>
        </w:tc>
      </w:tr>
      <w:tr w:rsidR="00ED007B" w:rsidRPr="00294FF7" w14:paraId="4D43EC66" w14:textId="77777777" w:rsidTr="00DF3424">
        <w:trPr>
          <w:trHeight w:val="466"/>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79EC5D25" w14:textId="77777777" w:rsidR="00ED007B" w:rsidRPr="00294FF7" w:rsidRDefault="00ED007B" w:rsidP="00ED007B">
            <w:pPr>
              <w:rPr>
                <w:rFonts w:ascii="Arial" w:hAnsi="Arial" w:cs="Arial"/>
                <w:sz w:val="24"/>
                <w:szCs w:val="24"/>
              </w:rPr>
            </w:pPr>
            <w:r w:rsidRPr="00294FF7">
              <w:rPr>
                <w:rFonts w:ascii="Arial" w:eastAsia="Arial" w:hAnsi="Arial" w:cs="Arial"/>
                <w:sz w:val="24"/>
                <w:szCs w:val="24"/>
              </w:rPr>
              <w:t xml:space="preserve">Key Performance Indicators </w:t>
            </w:r>
          </w:p>
        </w:tc>
        <w:tc>
          <w:tcPr>
            <w:tcW w:w="0" w:type="auto"/>
            <w:tcBorders>
              <w:top w:val="single" w:sz="4" w:space="0" w:color="000000"/>
              <w:left w:val="single" w:sz="4" w:space="0" w:color="000000"/>
              <w:bottom w:val="single" w:sz="4" w:space="0" w:color="000000"/>
              <w:right w:val="single" w:sz="4" w:space="0" w:color="000000"/>
            </w:tcBorders>
            <w:vAlign w:val="center"/>
          </w:tcPr>
          <w:p w14:paraId="7BBE4402" w14:textId="658DD656" w:rsidR="00ED007B" w:rsidRPr="00ED007B" w:rsidRDefault="00ED007B" w:rsidP="00ED007B">
            <w:pPr>
              <w:ind w:left="10"/>
              <w:jc w:val="center"/>
              <w:rPr>
                <w:rFonts w:ascii="Arial" w:hAnsi="Arial" w:cs="Arial"/>
                <w:sz w:val="24"/>
                <w:szCs w:val="24"/>
              </w:rPr>
            </w:pPr>
            <w:r w:rsidRPr="00ED007B">
              <w:rPr>
                <w:rFonts w:ascii="Arial" w:eastAsia="Arial" w:hAnsi="Arial" w:cs="Arial"/>
                <w:sz w:val="24"/>
                <w:szCs w:val="24"/>
              </w:rPr>
              <w:t>11-62</w:t>
            </w:r>
          </w:p>
        </w:tc>
      </w:tr>
      <w:tr w:rsidR="00ED007B" w:rsidRPr="00294FF7" w14:paraId="5B27FC82" w14:textId="77777777" w:rsidTr="00DF3424">
        <w:trPr>
          <w:trHeight w:val="466"/>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7C138340" w14:textId="693CB2FC" w:rsidR="00ED007B" w:rsidRPr="00294FF7" w:rsidRDefault="00ED007B" w:rsidP="00ED007B">
            <w:pPr>
              <w:rPr>
                <w:rFonts w:ascii="Arial" w:eastAsia="Arial" w:hAnsi="Arial" w:cs="Arial"/>
                <w:sz w:val="24"/>
                <w:szCs w:val="24"/>
              </w:rPr>
            </w:pPr>
            <w:r>
              <w:rPr>
                <w:rFonts w:ascii="Arial" w:eastAsia="Arial" w:hAnsi="Arial" w:cs="Arial"/>
                <w:sz w:val="24"/>
                <w:szCs w:val="24"/>
              </w:rPr>
              <w:t xml:space="preserve">Appendix A; </w:t>
            </w:r>
            <w:r w:rsidRPr="001E39B6">
              <w:rPr>
                <w:rFonts w:ascii="Arial" w:eastAsia="Arial" w:hAnsi="Arial" w:cs="Arial"/>
                <w:sz w:val="24"/>
                <w:szCs w:val="24"/>
              </w:rPr>
              <w:t>Equality, Diversity</w:t>
            </w:r>
            <w:r w:rsidR="00C278F1">
              <w:rPr>
                <w:rFonts w:ascii="Arial" w:eastAsia="Arial" w:hAnsi="Arial" w:cs="Arial"/>
                <w:sz w:val="24"/>
                <w:szCs w:val="24"/>
              </w:rPr>
              <w:t>,</w:t>
            </w:r>
            <w:r w:rsidRPr="001E39B6">
              <w:rPr>
                <w:rFonts w:ascii="Arial" w:eastAsia="Arial" w:hAnsi="Arial" w:cs="Arial"/>
                <w:sz w:val="24"/>
                <w:szCs w:val="24"/>
              </w:rPr>
              <w:t xml:space="preserve"> and Inclusivity </w:t>
            </w:r>
            <w:r>
              <w:rPr>
                <w:rFonts w:ascii="Arial" w:eastAsia="Arial" w:hAnsi="Arial" w:cs="Arial"/>
                <w:sz w:val="24"/>
                <w:szCs w:val="24"/>
              </w:rPr>
              <w:t>internal</w:t>
            </w:r>
            <w:r w:rsidRPr="001E39B6">
              <w:rPr>
                <w:rFonts w:ascii="Arial" w:eastAsia="Arial" w:hAnsi="Arial" w:cs="Arial"/>
                <w:sz w:val="24"/>
                <w:szCs w:val="24"/>
              </w:rPr>
              <w:t xml:space="preserve"> measures</w:t>
            </w:r>
          </w:p>
        </w:tc>
        <w:tc>
          <w:tcPr>
            <w:tcW w:w="0" w:type="auto"/>
            <w:tcBorders>
              <w:top w:val="single" w:sz="4" w:space="0" w:color="000000"/>
              <w:left w:val="single" w:sz="4" w:space="0" w:color="000000"/>
              <w:bottom w:val="single" w:sz="4" w:space="0" w:color="000000"/>
              <w:right w:val="single" w:sz="4" w:space="0" w:color="000000"/>
            </w:tcBorders>
            <w:vAlign w:val="center"/>
          </w:tcPr>
          <w:p w14:paraId="139F23AA" w14:textId="55143BA5" w:rsidR="00ED007B" w:rsidRPr="00ED007B" w:rsidRDefault="00ED007B" w:rsidP="00ED007B">
            <w:pPr>
              <w:ind w:left="10"/>
              <w:jc w:val="center"/>
              <w:rPr>
                <w:rFonts w:ascii="Arial" w:eastAsia="Arial" w:hAnsi="Arial" w:cs="Arial"/>
                <w:sz w:val="24"/>
                <w:szCs w:val="24"/>
              </w:rPr>
            </w:pPr>
            <w:r w:rsidRPr="00ED007B">
              <w:rPr>
                <w:rFonts w:ascii="Arial" w:eastAsia="Arial" w:hAnsi="Arial" w:cs="Arial"/>
                <w:sz w:val="24"/>
                <w:szCs w:val="24"/>
              </w:rPr>
              <w:t>63-6</w:t>
            </w:r>
            <w:r w:rsidR="00C278F1">
              <w:rPr>
                <w:rFonts w:ascii="Arial" w:eastAsia="Arial" w:hAnsi="Arial" w:cs="Arial"/>
                <w:sz w:val="24"/>
                <w:szCs w:val="24"/>
              </w:rPr>
              <w:t>4</w:t>
            </w:r>
          </w:p>
        </w:tc>
      </w:tr>
      <w:tr w:rsidR="00ED007B" w:rsidRPr="009968CD" w14:paraId="5948E427" w14:textId="77777777" w:rsidTr="00DF3424">
        <w:trPr>
          <w:trHeight w:val="466"/>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06A750B6" w14:textId="38AFABDF" w:rsidR="00ED007B" w:rsidRPr="00294FF7" w:rsidRDefault="00ED007B" w:rsidP="00ED007B">
            <w:pPr>
              <w:rPr>
                <w:rFonts w:ascii="Arial" w:eastAsia="Arial" w:hAnsi="Arial" w:cs="Arial"/>
                <w:sz w:val="24"/>
                <w:szCs w:val="24"/>
              </w:rPr>
            </w:pPr>
            <w:r>
              <w:rPr>
                <w:rFonts w:ascii="Arial" w:eastAsia="Arial" w:hAnsi="Arial" w:cs="Arial"/>
                <w:sz w:val="24"/>
                <w:szCs w:val="24"/>
              </w:rPr>
              <w:t>Appendix B</w:t>
            </w:r>
            <w:r w:rsidR="005E1E98">
              <w:rPr>
                <w:rFonts w:ascii="Arial" w:eastAsia="Arial" w:hAnsi="Arial" w:cs="Arial"/>
                <w:sz w:val="24"/>
                <w:szCs w:val="24"/>
              </w:rPr>
              <w:t>;</w:t>
            </w:r>
            <w:r>
              <w:rPr>
                <w:rFonts w:ascii="Arial" w:eastAsia="Arial" w:hAnsi="Arial" w:cs="Arial"/>
                <w:sz w:val="24"/>
                <w:szCs w:val="24"/>
              </w:rPr>
              <w:t xml:space="preserve"> </w:t>
            </w:r>
            <w:r w:rsidRPr="001E39B6">
              <w:rPr>
                <w:rFonts w:ascii="Arial" w:eastAsia="Arial" w:hAnsi="Arial" w:cs="Arial"/>
                <w:sz w:val="24"/>
                <w:szCs w:val="24"/>
              </w:rPr>
              <w:t>Incident trends; long and short term</w:t>
            </w:r>
          </w:p>
        </w:tc>
        <w:tc>
          <w:tcPr>
            <w:tcW w:w="0" w:type="auto"/>
            <w:tcBorders>
              <w:top w:val="single" w:sz="4" w:space="0" w:color="000000"/>
              <w:left w:val="single" w:sz="4" w:space="0" w:color="000000"/>
              <w:bottom w:val="single" w:sz="4" w:space="0" w:color="000000"/>
              <w:right w:val="single" w:sz="4" w:space="0" w:color="000000"/>
            </w:tcBorders>
            <w:vAlign w:val="center"/>
          </w:tcPr>
          <w:p w14:paraId="5BD01881" w14:textId="342ACE64" w:rsidR="00ED007B" w:rsidRPr="00ED007B" w:rsidRDefault="00ED007B" w:rsidP="00ED007B">
            <w:pPr>
              <w:ind w:left="10"/>
              <w:jc w:val="center"/>
              <w:rPr>
                <w:rFonts w:ascii="Arial" w:eastAsia="Arial" w:hAnsi="Arial" w:cs="Arial"/>
                <w:sz w:val="24"/>
                <w:szCs w:val="24"/>
              </w:rPr>
            </w:pPr>
            <w:r w:rsidRPr="00ED007B">
              <w:rPr>
                <w:rFonts w:ascii="Arial" w:eastAsia="Arial" w:hAnsi="Arial" w:cs="Arial"/>
                <w:sz w:val="24"/>
                <w:szCs w:val="24"/>
              </w:rPr>
              <w:t>6</w:t>
            </w:r>
            <w:r w:rsidR="00C278F1">
              <w:rPr>
                <w:rFonts w:ascii="Arial" w:eastAsia="Arial" w:hAnsi="Arial" w:cs="Arial"/>
                <w:sz w:val="24"/>
                <w:szCs w:val="24"/>
              </w:rPr>
              <w:t>5</w:t>
            </w:r>
            <w:r w:rsidRPr="00ED007B">
              <w:rPr>
                <w:rFonts w:ascii="Arial" w:eastAsia="Arial" w:hAnsi="Arial" w:cs="Arial"/>
                <w:sz w:val="24"/>
                <w:szCs w:val="24"/>
              </w:rPr>
              <w:t>-6</w:t>
            </w:r>
            <w:r w:rsidR="00C278F1">
              <w:rPr>
                <w:rFonts w:ascii="Arial" w:eastAsia="Arial" w:hAnsi="Arial" w:cs="Arial"/>
                <w:sz w:val="24"/>
                <w:szCs w:val="24"/>
              </w:rPr>
              <w:t>8</w:t>
            </w:r>
          </w:p>
        </w:tc>
      </w:tr>
    </w:tbl>
    <w:p w14:paraId="7E04AB56" w14:textId="25538218" w:rsidR="005078D3" w:rsidRDefault="005078D3" w:rsidP="00DF3424">
      <w:pPr>
        <w:rPr>
          <w:sz w:val="24"/>
          <w:szCs w:val="24"/>
        </w:rPr>
      </w:pPr>
    </w:p>
    <w:p w14:paraId="6CB47890" w14:textId="251F005B" w:rsidR="005078D3" w:rsidRPr="009968CD" w:rsidRDefault="007A74A3" w:rsidP="00DF3424">
      <w:pPr>
        <w:spacing w:after="0"/>
        <w:rPr>
          <w:sz w:val="24"/>
          <w:szCs w:val="24"/>
        </w:rPr>
      </w:pPr>
      <w:r w:rsidRPr="009968CD">
        <w:rPr>
          <w:rFonts w:ascii="Arial" w:eastAsia="Arial" w:hAnsi="Arial" w:cs="Arial"/>
          <w:sz w:val="24"/>
          <w:szCs w:val="24"/>
        </w:rPr>
        <w:t xml:space="preserve"> </w:t>
      </w:r>
    </w:p>
    <w:p w14:paraId="72B37AA1" w14:textId="442B482B" w:rsidR="005078D3" w:rsidRPr="009968CD" w:rsidRDefault="00E81F79" w:rsidP="00DF3424">
      <w:pPr>
        <w:pStyle w:val="Heading2"/>
        <w:shd w:val="clear" w:color="auto" w:fill="C00000"/>
        <w:rPr>
          <w:rFonts w:ascii="Arial" w:hAnsi="Arial" w:cs="Arial"/>
          <w:b/>
          <w:sz w:val="24"/>
          <w:szCs w:val="24"/>
        </w:rPr>
      </w:pPr>
      <w:r w:rsidRPr="009968CD">
        <w:rPr>
          <w:rFonts w:ascii="Arial" w:hAnsi="Arial" w:cs="Arial"/>
          <w:b/>
          <w:sz w:val="24"/>
          <w:szCs w:val="24"/>
        </w:rPr>
        <w:lastRenderedPageBreak/>
        <w:t>Performance Framework</w:t>
      </w:r>
    </w:p>
    <w:p w14:paraId="59A9A752" w14:textId="77777777" w:rsidR="00E81F79" w:rsidRPr="009968CD" w:rsidRDefault="00E81F79" w:rsidP="00DF3424">
      <w:pPr>
        <w:spacing w:after="5" w:line="249" w:lineRule="auto"/>
        <w:ind w:hanging="10"/>
        <w:jc w:val="both"/>
        <w:rPr>
          <w:rFonts w:ascii="Arial" w:eastAsia="Arial" w:hAnsi="Arial" w:cs="Arial"/>
          <w:sz w:val="24"/>
          <w:szCs w:val="24"/>
        </w:rPr>
      </w:pPr>
    </w:p>
    <w:p w14:paraId="6C4A58EE" w14:textId="67A291B4" w:rsidR="00E81F79" w:rsidRPr="009968CD" w:rsidRDefault="00E81F79" w:rsidP="00DF3424">
      <w:pPr>
        <w:spacing w:after="5" w:line="360" w:lineRule="auto"/>
        <w:ind w:hanging="10"/>
        <w:jc w:val="both"/>
        <w:rPr>
          <w:rFonts w:ascii="Arial" w:eastAsia="Arial" w:hAnsi="Arial" w:cs="Arial"/>
          <w:sz w:val="24"/>
          <w:szCs w:val="24"/>
        </w:rPr>
      </w:pPr>
      <w:r w:rsidRPr="00AB1FD6">
        <w:rPr>
          <w:rFonts w:ascii="Arial" w:eastAsia="Arial" w:hAnsi="Arial" w:cs="Arial"/>
          <w:sz w:val="24"/>
          <w:szCs w:val="24"/>
        </w:rPr>
        <w:t>The Service sets targets for a range of key performance indicators (KPIs) which help us to monitor and measure our performance in achieving success and meeting our priorities.</w:t>
      </w:r>
      <w:r w:rsidR="00982E43" w:rsidRPr="00AB1FD6">
        <w:rPr>
          <w:rFonts w:ascii="Arial" w:eastAsia="Arial" w:hAnsi="Arial" w:cs="Arial"/>
          <w:sz w:val="24"/>
          <w:szCs w:val="24"/>
        </w:rPr>
        <w:t xml:space="preserve"> T</w:t>
      </w:r>
      <w:r w:rsidRPr="00AB1FD6">
        <w:rPr>
          <w:rFonts w:ascii="Arial" w:eastAsia="Arial" w:hAnsi="Arial" w:cs="Arial"/>
          <w:sz w:val="24"/>
          <w:szCs w:val="24"/>
        </w:rPr>
        <w:t>he below graphic illustrates our key priorities and how the respective KPI’s fit within the overall performance framework.</w:t>
      </w:r>
      <w:r w:rsidRPr="009968CD">
        <w:rPr>
          <w:rFonts w:ascii="Arial" w:eastAsia="Arial" w:hAnsi="Arial" w:cs="Arial"/>
          <w:sz w:val="24"/>
          <w:szCs w:val="24"/>
        </w:rPr>
        <w:t xml:space="preserve"> </w:t>
      </w:r>
    </w:p>
    <w:p w14:paraId="64427673" w14:textId="2E52DEE6" w:rsidR="00675728" w:rsidRPr="009968CD" w:rsidRDefault="00AB1FD6" w:rsidP="00DF3424">
      <w:pPr>
        <w:spacing w:after="5" w:line="249" w:lineRule="auto"/>
        <w:ind w:hanging="10"/>
        <w:jc w:val="center"/>
        <w:rPr>
          <w:rFonts w:ascii="Arial" w:eastAsiaTheme="majorEastAsia" w:hAnsi="Arial" w:cs="Arial"/>
          <w:b/>
          <w:color w:val="FFFFFF" w:themeColor="background1"/>
          <w:sz w:val="24"/>
          <w:szCs w:val="24"/>
        </w:rPr>
      </w:pPr>
      <w:r w:rsidRPr="00AB1FD6">
        <w:rPr>
          <w:noProof/>
        </w:rPr>
        <w:drawing>
          <wp:inline distT="0" distB="0" distL="0" distR="0" wp14:anchorId="4FCB5B32" wp14:editId="3CD45FAE">
            <wp:extent cx="5238750" cy="7508875"/>
            <wp:effectExtent l="0" t="0" r="0" b="0"/>
            <wp:docPr id="9074" name="Picture 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2960" cy="7514909"/>
                    </a:xfrm>
                    <a:prstGeom prst="rect">
                      <a:avLst/>
                    </a:prstGeom>
                    <a:noFill/>
                    <a:ln>
                      <a:noFill/>
                    </a:ln>
                  </pic:spPr>
                </pic:pic>
              </a:graphicData>
            </a:graphic>
          </wp:inline>
        </w:drawing>
      </w:r>
      <w:r w:rsidRPr="00AB1FD6">
        <w:t xml:space="preserve"> </w:t>
      </w:r>
      <w:r w:rsidR="00675728" w:rsidRPr="009968CD">
        <w:rPr>
          <w:rFonts w:ascii="Arial" w:hAnsi="Arial" w:cs="Arial"/>
          <w:b/>
          <w:sz w:val="24"/>
          <w:szCs w:val="24"/>
        </w:rPr>
        <w:br w:type="page"/>
      </w:r>
    </w:p>
    <w:p w14:paraId="600EF66C" w14:textId="1DFF3FE2" w:rsidR="00E81F79" w:rsidRPr="009968CD" w:rsidRDefault="00E81F79" w:rsidP="00DF3424">
      <w:pPr>
        <w:pStyle w:val="Heading2"/>
        <w:shd w:val="clear" w:color="auto" w:fill="C00000"/>
        <w:rPr>
          <w:rFonts w:ascii="Arial" w:hAnsi="Arial" w:cs="Arial"/>
          <w:b/>
          <w:sz w:val="24"/>
          <w:szCs w:val="24"/>
        </w:rPr>
      </w:pPr>
      <w:r w:rsidRPr="009968CD">
        <w:rPr>
          <w:rFonts w:ascii="Arial" w:hAnsi="Arial" w:cs="Arial"/>
          <w:b/>
          <w:sz w:val="24"/>
          <w:szCs w:val="24"/>
        </w:rPr>
        <w:lastRenderedPageBreak/>
        <w:t>Explanation of performance measures</w:t>
      </w:r>
      <w:r w:rsidR="00162C93" w:rsidRPr="009968CD">
        <w:rPr>
          <w:rFonts w:ascii="Arial" w:hAnsi="Arial" w:cs="Arial"/>
          <w:b/>
          <w:sz w:val="24"/>
          <w:szCs w:val="24"/>
        </w:rPr>
        <w:t xml:space="preserve"> and XmR charts</w:t>
      </w:r>
    </w:p>
    <w:p w14:paraId="79C1B4EE" w14:textId="77777777" w:rsidR="00BC2B0F" w:rsidRPr="009968CD" w:rsidRDefault="00BC2B0F" w:rsidP="00DF3424">
      <w:pPr>
        <w:spacing w:after="5" w:line="249" w:lineRule="auto"/>
        <w:ind w:hanging="10"/>
        <w:jc w:val="both"/>
        <w:rPr>
          <w:rFonts w:ascii="Arial" w:eastAsia="Arial" w:hAnsi="Arial" w:cs="Arial"/>
          <w:sz w:val="24"/>
          <w:szCs w:val="24"/>
        </w:rPr>
      </w:pPr>
    </w:p>
    <w:p w14:paraId="31782AB0" w14:textId="4BA4322D" w:rsidR="00E81F79" w:rsidRPr="009968CD" w:rsidRDefault="00E81F79" w:rsidP="00DF3424">
      <w:pPr>
        <w:spacing w:after="5" w:line="360" w:lineRule="auto"/>
        <w:ind w:hanging="10"/>
        <w:jc w:val="both"/>
        <w:rPr>
          <w:rFonts w:ascii="Arial" w:eastAsia="Arial" w:hAnsi="Arial" w:cs="Arial"/>
          <w:sz w:val="24"/>
          <w:szCs w:val="24"/>
        </w:rPr>
      </w:pPr>
      <w:r w:rsidRPr="009968CD">
        <w:rPr>
          <w:rFonts w:ascii="Arial" w:eastAsia="Arial" w:hAnsi="Arial" w:cs="Arial"/>
          <w:sz w:val="24"/>
          <w:szCs w:val="24"/>
        </w:rPr>
        <w:t xml:space="preserve">KPI’s are monitored either by using an XmR chart, comparing current performance against that achieved in the previous </w:t>
      </w:r>
      <w:r w:rsidR="007D1EF1" w:rsidRPr="009968CD">
        <w:rPr>
          <w:rFonts w:ascii="Arial" w:eastAsia="Arial" w:hAnsi="Arial" w:cs="Arial"/>
          <w:sz w:val="24"/>
          <w:szCs w:val="24"/>
        </w:rPr>
        <w:t>quarter, any forecast/target for the quarter/YTD</w:t>
      </w:r>
      <w:r w:rsidRPr="009968CD">
        <w:rPr>
          <w:rFonts w:ascii="Arial" w:eastAsia="Arial" w:hAnsi="Arial" w:cs="Arial"/>
          <w:sz w:val="24"/>
          <w:szCs w:val="24"/>
        </w:rPr>
        <w:t xml:space="preserve">, or against a pre-determined standard, for example, the response KPI is measured against an average time.  </w:t>
      </w:r>
    </w:p>
    <w:p w14:paraId="14E7A6BC" w14:textId="77777777" w:rsidR="00982E43" w:rsidRDefault="00982E43" w:rsidP="00DF3424">
      <w:pPr>
        <w:spacing w:after="5" w:line="360" w:lineRule="auto"/>
        <w:jc w:val="both"/>
        <w:rPr>
          <w:rFonts w:ascii="Arial" w:hAnsi="Arial" w:cs="Arial"/>
          <w:b/>
          <w:bCs/>
          <w:sz w:val="24"/>
          <w:szCs w:val="24"/>
          <w:u w:val="single"/>
        </w:rPr>
      </w:pPr>
    </w:p>
    <w:p w14:paraId="295ABFC0" w14:textId="1AE316A0" w:rsidR="00162C93" w:rsidRPr="009968CD" w:rsidRDefault="00162C93" w:rsidP="00DF3424">
      <w:pPr>
        <w:spacing w:after="5" w:line="360" w:lineRule="auto"/>
        <w:jc w:val="both"/>
        <w:rPr>
          <w:sz w:val="24"/>
          <w:szCs w:val="24"/>
          <w:u w:val="single"/>
        </w:rPr>
      </w:pPr>
      <w:r w:rsidRPr="009968CD">
        <w:rPr>
          <w:rFonts w:ascii="Arial" w:hAnsi="Arial" w:cs="Arial"/>
          <w:b/>
          <w:bCs/>
          <w:sz w:val="24"/>
          <w:szCs w:val="24"/>
          <w:u w:val="single"/>
        </w:rPr>
        <w:t>XmR Charts</w:t>
      </w:r>
    </w:p>
    <w:p w14:paraId="197AEEE3" w14:textId="77777777" w:rsidR="00162C93" w:rsidRPr="009968CD" w:rsidRDefault="00162C93" w:rsidP="00DF3424">
      <w:pPr>
        <w:spacing w:after="107" w:line="360" w:lineRule="auto"/>
        <w:rPr>
          <w:rFonts w:ascii="Arial" w:hAnsi="Arial" w:cs="Arial"/>
          <w:sz w:val="24"/>
          <w:szCs w:val="24"/>
        </w:rPr>
      </w:pPr>
      <w:r w:rsidRPr="009968CD">
        <w:rPr>
          <w:rFonts w:ascii="Arial" w:hAnsi="Arial" w:cs="Arial"/>
          <w:sz w:val="24"/>
          <w:szCs w:val="24"/>
        </w:rPr>
        <w:t> </w:t>
      </w:r>
    </w:p>
    <w:p w14:paraId="1C2B2E8B" w14:textId="77777777" w:rsidR="00162C93" w:rsidRPr="009968CD" w:rsidRDefault="00162C93" w:rsidP="00DF3424">
      <w:pPr>
        <w:spacing w:after="107" w:line="360" w:lineRule="auto"/>
        <w:rPr>
          <w:rFonts w:ascii="Arial" w:hAnsi="Arial" w:cs="Arial"/>
          <w:b/>
          <w:bCs/>
          <w:sz w:val="24"/>
          <w:szCs w:val="24"/>
        </w:rPr>
      </w:pPr>
      <w:r w:rsidRPr="009968CD">
        <w:rPr>
          <w:rFonts w:ascii="Arial" w:hAnsi="Arial" w:cs="Arial"/>
          <w:b/>
          <w:bCs/>
          <w:sz w:val="24"/>
          <w:szCs w:val="24"/>
        </w:rPr>
        <w:t>What are they?</w:t>
      </w:r>
    </w:p>
    <w:p w14:paraId="3FA54730" w14:textId="77777777" w:rsidR="00162C93" w:rsidRPr="009968CD" w:rsidRDefault="00162C93" w:rsidP="00DF3424">
      <w:pPr>
        <w:spacing w:after="134" w:line="360" w:lineRule="auto"/>
        <w:ind w:right="116"/>
        <w:jc w:val="both"/>
        <w:rPr>
          <w:rFonts w:ascii="Arial" w:hAnsi="Arial" w:cs="Arial"/>
          <w:sz w:val="24"/>
          <w:szCs w:val="24"/>
        </w:rPr>
      </w:pPr>
      <w:r w:rsidRPr="009968CD">
        <w:rPr>
          <w:rFonts w:ascii="Arial" w:hAnsi="Arial" w:cs="Arial"/>
          <w:sz w:val="24"/>
          <w:szCs w:val="24"/>
        </w:rPr>
        <w:t>An XmR chart is a type of process control chart used to monitor and provide insights to a process over time.</w:t>
      </w:r>
    </w:p>
    <w:p w14:paraId="42A8DB39" w14:textId="77777777" w:rsidR="00162C93" w:rsidRPr="009968CD" w:rsidRDefault="00162C93" w:rsidP="00DF3424">
      <w:pPr>
        <w:pStyle w:val="NormalWeb"/>
        <w:shd w:val="clear" w:color="auto" w:fill="FFFFFF"/>
        <w:spacing w:line="360" w:lineRule="auto"/>
        <w:rPr>
          <w:rFonts w:ascii="Arial" w:eastAsiaTheme="minorHAnsi" w:hAnsi="Arial" w:cs="Arial"/>
          <w:lang w:eastAsia="en-US"/>
        </w:rPr>
      </w:pPr>
      <w:r w:rsidRPr="009968CD">
        <w:rPr>
          <w:rFonts w:ascii="Arial" w:eastAsiaTheme="minorHAnsi" w:hAnsi="Arial" w:cs="Arial"/>
          <w:lang w:eastAsia="en-US"/>
        </w:rPr>
        <w:t>They are made up of the following components:</w:t>
      </w:r>
    </w:p>
    <w:p w14:paraId="62EEEAED" w14:textId="77777777" w:rsidR="00162C93" w:rsidRPr="009968CD" w:rsidRDefault="00162C93" w:rsidP="00D364B3">
      <w:pPr>
        <w:pStyle w:val="NormalWeb"/>
        <w:numPr>
          <w:ilvl w:val="0"/>
          <w:numId w:val="1"/>
        </w:numPr>
        <w:shd w:val="clear" w:color="auto" w:fill="FFFFFF"/>
        <w:spacing w:line="360" w:lineRule="auto"/>
        <w:ind w:left="504"/>
        <w:rPr>
          <w:rFonts w:ascii="Arial" w:eastAsiaTheme="minorHAnsi" w:hAnsi="Arial" w:cs="Arial"/>
          <w:lang w:eastAsia="en-US"/>
        </w:rPr>
      </w:pPr>
      <w:r w:rsidRPr="009968CD">
        <w:rPr>
          <w:rFonts w:ascii="Arial" w:eastAsiaTheme="minorHAnsi" w:hAnsi="Arial" w:cs="Arial"/>
          <w:lang w:eastAsia="en-US"/>
        </w:rPr>
        <w:t xml:space="preserve">The </w:t>
      </w:r>
      <w:r w:rsidRPr="0060205E">
        <w:rPr>
          <w:rFonts w:ascii="Arial" w:eastAsiaTheme="minorHAnsi" w:hAnsi="Arial" w:cs="Arial"/>
          <w:b/>
          <w:bCs/>
          <w:lang w:eastAsia="en-US"/>
        </w:rPr>
        <w:t>data</w:t>
      </w:r>
      <w:r w:rsidRPr="009968CD">
        <w:rPr>
          <w:rFonts w:ascii="Arial" w:eastAsiaTheme="minorHAnsi" w:hAnsi="Arial" w:cs="Arial"/>
          <w:lang w:eastAsia="en-US"/>
        </w:rPr>
        <w:t xml:space="preserve"> we want to measure plotted in time series</w:t>
      </w:r>
    </w:p>
    <w:p w14:paraId="7CD3A6BB" w14:textId="0C4BB665" w:rsidR="00347395" w:rsidRPr="009968CD" w:rsidRDefault="00347395" w:rsidP="00D364B3">
      <w:pPr>
        <w:pStyle w:val="NormalWeb"/>
        <w:numPr>
          <w:ilvl w:val="0"/>
          <w:numId w:val="1"/>
        </w:numPr>
        <w:shd w:val="clear" w:color="auto" w:fill="FFFFFF"/>
        <w:spacing w:line="360" w:lineRule="auto"/>
        <w:ind w:left="504"/>
        <w:rPr>
          <w:rFonts w:ascii="Arial" w:eastAsiaTheme="minorHAnsi" w:hAnsi="Arial" w:cs="Arial"/>
          <w:lang w:eastAsia="en-US"/>
        </w:rPr>
      </w:pPr>
      <w:r w:rsidRPr="00191947">
        <w:rPr>
          <w:rFonts w:ascii="Arial" w:eastAsiaTheme="minorHAnsi" w:hAnsi="Arial" w:cs="Arial"/>
          <w:b/>
          <w:bCs/>
          <w:lang w:eastAsia="en-US"/>
        </w:rPr>
        <w:t>Central Control Line</w:t>
      </w:r>
      <w:r w:rsidRPr="009968CD">
        <w:rPr>
          <w:rFonts w:ascii="Arial" w:eastAsiaTheme="minorHAnsi" w:hAnsi="Arial" w:cs="Arial"/>
          <w:lang w:eastAsia="en-US"/>
        </w:rPr>
        <w:t xml:space="preserve"> - this is</w:t>
      </w:r>
      <w:r>
        <w:rPr>
          <w:rFonts w:ascii="Arial" w:eastAsiaTheme="minorHAnsi" w:hAnsi="Arial" w:cs="Arial"/>
          <w:lang w:eastAsia="en-US"/>
        </w:rPr>
        <w:t xml:space="preserve"> the average value of the dataset used to create the Control Chart and acts as the baseline value for the process/measure. This value, along with the Upper &amp; Lower Control Limits, remains fixed unless a consistent run of low/high points suggest a recalculation of the control limits. </w:t>
      </w:r>
    </w:p>
    <w:p w14:paraId="5512905E" w14:textId="77777777" w:rsidR="00162C93" w:rsidRPr="009968CD" w:rsidRDefault="00162C93" w:rsidP="00D364B3">
      <w:pPr>
        <w:pStyle w:val="NormalWeb"/>
        <w:numPr>
          <w:ilvl w:val="0"/>
          <w:numId w:val="1"/>
        </w:numPr>
        <w:shd w:val="clear" w:color="auto" w:fill="FFFFFF"/>
        <w:spacing w:line="360" w:lineRule="auto"/>
        <w:ind w:left="504"/>
        <w:rPr>
          <w:rFonts w:ascii="Arial" w:eastAsiaTheme="minorHAnsi" w:hAnsi="Arial" w:cs="Arial"/>
          <w:lang w:eastAsia="en-US"/>
        </w:rPr>
      </w:pPr>
      <w:r w:rsidRPr="00191947">
        <w:rPr>
          <w:rFonts w:ascii="Arial" w:eastAsiaTheme="minorHAnsi" w:hAnsi="Arial" w:cs="Arial"/>
          <w:b/>
          <w:bCs/>
          <w:lang w:eastAsia="en-US"/>
        </w:rPr>
        <w:t>Upper and Lower Control Limits</w:t>
      </w:r>
      <w:r w:rsidRPr="009968CD">
        <w:rPr>
          <w:rFonts w:ascii="Arial" w:eastAsiaTheme="minorHAnsi" w:hAnsi="Arial" w:cs="Arial"/>
          <w:lang w:eastAsia="en-US"/>
        </w:rPr>
        <w:t xml:space="preserve"> (UCL &amp; LCL) – these are our ‘Natural Process Limits’ and tell us how much natural variation there is in the data</w:t>
      </w:r>
    </w:p>
    <w:p w14:paraId="44395605" w14:textId="77777777" w:rsidR="00162C93" w:rsidRPr="009968CD" w:rsidRDefault="00162C93" w:rsidP="00DF3424">
      <w:pPr>
        <w:pStyle w:val="NormalWeb"/>
        <w:shd w:val="clear" w:color="auto" w:fill="FFFFFF"/>
        <w:spacing w:line="360" w:lineRule="auto"/>
        <w:rPr>
          <w:rFonts w:ascii="Arial" w:eastAsiaTheme="minorHAnsi" w:hAnsi="Arial" w:cs="Arial"/>
          <w:lang w:eastAsia="en-US"/>
        </w:rPr>
      </w:pPr>
      <w:r w:rsidRPr="009968CD">
        <w:rPr>
          <w:rFonts w:ascii="Arial" w:eastAsiaTheme="minorHAnsi" w:hAnsi="Arial" w:cs="Arial"/>
          <w:lang w:eastAsia="en-US"/>
        </w:rPr>
        <w:t>XmR chart example:</w:t>
      </w:r>
    </w:p>
    <w:p w14:paraId="66A5CF90" w14:textId="5D250556" w:rsidR="00162C93" w:rsidRPr="009968CD" w:rsidRDefault="00E17A67" w:rsidP="00DF3424">
      <w:pPr>
        <w:pStyle w:val="NormalWeb"/>
        <w:shd w:val="clear" w:color="auto" w:fill="FFFFFF"/>
        <w:rPr>
          <w:rFonts w:ascii="Arial" w:hAnsi="Arial" w:cs="Arial"/>
          <w:color w:val="555555"/>
        </w:rPr>
      </w:pPr>
      <w:r w:rsidRPr="009968CD">
        <w:rPr>
          <w:noProof/>
        </w:rPr>
        <mc:AlternateContent>
          <mc:Choice Requires="wps">
            <w:drawing>
              <wp:anchor distT="0" distB="0" distL="114300" distR="114300" simplePos="0" relativeHeight="251756544" behindDoc="0" locked="0" layoutInCell="1" allowOverlap="1" wp14:anchorId="11D49078" wp14:editId="45D72B4F">
                <wp:simplePos x="0" y="0"/>
                <wp:positionH relativeFrom="column">
                  <wp:posOffset>2352675</wp:posOffset>
                </wp:positionH>
                <wp:positionV relativeFrom="paragraph">
                  <wp:posOffset>1515745</wp:posOffset>
                </wp:positionV>
                <wp:extent cx="1771650" cy="228600"/>
                <wp:effectExtent l="0" t="0" r="1905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28600"/>
                        </a:xfrm>
                        <a:prstGeom prst="rect">
                          <a:avLst/>
                        </a:prstGeom>
                        <a:noFill/>
                        <a:ln w="6350">
                          <a:solidFill>
                            <a:sysClr val="windowText" lastClr="000000">
                              <a:lumMod val="65000"/>
                              <a:lumOff val="35000"/>
                            </a:sysClr>
                          </a:solidFill>
                          <a:miter lim="800000"/>
                          <a:headEnd/>
                          <a:tailEnd/>
                        </a:ln>
                      </wps:spPr>
                      <wps:txbx>
                        <w:txbxContent>
                          <w:p w14:paraId="0180B375" w14:textId="77777777" w:rsidR="00DA3B19" w:rsidRPr="00EF1171" w:rsidRDefault="00DA3B19" w:rsidP="00162C93">
                            <w:pPr>
                              <w:rPr>
                                <w:rFonts w:ascii="Arial" w:hAnsi="Arial" w:cs="Arial"/>
                                <w:b/>
                                <w:bCs/>
                                <w:color w:val="595959" w:themeColor="text1" w:themeTint="A6"/>
                                <w:sz w:val="18"/>
                                <w:szCs w:val="18"/>
                              </w:rPr>
                            </w:pPr>
                            <w:r w:rsidRPr="00EF1171">
                              <w:rPr>
                                <w:rFonts w:ascii="Arial" w:hAnsi="Arial" w:cs="Arial"/>
                                <w:b/>
                                <w:bCs/>
                                <w:color w:val="595959" w:themeColor="text1" w:themeTint="A6"/>
                                <w:sz w:val="18"/>
                                <w:szCs w:val="18"/>
                              </w:rPr>
                              <w:t>1) Data plotted in time series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D49078" id="_x0000_t202" coordsize="21600,21600" o:spt="202" path="m,l,21600r21600,l21600,xe">
                <v:stroke joinstyle="miter"/>
                <v:path gradientshapeok="t" o:connecttype="rect"/>
              </v:shapetype>
              <v:shape id="Text Box 2" o:spid="_x0000_s1026" type="#_x0000_t202" style="position:absolute;margin-left:185.25pt;margin-top:119.35pt;width:139.5pt;height:1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" filled="f" strokecolor="#595959" strokeweight=".5pt">
                <v:textbox>
                  <w:txbxContent>
                    <w:p w14:paraId="0180B375" w14:textId="77777777" w:rsidR="00DA3B19" w:rsidRPr="00EF1171" w:rsidRDefault="00DA3B19" w:rsidP="00162C93">
                      <w:pPr>
                        <w:rPr>
                          <w:rFonts w:ascii="Arial" w:hAnsi="Arial" w:cs="Arial"/>
                          <w:b/>
                          <w:bCs/>
                          <w:color w:val="595959" w:themeColor="text1" w:themeTint="A6"/>
                          <w:sz w:val="18"/>
                          <w:szCs w:val="18"/>
                        </w:rPr>
                      </w:pPr>
                      <w:r w:rsidRPr="00EF1171">
                        <w:rPr>
                          <w:rFonts w:ascii="Arial" w:hAnsi="Arial" w:cs="Arial"/>
                          <w:b/>
                          <w:bCs/>
                          <w:color w:val="595959" w:themeColor="text1" w:themeTint="A6"/>
                          <w:sz w:val="18"/>
                          <w:szCs w:val="18"/>
                        </w:rPr>
                        <w:t>1) Data plotted in time series</w:t>
                      </w:r>
                    </w:p>
                  </w:txbxContent>
                </v:textbox>
              </v:shape>
            </w:pict>
          </mc:Fallback>
        </mc:AlternateContent>
      </w:r>
      <w:r w:rsidR="00EF1171" w:rsidRPr="009968CD">
        <w:rPr>
          <w:noProof/>
        </w:rPr>
        <mc:AlternateContent>
          <mc:Choice Requires="wps">
            <w:drawing>
              <wp:anchor distT="0" distB="0" distL="114300" distR="114300" simplePos="0" relativeHeight="251751424" behindDoc="0" locked="0" layoutInCell="1" allowOverlap="1" wp14:anchorId="4C96461B" wp14:editId="73BB45C7">
                <wp:simplePos x="0" y="0"/>
                <wp:positionH relativeFrom="column">
                  <wp:posOffset>5057774</wp:posOffset>
                </wp:positionH>
                <wp:positionV relativeFrom="paragraph">
                  <wp:posOffset>1325244</wp:posOffset>
                </wp:positionV>
                <wp:extent cx="266700" cy="45719"/>
                <wp:effectExtent l="38100" t="57150" r="19050" b="50165"/>
                <wp:wrapNone/>
                <wp:docPr id="40" name="Straight Arrow Connector 40"/>
                <wp:cNvGraphicFramePr/>
                <a:graphic xmlns:a="http://schemas.openxmlformats.org/drawingml/2006/main">
                  <a:graphicData uri="http://schemas.microsoft.com/office/word/2010/wordprocessingShape">
                    <wps:wsp>
                      <wps:cNvCnPr/>
                      <wps:spPr>
                        <a:xfrm flipH="1" flipV="1">
                          <a:off x="0" y="0"/>
                          <a:ext cx="266700" cy="45719"/>
                        </a:xfrm>
                        <a:prstGeom prst="straightConnector1">
                          <a:avLst/>
                        </a:prstGeom>
                        <a:ln>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2C1778" id="_x0000_t32" coordsize="21600,21600" o:spt="32" o:oned="t" path="m,l21600,21600e" filled="f">
                <v:path arrowok="t" fillok="f" o:connecttype="none"/>
                <o:lock v:ext="edit" shapetype="t"/>
              </v:shapetype>
              <v:shape id="Straight Arrow Connector 40" o:spid="_x0000_s1026" type="#_x0000_t32" style="position:absolute;margin-left:398.25pt;margin-top:104.35pt;width:21pt;height:3.6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" strokecolor="#5a5a5a [2109]" strokeweight=".5pt">
                <v:stroke endarrow="block" joinstyle="miter"/>
              </v:shape>
            </w:pict>
          </mc:Fallback>
        </mc:AlternateContent>
      </w:r>
      <w:r w:rsidR="00EF1171" w:rsidRPr="009968CD">
        <w:rPr>
          <w:noProof/>
        </w:rPr>
        <mc:AlternateContent>
          <mc:Choice Requires="wps">
            <w:drawing>
              <wp:anchor distT="0" distB="0" distL="114300" distR="114300" simplePos="0" relativeHeight="251754496" behindDoc="0" locked="0" layoutInCell="1" allowOverlap="1" wp14:anchorId="2DA04FEE" wp14:editId="0A51E3B2">
                <wp:simplePos x="0" y="0"/>
                <wp:positionH relativeFrom="column">
                  <wp:posOffset>5324475</wp:posOffset>
                </wp:positionH>
                <wp:positionV relativeFrom="paragraph">
                  <wp:posOffset>1239520</wp:posOffset>
                </wp:positionV>
                <wp:extent cx="1666875" cy="257175"/>
                <wp:effectExtent l="0" t="0" r="28575" b="2857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57175"/>
                        </a:xfrm>
                        <a:prstGeom prst="rect">
                          <a:avLst/>
                        </a:prstGeom>
                        <a:noFill/>
                        <a:ln w="6350">
                          <a:solidFill>
                            <a:schemeClr val="tx1">
                              <a:lumMod val="65000"/>
                              <a:lumOff val="35000"/>
                            </a:schemeClr>
                          </a:solidFill>
                          <a:miter lim="800000"/>
                          <a:headEnd/>
                          <a:tailEnd/>
                        </a:ln>
                      </wps:spPr>
                      <wps:txbx>
                        <w:txbxContent>
                          <w:p w14:paraId="3214DDFF" w14:textId="77777777" w:rsidR="00DA3B19" w:rsidRPr="006A5B20" w:rsidRDefault="00DA3B19" w:rsidP="00EF1171">
                            <w:pPr>
                              <w:rPr>
                                <w:rFonts w:ascii="Arial" w:hAnsi="Arial" w:cs="Arial"/>
                                <w:color w:val="595959" w:themeColor="text1" w:themeTint="A6"/>
                                <w:sz w:val="16"/>
                                <w:szCs w:val="16"/>
                              </w:rPr>
                            </w:pPr>
                            <w:r w:rsidRPr="000B0601">
                              <w:rPr>
                                <w:rFonts w:ascii="Arial" w:hAnsi="Arial" w:cs="Arial"/>
                                <w:b/>
                                <w:bCs/>
                                <w:color w:val="595959" w:themeColor="text1" w:themeTint="A6"/>
                                <w:sz w:val="18"/>
                                <w:szCs w:val="18"/>
                              </w:rPr>
                              <w:t>3)</w:t>
                            </w:r>
                            <w:r w:rsidRPr="00EF1171">
                              <w:rPr>
                                <w:rFonts w:ascii="Arial" w:hAnsi="Arial" w:cs="Arial"/>
                                <w:b/>
                                <w:bCs/>
                                <w:color w:val="595959" w:themeColor="text1" w:themeTint="A6"/>
                                <w:sz w:val="18"/>
                                <w:szCs w:val="18"/>
                              </w:rPr>
                              <w:t xml:space="preserve"> LCL- Lower Control</w:t>
                            </w:r>
                            <w:r w:rsidRPr="00EF1171">
                              <w:rPr>
                                <w:rFonts w:ascii="Arial" w:hAnsi="Arial" w:cs="Arial"/>
                                <w:b/>
                                <w:bCs/>
                                <w:color w:val="595959" w:themeColor="text1" w:themeTint="A6"/>
                                <w:sz w:val="16"/>
                                <w:szCs w:val="16"/>
                              </w:rPr>
                              <w:t xml:space="preserve">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04FEE" id="_x0000_s1027" type="#_x0000_t202" style="position:absolute;margin-left:419.25pt;margin-top:97.6pt;width:131.25pt;height:20.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" filled="f" strokecolor="#5a5a5a [2109]" strokeweight=".5pt">
                <v:textbox>
                  <w:txbxContent>
                    <w:p w14:paraId="3214DDFF" w14:textId="77777777" w:rsidR="00DA3B19" w:rsidRPr="006A5B20" w:rsidRDefault="00DA3B19" w:rsidP="00EF1171">
                      <w:pPr>
                        <w:rPr>
                          <w:rFonts w:ascii="Arial" w:hAnsi="Arial" w:cs="Arial"/>
                          <w:color w:val="595959" w:themeColor="text1" w:themeTint="A6"/>
                          <w:sz w:val="16"/>
                          <w:szCs w:val="16"/>
                        </w:rPr>
                      </w:pPr>
                      <w:r w:rsidRPr="000B0601">
                        <w:rPr>
                          <w:rFonts w:ascii="Arial" w:hAnsi="Arial" w:cs="Arial"/>
                          <w:b/>
                          <w:bCs/>
                          <w:color w:val="595959" w:themeColor="text1" w:themeTint="A6"/>
                          <w:sz w:val="18"/>
                          <w:szCs w:val="18"/>
                        </w:rPr>
                        <w:t>3)</w:t>
                      </w:r>
                      <w:r w:rsidRPr="00EF1171">
                        <w:rPr>
                          <w:rFonts w:ascii="Arial" w:hAnsi="Arial" w:cs="Arial"/>
                          <w:b/>
                          <w:bCs/>
                          <w:color w:val="595959" w:themeColor="text1" w:themeTint="A6"/>
                          <w:sz w:val="18"/>
                          <w:szCs w:val="18"/>
                        </w:rPr>
                        <w:t xml:space="preserve"> LCL- Lower Control</w:t>
                      </w:r>
                      <w:r w:rsidRPr="00EF1171">
                        <w:rPr>
                          <w:rFonts w:ascii="Arial" w:hAnsi="Arial" w:cs="Arial"/>
                          <w:b/>
                          <w:bCs/>
                          <w:color w:val="595959" w:themeColor="text1" w:themeTint="A6"/>
                          <w:sz w:val="16"/>
                          <w:szCs w:val="16"/>
                        </w:rPr>
                        <w:t xml:space="preserve"> Limit</w:t>
                      </w:r>
                    </w:p>
                  </w:txbxContent>
                </v:textbox>
              </v:shape>
            </w:pict>
          </mc:Fallback>
        </mc:AlternateContent>
      </w:r>
      <w:r w:rsidR="00EF1171" w:rsidRPr="009968CD">
        <w:rPr>
          <w:noProof/>
        </w:rPr>
        <mc:AlternateContent>
          <mc:Choice Requires="wps">
            <w:drawing>
              <wp:anchor distT="0" distB="0" distL="114300" distR="114300" simplePos="0" relativeHeight="251752448" behindDoc="0" locked="0" layoutInCell="1" allowOverlap="1" wp14:anchorId="4C92C161" wp14:editId="72D1388A">
                <wp:simplePos x="0" y="0"/>
                <wp:positionH relativeFrom="column">
                  <wp:posOffset>5314950</wp:posOffset>
                </wp:positionH>
                <wp:positionV relativeFrom="paragraph">
                  <wp:posOffset>277495</wp:posOffset>
                </wp:positionV>
                <wp:extent cx="1647825" cy="23812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38125"/>
                        </a:xfrm>
                        <a:prstGeom prst="rect">
                          <a:avLst/>
                        </a:prstGeom>
                        <a:noFill/>
                        <a:ln w="6350">
                          <a:solidFill>
                            <a:schemeClr val="tx1">
                              <a:lumMod val="65000"/>
                              <a:lumOff val="35000"/>
                            </a:schemeClr>
                          </a:solidFill>
                          <a:miter lim="800000"/>
                          <a:headEnd/>
                          <a:tailEnd/>
                        </a:ln>
                      </wps:spPr>
                      <wps:txbx>
                        <w:txbxContent>
                          <w:p w14:paraId="65953D3A" w14:textId="77777777" w:rsidR="00DA3B19" w:rsidRPr="00E17A67" w:rsidRDefault="00DA3B19" w:rsidP="00162C93">
                            <w:pPr>
                              <w:rPr>
                                <w:rFonts w:ascii="Arial" w:hAnsi="Arial" w:cs="Arial"/>
                                <w:b/>
                                <w:bCs/>
                                <w:color w:val="595959" w:themeColor="text1" w:themeTint="A6"/>
                                <w:sz w:val="18"/>
                                <w:szCs w:val="18"/>
                              </w:rPr>
                            </w:pPr>
                            <w:r w:rsidRPr="00E17A67">
                              <w:rPr>
                                <w:rFonts w:ascii="Arial" w:hAnsi="Arial" w:cs="Arial"/>
                                <w:b/>
                                <w:bCs/>
                                <w:color w:val="595959" w:themeColor="text1" w:themeTint="A6"/>
                                <w:sz w:val="18"/>
                                <w:szCs w:val="18"/>
                              </w:rPr>
                              <w:t>3) UCL- Upper Control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2C161" id="_x0000_s1028" type="#_x0000_t202" style="position:absolute;margin-left:418.5pt;margin-top:21.85pt;width:129.75pt;height:18.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" filled="f" strokecolor="#5a5a5a [2109]" strokeweight=".5pt">
                <v:textbox>
                  <w:txbxContent>
                    <w:p w14:paraId="65953D3A" w14:textId="77777777" w:rsidR="00DA3B19" w:rsidRPr="00E17A67" w:rsidRDefault="00DA3B19" w:rsidP="00162C93">
                      <w:pPr>
                        <w:rPr>
                          <w:rFonts w:ascii="Arial" w:hAnsi="Arial" w:cs="Arial"/>
                          <w:b/>
                          <w:bCs/>
                          <w:color w:val="595959" w:themeColor="text1" w:themeTint="A6"/>
                          <w:sz w:val="18"/>
                          <w:szCs w:val="18"/>
                        </w:rPr>
                      </w:pPr>
                      <w:r w:rsidRPr="00E17A67">
                        <w:rPr>
                          <w:rFonts w:ascii="Arial" w:hAnsi="Arial" w:cs="Arial"/>
                          <w:b/>
                          <w:bCs/>
                          <w:color w:val="595959" w:themeColor="text1" w:themeTint="A6"/>
                          <w:sz w:val="18"/>
                          <w:szCs w:val="18"/>
                        </w:rPr>
                        <w:t>3) UCL- Upper Control Limit</w:t>
                      </w:r>
                    </w:p>
                  </w:txbxContent>
                </v:textbox>
              </v:shape>
            </w:pict>
          </mc:Fallback>
        </mc:AlternateContent>
      </w:r>
      <w:r w:rsidR="00EF1171" w:rsidRPr="009968CD">
        <w:rPr>
          <w:noProof/>
        </w:rPr>
        <mc:AlternateContent>
          <mc:Choice Requires="wps">
            <w:drawing>
              <wp:anchor distT="0" distB="0" distL="114300" distR="114300" simplePos="0" relativeHeight="251750400" behindDoc="0" locked="0" layoutInCell="1" allowOverlap="1" wp14:anchorId="555015E7" wp14:editId="09F45124">
                <wp:simplePos x="0" y="0"/>
                <wp:positionH relativeFrom="column">
                  <wp:posOffset>5073015</wp:posOffset>
                </wp:positionH>
                <wp:positionV relativeFrom="paragraph">
                  <wp:posOffset>908685</wp:posOffset>
                </wp:positionV>
                <wp:extent cx="256540" cy="0"/>
                <wp:effectExtent l="38100" t="76200" r="0" b="95250"/>
                <wp:wrapNone/>
                <wp:docPr id="39" name="Straight Arrow Connector 39"/>
                <wp:cNvGraphicFramePr/>
                <a:graphic xmlns:a="http://schemas.openxmlformats.org/drawingml/2006/main">
                  <a:graphicData uri="http://schemas.microsoft.com/office/word/2010/wordprocessingShape">
                    <wps:wsp>
                      <wps:cNvCnPr/>
                      <wps:spPr>
                        <a:xfrm flipH="1">
                          <a:off x="0" y="0"/>
                          <a:ext cx="256540" cy="0"/>
                        </a:xfrm>
                        <a:prstGeom prst="straightConnector1">
                          <a:avLst/>
                        </a:prstGeom>
                        <a:ln>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42A1A8" id="Straight Arrow Connector 39" o:spid="_x0000_s1026" type="#_x0000_t32" style="position:absolute;margin-left:399.45pt;margin-top:71.55pt;width:20.2pt;height:0;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" strokecolor="#5a5a5a [2109]" strokeweight=".5pt">
                <v:stroke endarrow="block" joinstyle="miter"/>
              </v:shape>
            </w:pict>
          </mc:Fallback>
        </mc:AlternateContent>
      </w:r>
      <w:r w:rsidR="00EF1171" w:rsidRPr="009968CD">
        <w:rPr>
          <w:noProof/>
        </w:rPr>
        <mc:AlternateContent>
          <mc:Choice Requires="wps">
            <w:drawing>
              <wp:anchor distT="0" distB="0" distL="114300" distR="114300" simplePos="0" relativeHeight="251753472" behindDoc="0" locked="0" layoutInCell="1" allowOverlap="1" wp14:anchorId="648BE2DE" wp14:editId="47D81FE2">
                <wp:simplePos x="0" y="0"/>
                <wp:positionH relativeFrom="column">
                  <wp:posOffset>5333365</wp:posOffset>
                </wp:positionH>
                <wp:positionV relativeFrom="paragraph">
                  <wp:posOffset>801370</wp:posOffset>
                </wp:positionV>
                <wp:extent cx="1609725" cy="236855"/>
                <wp:effectExtent l="0" t="0" r="28575" b="1079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36855"/>
                        </a:xfrm>
                        <a:prstGeom prst="rect">
                          <a:avLst/>
                        </a:prstGeom>
                        <a:noFill/>
                        <a:ln w="6350">
                          <a:solidFill>
                            <a:schemeClr val="tx1">
                              <a:lumMod val="65000"/>
                              <a:lumOff val="35000"/>
                            </a:schemeClr>
                          </a:solidFill>
                          <a:miter lim="800000"/>
                          <a:headEnd/>
                          <a:tailEnd/>
                        </a:ln>
                      </wps:spPr>
                      <wps:txbx>
                        <w:txbxContent>
                          <w:p w14:paraId="01AA7BDE" w14:textId="77777777" w:rsidR="00347395" w:rsidRPr="00EF1171" w:rsidRDefault="00347395" w:rsidP="00347395">
                            <w:pPr>
                              <w:rPr>
                                <w:rFonts w:ascii="Arial" w:hAnsi="Arial" w:cs="Arial"/>
                                <w:b/>
                                <w:bCs/>
                                <w:color w:val="595959" w:themeColor="text1" w:themeTint="A6"/>
                                <w:sz w:val="18"/>
                                <w:szCs w:val="18"/>
                              </w:rPr>
                            </w:pPr>
                            <w:r w:rsidRPr="000B0601">
                              <w:rPr>
                                <w:rFonts w:ascii="Arial" w:hAnsi="Arial" w:cs="Arial"/>
                                <w:b/>
                                <w:bCs/>
                                <w:color w:val="595959" w:themeColor="text1" w:themeTint="A6"/>
                                <w:sz w:val="18"/>
                                <w:szCs w:val="18"/>
                              </w:rPr>
                              <w:t>2)</w:t>
                            </w:r>
                            <w:r w:rsidRPr="00EF1171">
                              <w:rPr>
                                <w:rFonts w:ascii="Arial" w:hAnsi="Arial" w:cs="Arial"/>
                                <w:color w:val="595959" w:themeColor="text1" w:themeTint="A6"/>
                                <w:sz w:val="18"/>
                                <w:szCs w:val="18"/>
                              </w:rPr>
                              <w:t xml:space="preserve"> </w:t>
                            </w:r>
                            <w:r w:rsidRPr="00EF1171">
                              <w:rPr>
                                <w:rFonts w:ascii="Arial" w:hAnsi="Arial" w:cs="Arial"/>
                                <w:b/>
                                <w:bCs/>
                                <w:color w:val="595959" w:themeColor="text1" w:themeTint="A6"/>
                                <w:sz w:val="18"/>
                                <w:szCs w:val="18"/>
                              </w:rPr>
                              <w:t>Central Control Line</w:t>
                            </w:r>
                          </w:p>
                          <w:p w14:paraId="41714946" w14:textId="6AB01F37" w:rsidR="00DA3B19" w:rsidRPr="006A5B20" w:rsidRDefault="00DA3B19" w:rsidP="00162C93">
                            <w:pPr>
                              <w:rPr>
                                <w:rFonts w:ascii="Arial" w:hAnsi="Arial" w:cs="Arial"/>
                                <w:color w:val="595959" w:themeColor="text1" w:themeTint="A6"/>
                                <w:sz w:val="16"/>
                                <w:szCs w:val="16"/>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48BE2DE" id="_x0000_s1029" type="#_x0000_t202" style="position:absolute;margin-left:419.95pt;margin-top:63.1pt;width:126.75pt;height:18.6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" filled="f" strokecolor="#5a5a5a [2109]" strokeweight=".5pt">
                <v:textbox>
                  <w:txbxContent>
                    <w:p w14:paraId="01AA7BDE" w14:textId="77777777" w:rsidR="00347395" w:rsidRPr="00EF1171" w:rsidRDefault="00347395" w:rsidP="00347395">
                      <w:pPr>
                        <w:rPr>
                          <w:rFonts w:ascii="Arial" w:hAnsi="Arial" w:cs="Arial"/>
                          <w:b/>
                          <w:bCs/>
                          <w:color w:val="595959" w:themeColor="text1" w:themeTint="A6"/>
                          <w:sz w:val="18"/>
                          <w:szCs w:val="18"/>
                        </w:rPr>
                      </w:pPr>
                      <w:r w:rsidRPr="000B0601">
                        <w:rPr>
                          <w:rFonts w:ascii="Arial" w:hAnsi="Arial" w:cs="Arial"/>
                          <w:b/>
                          <w:bCs/>
                          <w:color w:val="595959" w:themeColor="text1" w:themeTint="A6"/>
                          <w:sz w:val="18"/>
                          <w:szCs w:val="18"/>
                        </w:rPr>
                        <w:t>2)</w:t>
                      </w:r>
                      <w:r w:rsidRPr="00EF1171">
                        <w:rPr>
                          <w:rFonts w:ascii="Arial" w:hAnsi="Arial" w:cs="Arial"/>
                          <w:color w:val="595959" w:themeColor="text1" w:themeTint="A6"/>
                          <w:sz w:val="18"/>
                          <w:szCs w:val="18"/>
                        </w:rPr>
                        <w:t xml:space="preserve"> </w:t>
                      </w:r>
                      <w:r w:rsidRPr="00EF1171">
                        <w:rPr>
                          <w:rFonts w:ascii="Arial" w:hAnsi="Arial" w:cs="Arial"/>
                          <w:b/>
                          <w:bCs/>
                          <w:color w:val="595959" w:themeColor="text1" w:themeTint="A6"/>
                          <w:sz w:val="18"/>
                          <w:szCs w:val="18"/>
                        </w:rPr>
                        <w:t>Central Control Line</w:t>
                      </w:r>
                    </w:p>
                    <w:p w14:paraId="41714946" w14:textId="6AB01F37" w:rsidR="00DA3B19" w:rsidRPr="006A5B20" w:rsidRDefault="00DA3B19" w:rsidP="00162C93">
                      <w:pPr>
                        <w:rPr>
                          <w:rFonts w:ascii="Arial" w:hAnsi="Arial" w:cs="Arial"/>
                          <w:color w:val="595959" w:themeColor="text1" w:themeTint="A6"/>
                          <w:sz w:val="16"/>
                          <w:szCs w:val="16"/>
                        </w:rPr>
                      </w:pPr>
                    </w:p>
                  </w:txbxContent>
                </v:textbox>
              </v:shape>
            </w:pict>
          </mc:Fallback>
        </mc:AlternateContent>
      </w:r>
      <w:r w:rsidR="00EF1171" w:rsidRPr="009968CD">
        <w:rPr>
          <w:noProof/>
        </w:rPr>
        <mc:AlternateContent>
          <mc:Choice Requires="wps">
            <w:drawing>
              <wp:anchor distT="0" distB="0" distL="114300" distR="114300" simplePos="0" relativeHeight="251749376" behindDoc="0" locked="0" layoutInCell="1" allowOverlap="1" wp14:anchorId="6DC15255" wp14:editId="02C90E25">
                <wp:simplePos x="0" y="0"/>
                <wp:positionH relativeFrom="column">
                  <wp:posOffset>5076825</wp:posOffset>
                </wp:positionH>
                <wp:positionV relativeFrom="paragraph">
                  <wp:posOffset>429895</wp:posOffset>
                </wp:positionV>
                <wp:extent cx="219075" cy="57150"/>
                <wp:effectExtent l="38100" t="19050" r="28575" b="76200"/>
                <wp:wrapNone/>
                <wp:docPr id="38" name="Straight Arrow Connector 38"/>
                <wp:cNvGraphicFramePr/>
                <a:graphic xmlns:a="http://schemas.openxmlformats.org/drawingml/2006/main">
                  <a:graphicData uri="http://schemas.microsoft.com/office/word/2010/wordprocessingShape">
                    <wps:wsp>
                      <wps:cNvCnPr/>
                      <wps:spPr>
                        <a:xfrm flipH="1">
                          <a:off x="0" y="0"/>
                          <a:ext cx="219075" cy="57150"/>
                        </a:xfrm>
                        <a:prstGeom prst="straightConnector1">
                          <a:avLst/>
                        </a:prstGeom>
                        <a:ln>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2CFF74" id="Straight Arrow Connector 38" o:spid="_x0000_s1026" type="#_x0000_t32" style="position:absolute;margin-left:399.75pt;margin-top:33.85pt;width:17.25pt;height:4.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" strokecolor="#5a5a5a [2109]" strokeweight=".5pt">
                <v:stroke endarrow="block" joinstyle="miter"/>
              </v:shape>
            </w:pict>
          </mc:Fallback>
        </mc:AlternateContent>
      </w:r>
      <w:r w:rsidR="00DD046B" w:rsidRPr="009968CD">
        <w:rPr>
          <w:noProof/>
        </w:rPr>
        <mc:AlternateContent>
          <mc:Choice Requires="wps">
            <w:drawing>
              <wp:anchor distT="0" distB="0" distL="114300" distR="114300" simplePos="0" relativeHeight="251755520" behindDoc="0" locked="0" layoutInCell="1" allowOverlap="1" wp14:anchorId="7AE15724" wp14:editId="626E8819">
                <wp:simplePos x="0" y="0"/>
                <wp:positionH relativeFrom="column">
                  <wp:posOffset>2762250</wp:posOffset>
                </wp:positionH>
                <wp:positionV relativeFrom="paragraph">
                  <wp:posOffset>996314</wp:posOffset>
                </wp:positionV>
                <wp:extent cx="266700" cy="533400"/>
                <wp:effectExtent l="38100" t="38100" r="19050" b="19050"/>
                <wp:wrapNone/>
                <wp:docPr id="37" name="Straight Arrow Connector 37"/>
                <wp:cNvGraphicFramePr/>
                <a:graphic xmlns:a="http://schemas.openxmlformats.org/drawingml/2006/main">
                  <a:graphicData uri="http://schemas.microsoft.com/office/word/2010/wordprocessingShape">
                    <wps:wsp>
                      <wps:cNvCnPr/>
                      <wps:spPr>
                        <a:xfrm flipH="1" flipV="1">
                          <a:off x="0" y="0"/>
                          <a:ext cx="266700" cy="533400"/>
                        </a:xfrm>
                        <a:prstGeom prst="straightConnector1">
                          <a:avLst/>
                        </a:prstGeom>
                        <a:noFill/>
                        <a:ln w="6350" cap="flat" cmpd="sng" algn="ctr">
                          <a:solidFill>
                            <a:sysClr val="windowText" lastClr="000000">
                              <a:lumMod val="65000"/>
                              <a:lumOff val="35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0BCDDA" id="Straight Arrow Connector 37" o:spid="_x0000_s1026" type="#_x0000_t32" style="position:absolute;margin-left:217.5pt;margin-top:78.45pt;width:21pt;height:42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" strokecolor="#595959" strokeweight=".5pt">
                <v:stroke endarrow="block" joinstyle="miter"/>
              </v:shape>
            </w:pict>
          </mc:Fallback>
        </mc:AlternateContent>
      </w:r>
      <w:r w:rsidR="00162C93" w:rsidRPr="009968CD">
        <w:rPr>
          <w:noProof/>
        </w:rPr>
        <w:drawing>
          <wp:inline distT="0" distB="0" distL="0" distR="0" wp14:anchorId="417307A6" wp14:editId="45631BEA">
            <wp:extent cx="5219046" cy="245745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30034" cy="2509710"/>
                    </a:xfrm>
                    <a:prstGeom prst="rect">
                      <a:avLst/>
                    </a:prstGeom>
                    <a:ln>
                      <a:noFill/>
                    </a:ln>
                  </pic:spPr>
                </pic:pic>
              </a:graphicData>
            </a:graphic>
          </wp:inline>
        </w:drawing>
      </w:r>
      <w:r w:rsidR="00162C93" w:rsidRPr="009968CD">
        <w:rPr>
          <w:noProof/>
        </w:rPr>
        <w:t xml:space="preserve"> </w:t>
      </w:r>
    </w:p>
    <w:p w14:paraId="30E4F8E2" w14:textId="77777777" w:rsidR="000B0601" w:rsidRDefault="000B0601" w:rsidP="00DF3424">
      <w:pPr>
        <w:pStyle w:val="NormalWeb"/>
        <w:shd w:val="clear" w:color="auto" w:fill="FFFFFF"/>
        <w:spacing w:line="360" w:lineRule="auto"/>
        <w:rPr>
          <w:rFonts w:ascii="Arial" w:eastAsiaTheme="minorHAnsi" w:hAnsi="Arial" w:cs="Arial"/>
          <w:b/>
          <w:bCs/>
          <w:lang w:eastAsia="en-US"/>
        </w:rPr>
      </w:pPr>
    </w:p>
    <w:p w14:paraId="0218A7AD" w14:textId="60C64229" w:rsidR="00162C93" w:rsidRPr="009968CD" w:rsidRDefault="00162C93" w:rsidP="00DF3424">
      <w:pPr>
        <w:pStyle w:val="NormalWeb"/>
        <w:shd w:val="clear" w:color="auto" w:fill="FFFFFF"/>
        <w:spacing w:line="360" w:lineRule="auto"/>
        <w:rPr>
          <w:rFonts w:ascii="Arial" w:eastAsiaTheme="minorHAnsi" w:hAnsi="Arial" w:cs="Arial"/>
          <w:b/>
          <w:bCs/>
          <w:lang w:eastAsia="en-US"/>
        </w:rPr>
      </w:pPr>
      <w:r w:rsidRPr="009968CD">
        <w:rPr>
          <w:rFonts w:ascii="Arial" w:eastAsiaTheme="minorHAnsi" w:hAnsi="Arial" w:cs="Arial"/>
          <w:b/>
          <w:bCs/>
          <w:lang w:eastAsia="en-US"/>
        </w:rPr>
        <w:lastRenderedPageBreak/>
        <w:t>Why use them?</w:t>
      </w:r>
    </w:p>
    <w:p w14:paraId="06E53B98" w14:textId="77777777" w:rsidR="00162C93" w:rsidRPr="009968CD" w:rsidRDefault="00162C93" w:rsidP="00DF3424">
      <w:pPr>
        <w:spacing w:line="360" w:lineRule="auto"/>
        <w:rPr>
          <w:rFonts w:ascii="Arial" w:hAnsi="Arial" w:cs="Arial"/>
          <w:sz w:val="24"/>
          <w:szCs w:val="24"/>
        </w:rPr>
      </w:pPr>
      <w:r w:rsidRPr="009968CD">
        <w:rPr>
          <w:rFonts w:ascii="Arial" w:hAnsi="Arial" w:cs="Arial"/>
          <w:sz w:val="24"/>
          <w:szCs w:val="24"/>
        </w:rPr>
        <w:t>XmR control charts offer two major advantages over other reporting methods:</w:t>
      </w:r>
    </w:p>
    <w:p w14:paraId="232BDBFD" w14:textId="77777777" w:rsidR="00162C93" w:rsidRPr="009968CD" w:rsidRDefault="00162C93" w:rsidP="00D364B3">
      <w:pPr>
        <w:pStyle w:val="ListParagraph"/>
        <w:numPr>
          <w:ilvl w:val="0"/>
          <w:numId w:val="2"/>
        </w:numPr>
        <w:spacing w:line="360" w:lineRule="auto"/>
        <w:ind w:left="144"/>
        <w:rPr>
          <w:rFonts w:ascii="Arial" w:hAnsi="Arial" w:cs="Arial"/>
          <w:sz w:val="24"/>
          <w:szCs w:val="24"/>
        </w:rPr>
      </w:pPr>
      <w:r w:rsidRPr="009968CD">
        <w:rPr>
          <w:rFonts w:ascii="Arial" w:hAnsi="Arial" w:cs="Arial"/>
          <w:sz w:val="24"/>
          <w:szCs w:val="24"/>
        </w:rPr>
        <w:t>We can quickly identify exceptions that fall outside of the normal random variation that occurs within any process or measure</w:t>
      </w:r>
    </w:p>
    <w:p w14:paraId="64A331FF" w14:textId="77777777" w:rsidR="00162C93" w:rsidRPr="009968CD" w:rsidRDefault="00162C93" w:rsidP="00D364B3">
      <w:pPr>
        <w:pStyle w:val="ListParagraph"/>
        <w:numPr>
          <w:ilvl w:val="0"/>
          <w:numId w:val="2"/>
        </w:numPr>
        <w:spacing w:line="360" w:lineRule="auto"/>
        <w:ind w:left="144"/>
        <w:rPr>
          <w:rFonts w:ascii="Arial" w:hAnsi="Arial" w:cs="Arial"/>
          <w:sz w:val="24"/>
          <w:szCs w:val="24"/>
        </w:rPr>
      </w:pPr>
      <w:r w:rsidRPr="009968CD">
        <w:rPr>
          <w:rFonts w:ascii="Arial" w:hAnsi="Arial" w:cs="Arial"/>
          <w:sz w:val="24"/>
          <w:szCs w:val="24"/>
        </w:rPr>
        <w:t>We don’t waste time trying to fix or explain a problem that isn’t there</w:t>
      </w:r>
    </w:p>
    <w:p w14:paraId="63C1DDF6" w14:textId="77777777" w:rsidR="00162C93" w:rsidRPr="009968CD" w:rsidRDefault="00162C93" w:rsidP="00DF3424">
      <w:pPr>
        <w:pStyle w:val="NormalWeb"/>
        <w:shd w:val="clear" w:color="auto" w:fill="FFFFFF"/>
        <w:spacing w:line="360" w:lineRule="auto"/>
        <w:rPr>
          <w:rFonts w:ascii="Arial" w:eastAsiaTheme="minorHAnsi" w:hAnsi="Arial" w:cs="Arial"/>
          <w:lang w:eastAsia="en-US"/>
        </w:rPr>
      </w:pPr>
      <w:r w:rsidRPr="009968CD">
        <w:rPr>
          <w:rFonts w:ascii="Arial" w:eastAsiaTheme="minorHAnsi" w:hAnsi="Arial" w:cs="Arial"/>
          <w:lang w:eastAsia="en-US"/>
        </w:rPr>
        <w:t>The control limits are calculated in such a way that we can expect 99% of data points to fall between them. In other words, we know that any time they are exceeded something exceptional has occurred and therefore requires further investigation.</w:t>
      </w:r>
    </w:p>
    <w:p w14:paraId="365CC405" w14:textId="0632AEB0" w:rsidR="00162C93" w:rsidRPr="009968CD" w:rsidRDefault="00162C93" w:rsidP="00DF3424">
      <w:pPr>
        <w:pStyle w:val="NormalWeb"/>
        <w:shd w:val="clear" w:color="auto" w:fill="FFFFFF"/>
        <w:spacing w:line="360" w:lineRule="auto"/>
        <w:rPr>
          <w:rFonts w:ascii="Arial" w:eastAsiaTheme="minorHAnsi" w:hAnsi="Arial" w:cs="Arial"/>
          <w:lang w:eastAsia="en-US"/>
        </w:rPr>
      </w:pPr>
      <w:r w:rsidRPr="009968CD">
        <w:rPr>
          <w:rFonts w:ascii="Arial" w:eastAsiaTheme="minorHAnsi" w:hAnsi="Arial" w:cs="Arial"/>
          <w:lang w:eastAsia="en-US"/>
        </w:rPr>
        <w:t xml:space="preserve">By clearly highlighting these exceptions, XmR charts allow us to focus on the signals that indicate something significant has changed (positively or negatively, </w:t>
      </w:r>
      <w:proofErr w:type="gramStart"/>
      <w:r w:rsidRPr="009968CD">
        <w:rPr>
          <w:rFonts w:ascii="Arial" w:eastAsiaTheme="minorHAnsi" w:hAnsi="Arial" w:cs="Arial"/>
          <w:lang w:eastAsia="en-US"/>
        </w:rPr>
        <w:t>planned</w:t>
      </w:r>
      <w:proofErr w:type="gramEnd"/>
      <w:r w:rsidRPr="009968CD">
        <w:rPr>
          <w:rFonts w:ascii="Arial" w:eastAsiaTheme="minorHAnsi" w:hAnsi="Arial" w:cs="Arial"/>
          <w:lang w:eastAsia="en-US"/>
        </w:rPr>
        <w:t xml:space="preserve"> or unplanned). Conversely, they also mean we avoid spending time investigating changes in the data that are likely to be caused by the natural variation in the process/measure. </w:t>
      </w:r>
    </w:p>
    <w:p w14:paraId="57658518" w14:textId="77CF0693" w:rsidR="00162C93" w:rsidRDefault="00162C93" w:rsidP="00DF3424">
      <w:pPr>
        <w:spacing w:after="5" w:line="360" w:lineRule="auto"/>
        <w:ind w:hanging="10"/>
        <w:jc w:val="both"/>
        <w:rPr>
          <w:rFonts w:ascii="Arial" w:hAnsi="Arial" w:cs="Arial"/>
          <w:b/>
          <w:bCs/>
          <w:sz w:val="24"/>
          <w:szCs w:val="24"/>
        </w:rPr>
      </w:pPr>
      <w:r w:rsidRPr="009968CD">
        <w:rPr>
          <w:rFonts w:ascii="Arial" w:hAnsi="Arial" w:cs="Arial"/>
          <w:b/>
          <w:bCs/>
          <w:sz w:val="24"/>
          <w:szCs w:val="24"/>
        </w:rPr>
        <w:t>How to read XmR charts</w:t>
      </w:r>
    </w:p>
    <w:p w14:paraId="5C3C1ED3" w14:textId="77777777" w:rsidR="00E17A67" w:rsidRPr="009968CD" w:rsidRDefault="00E17A67" w:rsidP="00DF3424">
      <w:pPr>
        <w:spacing w:after="5" w:line="360" w:lineRule="auto"/>
        <w:ind w:hanging="10"/>
        <w:jc w:val="both"/>
        <w:rPr>
          <w:rFonts w:ascii="Arial" w:hAnsi="Arial" w:cs="Arial"/>
          <w:sz w:val="24"/>
          <w:szCs w:val="24"/>
        </w:rPr>
      </w:pPr>
    </w:p>
    <w:p w14:paraId="6CAFDE28" w14:textId="77777777" w:rsidR="00162C93" w:rsidRPr="009968CD" w:rsidRDefault="00162C93" w:rsidP="00DF3424">
      <w:pPr>
        <w:spacing w:after="5" w:line="360" w:lineRule="auto"/>
        <w:ind w:hanging="10"/>
        <w:jc w:val="both"/>
        <w:rPr>
          <w:rFonts w:ascii="Arial" w:hAnsi="Arial" w:cs="Arial"/>
          <w:sz w:val="24"/>
          <w:szCs w:val="24"/>
        </w:rPr>
      </w:pPr>
      <w:r w:rsidRPr="009968CD">
        <w:rPr>
          <w:rFonts w:ascii="Arial" w:hAnsi="Arial" w:cs="Arial"/>
          <w:sz w:val="24"/>
          <w:szCs w:val="24"/>
        </w:rPr>
        <w:t>There are three common signals we look for in an XmR chart that indicate a need for further investigation/intervention:</w:t>
      </w:r>
    </w:p>
    <w:p w14:paraId="31EA88B6" w14:textId="77777777" w:rsidR="00162C93" w:rsidRPr="009968CD" w:rsidRDefault="00162C93" w:rsidP="00DF3424">
      <w:pPr>
        <w:spacing w:after="5" w:line="360" w:lineRule="auto"/>
        <w:ind w:hanging="10"/>
        <w:jc w:val="both"/>
        <w:rPr>
          <w:rFonts w:ascii="Arial" w:hAnsi="Arial" w:cs="Arial"/>
          <w:sz w:val="24"/>
          <w:szCs w:val="24"/>
        </w:rPr>
      </w:pPr>
    </w:p>
    <w:p w14:paraId="3DB1A265" w14:textId="77777777" w:rsidR="00F219BD" w:rsidRPr="009968CD" w:rsidRDefault="00F219BD" w:rsidP="00DF3424">
      <w:pPr>
        <w:spacing w:after="5" w:line="360" w:lineRule="auto"/>
        <w:jc w:val="both"/>
        <w:rPr>
          <w:rFonts w:ascii="Arial" w:hAnsi="Arial" w:cs="Arial"/>
          <w:sz w:val="24"/>
          <w:szCs w:val="24"/>
        </w:rPr>
      </w:pPr>
      <w:r w:rsidRPr="009968CD">
        <w:rPr>
          <w:rFonts w:ascii="Arial" w:hAnsi="Arial" w:cs="Arial"/>
          <w:sz w:val="24"/>
          <w:szCs w:val="24"/>
        </w:rPr>
        <w:t xml:space="preserve">Rule 1) </w:t>
      </w:r>
      <w:r w:rsidRPr="009968CD">
        <w:rPr>
          <w:rFonts w:ascii="Arial" w:hAnsi="Arial" w:cs="Arial"/>
          <w:sz w:val="24"/>
          <w:szCs w:val="24"/>
        </w:rPr>
        <w:tab/>
      </w:r>
      <w:r w:rsidRPr="009968CD">
        <w:rPr>
          <w:rFonts w:ascii="Arial" w:hAnsi="Arial" w:cs="Arial"/>
          <w:b/>
          <w:bCs/>
          <w:sz w:val="24"/>
          <w:szCs w:val="24"/>
        </w:rPr>
        <w:t>Special Cause</w:t>
      </w:r>
      <w:r w:rsidRPr="009968CD">
        <w:rPr>
          <w:rFonts w:ascii="Arial" w:hAnsi="Arial" w:cs="Arial"/>
          <w:sz w:val="24"/>
          <w:szCs w:val="24"/>
        </w:rPr>
        <w:t xml:space="preserve"> or Outlier – A point outside the Control Limits</w:t>
      </w:r>
    </w:p>
    <w:p w14:paraId="62AFDF85" w14:textId="77777777" w:rsidR="00F219BD" w:rsidRPr="009968CD" w:rsidRDefault="00F219BD" w:rsidP="00DF3424">
      <w:pPr>
        <w:spacing w:after="5" w:line="360" w:lineRule="auto"/>
        <w:jc w:val="both"/>
        <w:rPr>
          <w:rFonts w:ascii="Arial" w:hAnsi="Arial" w:cs="Arial"/>
          <w:sz w:val="24"/>
          <w:szCs w:val="24"/>
        </w:rPr>
      </w:pPr>
      <w:r w:rsidRPr="009968CD">
        <w:rPr>
          <w:rFonts w:ascii="Arial" w:hAnsi="Arial" w:cs="Arial"/>
          <w:sz w:val="24"/>
          <w:szCs w:val="24"/>
        </w:rPr>
        <w:t xml:space="preserve">Rule 2) </w:t>
      </w:r>
      <w:r w:rsidRPr="009968CD">
        <w:rPr>
          <w:rFonts w:ascii="Arial" w:hAnsi="Arial" w:cs="Arial"/>
          <w:sz w:val="24"/>
          <w:szCs w:val="24"/>
        </w:rPr>
        <w:tab/>
      </w:r>
      <w:r w:rsidRPr="009968CD">
        <w:rPr>
          <w:rFonts w:ascii="Arial" w:hAnsi="Arial" w:cs="Arial"/>
          <w:b/>
          <w:bCs/>
          <w:sz w:val="24"/>
          <w:szCs w:val="24"/>
        </w:rPr>
        <w:t>Long Run</w:t>
      </w:r>
      <w:r w:rsidRPr="009968CD">
        <w:rPr>
          <w:rFonts w:ascii="Arial" w:hAnsi="Arial" w:cs="Arial"/>
          <w:sz w:val="24"/>
          <w:szCs w:val="24"/>
        </w:rPr>
        <w:t xml:space="preserve"> – At least 8 consecutive points running on one side of the Central Line</w:t>
      </w:r>
    </w:p>
    <w:p w14:paraId="101EE190" w14:textId="77777777" w:rsidR="00F219BD" w:rsidRPr="009968CD" w:rsidRDefault="00F219BD" w:rsidP="00523C17">
      <w:pPr>
        <w:spacing w:after="5" w:line="360" w:lineRule="auto"/>
        <w:ind w:left="1440" w:hanging="1440"/>
        <w:jc w:val="both"/>
        <w:rPr>
          <w:rFonts w:ascii="Arial" w:hAnsi="Arial" w:cs="Arial"/>
          <w:sz w:val="24"/>
          <w:szCs w:val="24"/>
        </w:rPr>
      </w:pPr>
      <w:r w:rsidRPr="009968CD">
        <w:rPr>
          <w:rFonts w:ascii="Arial" w:hAnsi="Arial" w:cs="Arial"/>
          <w:sz w:val="24"/>
          <w:szCs w:val="24"/>
        </w:rPr>
        <w:t xml:space="preserve">Rule 3) </w:t>
      </w:r>
      <w:r w:rsidRPr="009968CD">
        <w:rPr>
          <w:rFonts w:ascii="Arial" w:hAnsi="Arial" w:cs="Arial"/>
          <w:b/>
          <w:bCs/>
          <w:sz w:val="24"/>
          <w:szCs w:val="24"/>
        </w:rPr>
        <w:tab/>
        <w:t>Short Run</w:t>
      </w:r>
      <w:r w:rsidRPr="009968CD">
        <w:rPr>
          <w:rFonts w:ascii="Arial" w:hAnsi="Arial" w:cs="Arial"/>
          <w:sz w:val="24"/>
          <w:szCs w:val="24"/>
        </w:rPr>
        <w:t xml:space="preserve"> – At least 3 out of 4 consecutive points closer to a Control Limit than to the Central </w:t>
      </w:r>
      <w:r>
        <w:rPr>
          <w:rFonts w:ascii="Arial" w:hAnsi="Arial" w:cs="Arial"/>
          <w:sz w:val="24"/>
          <w:szCs w:val="24"/>
        </w:rPr>
        <w:t xml:space="preserve">Control </w:t>
      </w:r>
      <w:r w:rsidRPr="009968CD">
        <w:rPr>
          <w:rFonts w:ascii="Arial" w:hAnsi="Arial" w:cs="Arial"/>
          <w:sz w:val="24"/>
          <w:szCs w:val="24"/>
        </w:rPr>
        <w:t>Line</w:t>
      </w:r>
    </w:p>
    <w:p w14:paraId="0F5767BF" w14:textId="77777777" w:rsidR="00162C93" w:rsidRPr="009968CD" w:rsidRDefault="00162C93" w:rsidP="00DF3424">
      <w:pPr>
        <w:rPr>
          <w:rFonts w:ascii="Arial" w:hAnsi="Arial" w:cs="Arial"/>
          <w:sz w:val="24"/>
          <w:szCs w:val="24"/>
        </w:rPr>
      </w:pPr>
    </w:p>
    <w:p w14:paraId="2733D3BE" w14:textId="77777777" w:rsidR="00162C93" w:rsidRPr="009968CD" w:rsidRDefault="00162C93" w:rsidP="00DF3424">
      <w:pPr>
        <w:jc w:val="center"/>
        <w:rPr>
          <w:rFonts w:ascii="Arial" w:hAnsi="Arial" w:cs="Arial"/>
          <w:sz w:val="24"/>
          <w:szCs w:val="24"/>
        </w:rPr>
      </w:pPr>
      <w:r w:rsidRPr="009968CD">
        <w:rPr>
          <w:rFonts w:ascii="Arial" w:hAnsi="Arial" w:cs="Arial"/>
          <w:noProof/>
          <w:sz w:val="24"/>
          <w:szCs w:val="24"/>
          <w:lang w:eastAsia="en-GB"/>
        </w:rPr>
        <w:drawing>
          <wp:inline distT="0" distB="0" distL="0" distR="0" wp14:anchorId="17888904" wp14:editId="2692FF15">
            <wp:extent cx="4914900" cy="19834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755"/>
                    <a:stretch/>
                  </pic:blipFill>
                  <pic:spPr bwMode="auto">
                    <a:xfrm>
                      <a:off x="0" y="0"/>
                      <a:ext cx="4995502" cy="2015965"/>
                    </a:xfrm>
                    <a:prstGeom prst="rect">
                      <a:avLst/>
                    </a:prstGeom>
                    <a:noFill/>
                    <a:ln>
                      <a:noFill/>
                    </a:ln>
                    <a:extLst>
                      <a:ext uri="{53640926-AAD7-44D8-BBD7-CCE9431645EC}">
                        <a14:shadowObscured xmlns:a14="http://schemas.microsoft.com/office/drawing/2010/main"/>
                      </a:ext>
                    </a:extLst>
                  </pic:spPr>
                </pic:pic>
              </a:graphicData>
            </a:graphic>
          </wp:inline>
        </w:drawing>
      </w:r>
    </w:p>
    <w:p w14:paraId="2B50775A" w14:textId="25EBB634" w:rsidR="00162C93" w:rsidRPr="009968CD" w:rsidRDefault="00162C93" w:rsidP="00DF3424">
      <w:pPr>
        <w:spacing w:after="5"/>
        <w:ind w:hanging="10"/>
        <w:jc w:val="both"/>
        <w:rPr>
          <w:sz w:val="24"/>
          <w:szCs w:val="24"/>
        </w:rPr>
      </w:pPr>
      <w:r w:rsidRPr="009968CD">
        <w:rPr>
          <w:rFonts w:ascii="Arial" w:hAnsi="Arial" w:cs="Arial"/>
          <w:sz w:val="24"/>
          <w:szCs w:val="24"/>
        </w:rPr>
        <w:t xml:space="preserve">An exception report is generated if one or more of these rules are triggered.  </w:t>
      </w:r>
    </w:p>
    <w:p w14:paraId="0245F800" w14:textId="458CD45F" w:rsidR="00636646" w:rsidRPr="009968CD" w:rsidRDefault="00636646" w:rsidP="00DF3424">
      <w:pPr>
        <w:pStyle w:val="Heading2"/>
        <w:shd w:val="clear" w:color="auto" w:fill="C00000"/>
        <w:rPr>
          <w:rFonts w:ascii="Arial" w:hAnsi="Arial" w:cs="Arial"/>
          <w:b/>
          <w:sz w:val="24"/>
          <w:szCs w:val="24"/>
        </w:rPr>
      </w:pPr>
      <w:bookmarkStart w:id="1" w:name="KPI_Index_Page"/>
      <w:r w:rsidRPr="009968CD">
        <w:rPr>
          <w:rFonts w:ascii="Arial" w:hAnsi="Arial" w:cs="Arial"/>
          <w:b/>
          <w:sz w:val="24"/>
          <w:szCs w:val="24"/>
        </w:rPr>
        <w:lastRenderedPageBreak/>
        <w:t>Key performance indicators and direction of travel</w:t>
      </w:r>
      <w:bookmarkEnd w:id="1"/>
    </w:p>
    <w:p w14:paraId="7E74E261" w14:textId="2C9FDEA4" w:rsidR="00813024" w:rsidRPr="009968CD" w:rsidRDefault="00813024" w:rsidP="00DF3424">
      <w:pPr>
        <w:spacing w:after="0"/>
        <w:rPr>
          <w:rFonts w:ascii="Arial" w:eastAsia="Arial" w:hAnsi="Arial" w:cs="Arial"/>
          <w:iCs/>
          <w:sz w:val="24"/>
          <w:szCs w:val="24"/>
        </w:rPr>
      </w:pPr>
    </w:p>
    <w:p w14:paraId="0C2CF8F9" w14:textId="0F4D81D9" w:rsidR="00B62DBF" w:rsidRPr="009968CD" w:rsidRDefault="00B62DBF" w:rsidP="00DF3424">
      <w:pPr>
        <w:spacing w:after="0" w:line="360" w:lineRule="auto"/>
        <w:rPr>
          <w:rFonts w:ascii="Arial" w:eastAsia="Arial" w:hAnsi="Arial" w:cs="Arial"/>
          <w:iCs/>
          <w:sz w:val="24"/>
          <w:szCs w:val="24"/>
        </w:rPr>
      </w:pPr>
      <w:r w:rsidRPr="009968CD">
        <w:rPr>
          <w:rFonts w:ascii="Arial" w:eastAsia="Arial" w:hAnsi="Arial" w:cs="Arial"/>
          <w:iCs/>
          <w:sz w:val="24"/>
          <w:szCs w:val="24"/>
        </w:rPr>
        <w:t>This section provides an overview of the performance direction of the KPI’s.  Each KPI is shown within its strategic priority along with a ‘direction of travel’ indicator based on the trend over the last 12 months.</w:t>
      </w:r>
    </w:p>
    <w:p w14:paraId="680BED6A" w14:textId="77777777" w:rsidR="00B62DBF" w:rsidRPr="009968CD" w:rsidRDefault="00B62DBF" w:rsidP="00DF3424">
      <w:pPr>
        <w:spacing w:after="0"/>
        <w:rPr>
          <w:rFonts w:ascii="Arial" w:eastAsia="Arial" w:hAnsi="Arial" w:cs="Arial"/>
          <w:iCs/>
          <w:sz w:val="24"/>
          <w:szCs w:val="24"/>
        </w:rPr>
      </w:pPr>
    </w:p>
    <w:tbl>
      <w:tblPr>
        <w:tblW w:w="5000" w:type="pct"/>
        <w:tblLook w:val="04A0" w:firstRow="1" w:lastRow="0" w:firstColumn="1" w:lastColumn="0" w:noHBand="0" w:noVBand="1"/>
      </w:tblPr>
      <w:tblGrid>
        <w:gridCol w:w="1416"/>
        <w:gridCol w:w="1012"/>
        <w:gridCol w:w="2524"/>
        <w:gridCol w:w="3411"/>
        <w:gridCol w:w="696"/>
        <w:gridCol w:w="552"/>
        <w:gridCol w:w="845"/>
      </w:tblGrid>
      <w:tr w:rsidR="003A1CDD" w:rsidRPr="009968CD" w14:paraId="06CC209C"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5EB8CFD6" w14:textId="617A9AF5" w:rsidR="003A1CDD" w:rsidRPr="009968CD" w:rsidRDefault="003A1CDD" w:rsidP="00C809A4">
            <w:pPr>
              <w:spacing w:after="0" w:line="240" w:lineRule="auto"/>
              <w:rPr>
                <w:rFonts w:ascii="Arial" w:eastAsia="Times New Roman" w:hAnsi="Arial" w:cs="Arial"/>
                <w:b/>
                <w:bCs/>
                <w:color w:val="FFFFFF"/>
                <w:sz w:val="24"/>
                <w:szCs w:val="24"/>
                <w:lang w:eastAsia="en-GB"/>
              </w:rPr>
            </w:pPr>
            <w:bookmarkStart w:id="2" w:name="_Hlk73618761"/>
            <w:bookmarkStart w:id="3" w:name="_Hlk79153107"/>
            <w:bookmarkStart w:id="4" w:name="_Hlk71462725"/>
            <w:r w:rsidRPr="009968CD">
              <w:rPr>
                <w:rFonts w:ascii="Arial" w:eastAsia="Times New Roman" w:hAnsi="Arial" w:cs="Arial"/>
                <w:b/>
                <w:bCs/>
                <w:color w:val="FFFFFF"/>
                <w:sz w:val="24"/>
                <w:szCs w:val="24"/>
                <w:lang w:eastAsia="en-GB"/>
              </w:rPr>
              <w:t>KPI ref</w:t>
            </w:r>
          </w:p>
        </w:tc>
        <w:tc>
          <w:tcPr>
            <w:tcW w:w="3322" w:type="pct"/>
            <w:gridSpan w:val="3"/>
            <w:tcBorders>
              <w:top w:val="single" w:sz="4" w:space="0" w:color="auto"/>
              <w:left w:val="nil"/>
              <w:bottom w:val="single" w:sz="4" w:space="0" w:color="auto"/>
              <w:right w:val="single" w:sz="4" w:space="0" w:color="auto"/>
            </w:tcBorders>
            <w:shd w:val="clear" w:color="auto" w:fill="44546A" w:themeFill="text2"/>
            <w:vAlign w:val="center"/>
            <w:hideMark/>
          </w:tcPr>
          <w:p w14:paraId="730A3DAC" w14:textId="77777777" w:rsidR="003A1CDD" w:rsidRPr="009968CD" w:rsidRDefault="003A1CDD" w:rsidP="00B70392">
            <w:pPr>
              <w:spacing w:after="0" w:line="240" w:lineRule="auto"/>
              <w:rPr>
                <w:rFonts w:ascii="Arial" w:eastAsia="Times New Roman" w:hAnsi="Arial" w:cs="Arial"/>
                <w:b/>
                <w:bCs/>
                <w:color w:val="FFFFFF"/>
                <w:sz w:val="24"/>
                <w:szCs w:val="24"/>
                <w:lang w:eastAsia="en-GB"/>
              </w:rPr>
            </w:pPr>
            <w:r w:rsidRPr="009968CD">
              <w:rPr>
                <w:rFonts w:ascii="Arial" w:eastAsia="Times New Roman" w:hAnsi="Arial" w:cs="Arial"/>
                <w:b/>
                <w:bCs/>
                <w:color w:val="FFFFFF"/>
                <w:sz w:val="24"/>
                <w:szCs w:val="24"/>
                <w:lang w:eastAsia="en-GB"/>
              </w:rPr>
              <w:t xml:space="preserve">Provide a fast, </w:t>
            </w:r>
            <w:proofErr w:type="gramStart"/>
            <w:r w:rsidRPr="009968CD">
              <w:rPr>
                <w:rFonts w:ascii="Arial" w:eastAsia="Times New Roman" w:hAnsi="Arial" w:cs="Arial"/>
                <w:b/>
                <w:bCs/>
                <w:color w:val="FFFFFF"/>
                <w:sz w:val="24"/>
                <w:szCs w:val="24"/>
                <w:lang w:eastAsia="en-GB"/>
              </w:rPr>
              <w:t>safe</w:t>
            </w:r>
            <w:proofErr w:type="gramEnd"/>
            <w:r w:rsidRPr="009968CD">
              <w:rPr>
                <w:rFonts w:ascii="Arial" w:eastAsia="Times New Roman" w:hAnsi="Arial" w:cs="Arial"/>
                <w:b/>
                <w:bCs/>
                <w:color w:val="FFFFFF"/>
                <w:sz w:val="24"/>
                <w:szCs w:val="24"/>
                <w:lang w:eastAsia="en-GB"/>
              </w:rPr>
              <w:t xml:space="preserve"> and effective response</w:t>
            </w:r>
          </w:p>
        </w:tc>
        <w:tc>
          <w:tcPr>
            <w:tcW w:w="597" w:type="pct"/>
            <w:gridSpan w:val="2"/>
            <w:tcBorders>
              <w:top w:val="single" w:sz="4" w:space="0" w:color="auto"/>
              <w:left w:val="nil"/>
              <w:bottom w:val="single" w:sz="4" w:space="0" w:color="auto"/>
              <w:right w:val="single" w:sz="4" w:space="0" w:color="auto"/>
            </w:tcBorders>
            <w:shd w:val="clear" w:color="auto" w:fill="44546A" w:themeFill="text2"/>
            <w:vAlign w:val="center"/>
            <w:hideMark/>
          </w:tcPr>
          <w:p w14:paraId="6AECF621" w14:textId="77777777" w:rsidR="003A1CDD" w:rsidRPr="009968CD" w:rsidRDefault="003A1CDD" w:rsidP="00B70392">
            <w:pPr>
              <w:spacing w:after="0" w:line="240" w:lineRule="auto"/>
              <w:jc w:val="center"/>
              <w:rPr>
                <w:rFonts w:ascii="Arial" w:eastAsia="Times New Roman" w:hAnsi="Arial" w:cs="Arial"/>
                <w:b/>
                <w:bCs/>
                <w:color w:val="FFFFFF"/>
                <w:sz w:val="24"/>
                <w:szCs w:val="24"/>
                <w:lang w:eastAsia="en-GB"/>
              </w:rPr>
            </w:pPr>
            <w:r w:rsidRPr="009968CD">
              <w:rPr>
                <w:rFonts w:ascii="Arial" w:eastAsia="Times New Roman" w:hAnsi="Arial" w:cs="Arial"/>
                <w:b/>
                <w:bCs/>
                <w:color w:val="FFFFFF"/>
                <w:sz w:val="24"/>
                <w:szCs w:val="24"/>
                <w:lang w:eastAsia="en-GB"/>
              </w:rPr>
              <w:t>DoT</w:t>
            </w:r>
          </w:p>
        </w:tc>
        <w:tc>
          <w:tcPr>
            <w:tcW w:w="404" w:type="pct"/>
            <w:tcBorders>
              <w:top w:val="single" w:sz="4" w:space="0" w:color="auto"/>
              <w:left w:val="nil"/>
              <w:bottom w:val="single" w:sz="4" w:space="0" w:color="auto"/>
              <w:right w:val="single" w:sz="4" w:space="0" w:color="auto"/>
            </w:tcBorders>
            <w:shd w:val="clear" w:color="auto" w:fill="44546A" w:themeFill="text2"/>
            <w:vAlign w:val="center"/>
            <w:hideMark/>
          </w:tcPr>
          <w:p w14:paraId="1FAB3991" w14:textId="77777777" w:rsidR="003A1CDD" w:rsidRPr="009968CD" w:rsidRDefault="003A1CDD" w:rsidP="00B70392">
            <w:pPr>
              <w:spacing w:after="0" w:line="240" w:lineRule="auto"/>
              <w:jc w:val="center"/>
              <w:rPr>
                <w:rFonts w:ascii="Arial" w:eastAsia="Times New Roman" w:hAnsi="Arial" w:cs="Arial"/>
                <w:b/>
                <w:bCs/>
                <w:color w:val="FFFFFF"/>
                <w:sz w:val="24"/>
                <w:szCs w:val="24"/>
                <w:lang w:eastAsia="en-GB"/>
              </w:rPr>
            </w:pPr>
            <w:r w:rsidRPr="009968CD">
              <w:rPr>
                <w:rFonts w:ascii="Arial" w:eastAsia="Times New Roman" w:hAnsi="Arial" w:cs="Arial"/>
                <w:b/>
                <w:bCs/>
                <w:color w:val="FFFFFF"/>
                <w:sz w:val="24"/>
                <w:szCs w:val="24"/>
                <w:lang w:eastAsia="en-GB"/>
              </w:rPr>
              <w:t>Page</w:t>
            </w:r>
          </w:p>
        </w:tc>
      </w:tr>
      <w:tr w:rsidR="00123B4F" w:rsidRPr="009968CD" w14:paraId="4016414B"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600BA53C" w14:textId="74A5C15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n/a</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39CEE137" w14:textId="1FA2CC18" w:rsidR="00123B4F" w:rsidRPr="00CB7869" w:rsidRDefault="00D32F6F" w:rsidP="00123B4F">
            <w:pPr>
              <w:spacing w:after="0" w:line="360" w:lineRule="auto"/>
              <w:rPr>
                <w:rFonts w:ascii="Arial" w:eastAsia="Times New Roman" w:hAnsi="Arial" w:cs="Arial"/>
                <w:color w:val="000000"/>
                <w:sz w:val="24"/>
                <w:szCs w:val="24"/>
                <w:lang w:eastAsia="en-GB"/>
              </w:rPr>
            </w:pPr>
            <w:hyperlink w:anchor="AllIncs" w:history="1">
              <w:r w:rsidR="00123B4F" w:rsidRPr="00CB7869">
                <w:rPr>
                  <w:rStyle w:val="Hyperlink"/>
                  <w:rFonts w:ascii="Arial" w:eastAsia="Times New Roman" w:hAnsi="Arial" w:cs="Arial"/>
                  <w:sz w:val="24"/>
                  <w:szCs w:val="24"/>
                  <w:lang w:eastAsia="en-GB"/>
                </w:rPr>
                <w:t>All incidents</w:t>
              </w:r>
            </w:hyperlink>
          </w:p>
        </w:tc>
        <w:tc>
          <w:tcPr>
            <w:tcW w:w="597" w:type="pct"/>
            <w:gridSpan w:val="2"/>
            <w:tcBorders>
              <w:top w:val="nil"/>
              <w:left w:val="nil"/>
              <w:bottom w:val="single" w:sz="4" w:space="0" w:color="auto"/>
              <w:right w:val="single" w:sz="4" w:space="0" w:color="auto"/>
            </w:tcBorders>
            <w:shd w:val="clear" w:color="auto" w:fill="FF0000"/>
            <w:vAlign w:val="center"/>
            <w:hideMark/>
          </w:tcPr>
          <w:p w14:paraId="50A2BC78" w14:textId="24B8137F" w:rsidR="00123B4F" w:rsidRPr="00566D1B" w:rsidRDefault="00123B4F" w:rsidP="00123B4F">
            <w:pPr>
              <w:spacing w:after="0" w:line="360" w:lineRule="auto"/>
              <w:jc w:val="center"/>
              <w:rPr>
                <w:rFonts w:ascii="Arial" w:eastAsia="Times New Roman" w:hAnsi="Arial" w:cs="Arial"/>
                <w:color w:val="000000"/>
                <w:sz w:val="24"/>
                <w:szCs w:val="24"/>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0E2517FF" w14:textId="71852C7E"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11</w:t>
            </w:r>
          </w:p>
        </w:tc>
      </w:tr>
      <w:tr w:rsidR="00123B4F" w:rsidRPr="009968CD" w14:paraId="7711E89F"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30D3A1CE"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n/a</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41F32138" w14:textId="48033666" w:rsidR="00123B4F" w:rsidRPr="00CB7869" w:rsidRDefault="00D32F6F" w:rsidP="00123B4F">
            <w:pPr>
              <w:spacing w:after="0" w:line="360" w:lineRule="auto"/>
              <w:rPr>
                <w:rFonts w:ascii="Arial" w:eastAsia="Times New Roman" w:hAnsi="Arial" w:cs="Arial"/>
                <w:color w:val="000000"/>
                <w:sz w:val="24"/>
                <w:szCs w:val="24"/>
                <w:lang w:eastAsia="en-GB"/>
              </w:rPr>
            </w:pPr>
            <w:hyperlink w:anchor="AllIncsBreakdown" w:history="1">
              <w:r w:rsidR="00123B4F" w:rsidRPr="00CB7869">
                <w:rPr>
                  <w:rStyle w:val="Hyperlink"/>
                  <w:rFonts w:ascii="Arial" w:eastAsia="Times New Roman" w:hAnsi="Arial" w:cs="Arial"/>
                  <w:sz w:val="24"/>
                  <w:szCs w:val="24"/>
                  <w:lang w:eastAsia="en-GB"/>
                </w:rPr>
                <w:t>All incidents breakdown</w:t>
              </w:r>
            </w:hyperlink>
          </w:p>
        </w:tc>
        <w:tc>
          <w:tcPr>
            <w:tcW w:w="597" w:type="pct"/>
            <w:gridSpan w:val="2"/>
            <w:tcBorders>
              <w:top w:val="nil"/>
              <w:left w:val="nil"/>
              <w:bottom w:val="single" w:sz="4" w:space="0" w:color="auto"/>
              <w:right w:val="single" w:sz="4" w:space="0" w:color="auto"/>
            </w:tcBorders>
            <w:shd w:val="clear" w:color="auto" w:fill="FF0000"/>
            <w:vAlign w:val="bottom"/>
            <w:hideMark/>
          </w:tcPr>
          <w:p w14:paraId="274E42D4" w14:textId="136E2D89" w:rsidR="00123B4F" w:rsidRPr="00566D1B" w:rsidRDefault="00123B4F" w:rsidP="00123B4F">
            <w:pPr>
              <w:spacing w:after="0" w:line="360" w:lineRule="auto"/>
              <w:jc w:val="center"/>
              <w:rPr>
                <w:rFonts w:ascii="Arial" w:eastAsia="Times New Roman" w:hAnsi="Arial" w:cs="Arial"/>
                <w:color w:val="000000"/>
                <w:sz w:val="24"/>
                <w:szCs w:val="24"/>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00667E8F" w14:textId="74D198AD"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12</w:t>
            </w:r>
          </w:p>
        </w:tc>
      </w:tr>
      <w:tr w:rsidR="00123B4F" w:rsidRPr="009968CD" w14:paraId="3799965A"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05161035"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1.0</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3A786718" w14:textId="7AA5A9F3"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1_0" w:history="1">
              <w:r w:rsidR="00123B4F" w:rsidRPr="00CB7869">
                <w:rPr>
                  <w:rStyle w:val="Hyperlink"/>
                  <w:rFonts w:ascii="Arial" w:eastAsia="Times New Roman" w:hAnsi="Arial" w:cs="Arial"/>
                  <w:sz w:val="24"/>
                  <w:szCs w:val="24"/>
                  <w:lang w:eastAsia="en-GB"/>
                </w:rPr>
                <w:t>Average Response Time to ‘life risk’ Emergencies</w:t>
              </w:r>
            </w:hyperlink>
          </w:p>
        </w:tc>
        <w:tc>
          <w:tcPr>
            <w:tcW w:w="597" w:type="pct"/>
            <w:gridSpan w:val="2"/>
            <w:tcBorders>
              <w:top w:val="nil"/>
              <w:left w:val="nil"/>
              <w:bottom w:val="single" w:sz="4" w:space="0" w:color="auto"/>
              <w:right w:val="single" w:sz="4" w:space="0" w:color="auto"/>
            </w:tcBorders>
            <w:shd w:val="clear" w:color="auto" w:fill="FF0000"/>
            <w:vAlign w:val="center"/>
            <w:hideMark/>
          </w:tcPr>
          <w:p w14:paraId="3817D325" w14:textId="149E98C8"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050BFA9A" w14:textId="1A7FF432"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13</w:t>
            </w:r>
          </w:p>
        </w:tc>
      </w:tr>
      <w:tr w:rsidR="00123B4F" w:rsidRPr="009968CD" w14:paraId="3E4196D3"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1A29BB36"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1.1</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4DFFC927" w14:textId="64D4DBE5" w:rsidR="00123B4F" w:rsidRPr="00CB7869" w:rsidRDefault="00123B4F" w:rsidP="00123B4F">
            <w:pPr>
              <w:spacing w:after="0" w:line="360" w:lineRule="auto"/>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 xml:space="preserve"> </w:t>
            </w:r>
            <w:hyperlink w:anchor="Corp1_1" w:history="1">
              <w:r w:rsidRPr="00CB7869">
                <w:rPr>
                  <w:rStyle w:val="Hyperlink"/>
                  <w:rFonts w:ascii="Arial" w:eastAsia="Times New Roman" w:hAnsi="Arial" w:cs="Arial"/>
                  <w:sz w:val="24"/>
                  <w:szCs w:val="24"/>
                  <w:lang w:eastAsia="en-GB"/>
                </w:rPr>
                <w:t xml:space="preserve">% </w:t>
              </w:r>
              <w:proofErr w:type="gramStart"/>
              <w:r w:rsidRPr="00CB7869">
                <w:rPr>
                  <w:rStyle w:val="Hyperlink"/>
                  <w:rFonts w:ascii="Arial" w:eastAsia="Times New Roman" w:hAnsi="Arial" w:cs="Arial"/>
                  <w:sz w:val="24"/>
                  <w:szCs w:val="24"/>
                  <w:lang w:eastAsia="en-GB"/>
                </w:rPr>
                <w:t>of</w:t>
              </w:r>
              <w:proofErr w:type="gramEnd"/>
              <w:r w:rsidRPr="00CB7869">
                <w:rPr>
                  <w:rStyle w:val="Hyperlink"/>
                  <w:rFonts w:ascii="Arial" w:eastAsia="Times New Roman" w:hAnsi="Arial" w:cs="Arial"/>
                  <w:sz w:val="24"/>
                  <w:szCs w:val="24"/>
                  <w:lang w:eastAsia="en-GB"/>
                </w:rPr>
                <w:t xml:space="preserve"> appliances crewed and available</w:t>
              </w:r>
            </w:hyperlink>
          </w:p>
        </w:tc>
        <w:tc>
          <w:tcPr>
            <w:tcW w:w="597" w:type="pct"/>
            <w:gridSpan w:val="2"/>
            <w:tcBorders>
              <w:top w:val="nil"/>
              <w:left w:val="nil"/>
              <w:bottom w:val="single" w:sz="4" w:space="0" w:color="auto"/>
              <w:right w:val="single" w:sz="4" w:space="0" w:color="auto"/>
            </w:tcBorders>
            <w:shd w:val="clear" w:color="auto" w:fill="00B050"/>
            <w:noWrap/>
            <w:vAlign w:val="bottom"/>
            <w:hideMark/>
          </w:tcPr>
          <w:p w14:paraId="68D4C265" w14:textId="7D9E409B" w:rsidR="00123B4F" w:rsidRPr="00065B61" w:rsidRDefault="00123B4F" w:rsidP="00123B4F">
            <w:pPr>
              <w:spacing w:after="0" w:line="360" w:lineRule="auto"/>
              <w:jc w:val="center"/>
              <w:rPr>
                <w:rFonts w:ascii="Wingdings" w:eastAsia="Times New Roman" w:hAnsi="Wingdings" w:cs="Arial"/>
                <w:b/>
                <w:bCs/>
                <w:color w:val="000000"/>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453285BE" w14:textId="4704B094"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14</w:t>
            </w:r>
          </w:p>
        </w:tc>
      </w:tr>
      <w:tr w:rsidR="00123B4F" w:rsidRPr="009968CD" w14:paraId="6A71E4C6"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7543FD75"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1.2</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4C5F656B" w14:textId="625211C6"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1_2" w:history="1">
              <w:r w:rsidR="00123B4F" w:rsidRPr="00CB7869">
                <w:rPr>
                  <w:rStyle w:val="Hyperlink"/>
                  <w:rFonts w:ascii="Arial" w:eastAsia="Times New Roman" w:hAnsi="Arial" w:cs="Arial"/>
                  <w:sz w:val="24"/>
                  <w:szCs w:val="24"/>
                  <w:lang w:eastAsia="en-GB"/>
                </w:rPr>
                <w:t>Maintenance of competencies (% completed) - MoC3</w:t>
              </w:r>
            </w:hyperlink>
          </w:p>
        </w:tc>
        <w:tc>
          <w:tcPr>
            <w:tcW w:w="597" w:type="pct"/>
            <w:gridSpan w:val="2"/>
            <w:tcBorders>
              <w:top w:val="nil"/>
              <w:left w:val="nil"/>
              <w:bottom w:val="single" w:sz="4" w:space="0" w:color="auto"/>
              <w:right w:val="single" w:sz="4" w:space="0" w:color="auto"/>
            </w:tcBorders>
            <w:shd w:val="clear" w:color="000000" w:fill="FFFFFF"/>
            <w:vAlign w:val="center"/>
            <w:hideMark/>
          </w:tcPr>
          <w:p w14:paraId="02C293B7" w14:textId="0F2EFC49"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vAlign w:val="center"/>
            <w:hideMark/>
          </w:tcPr>
          <w:p w14:paraId="7DA97EC9" w14:textId="34DE8BF4"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15-17</w:t>
            </w:r>
          </w:p>
        </w:tc>
      </w:tr>
      <w:tr w:rsidR="00123B4F" w:rsidRPr="009968CD" w14:paraId="135DBB9F"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2E626529"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1.3</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0FCF9895" w14:textId="6CAD7E8D"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1_3" w:history="1">
              <w:r w:rsidR="00123B4F" w:rsidRPr="00CB7869">
                <w:rPr>
                  <w:rStyle w:val="Hyperlink"/>
                  <w:rFonts w:ascii="Arial" w:eastAsia="Times New Roman" w:hAnsi="Arial" w:cs="Arial"/>
                  <w:sz w:val="24"/>
                  <w:szCs w:val="24"/>
                  <w:lang w:eastAsia="en-GB"/>
                </w:rPr>
                <w:t>Maintenance of competencies (% completed) - MoC6</w:t>
              </w:r>
            </w:hyperlink>
          </w:p>
        </w:tc>
        <w:tc>
          <w:tcPr>
            <w:tcW w:w="597" w:type="pct"/>
            <w:gridSpan w:val="2"/>
            <w:tcBorders>
              <w:top w:val="nil"/>
              <w:left w:val="nil"/>
              <w:bottom w:val="single" w:sz="4" w:space="0" w:color="auto"/>
              <w:right w:val="single" w:sz="4" w:space="0" w:color="auto"/>
            </w:tcBorders>
            <w:shd w:val="clear" w:color="000000" w:fill="FFFFFF"/>
            <w:vAlign w:val="center"/>
            <w:hideMark/>
          </w:tcPr>
          <w:p w14:paraId="2A1D58EF" w14:textId="18A8503F"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vAlign w:val="center"/>
          </w:tcPr>
          <w:p w14:paraId="42E98345" w14:textId="537FA401"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17</w:t>
            </w:r>
          </w:p>
        </w:tc>
      </w:tr>
      <w:tr w:rsidR="00123B4F" w:rsidRPr="009968CD" w14:paraId="10298A23"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0DF3762A"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1.4</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5008F3F6" w14:textId="7C596603"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1_4" w:history="1">
              <w:r w:rsidR="00123B4F" w:rsidRPr="00CB7869">
                <w:rPr>
                  <w:rStyle w:val="Hyperlink"/>
                  <w:rFonts w:ascii="Arial" w:eastAsia="Times New Roman" w:hAnsi="Arial" w:cs="Arial"/>
                  <w:sz w:val="24"/>
                  <w:szCs w:val="24"/>
                  <w:lang w:eastAsia="en-GB"/>
                </w:rPr>
                <w:t>Maintenance of competencies (% completed) - MoC12</w:t>
              </w:r>
            </w:hyperlink>
          </w:p>
        </w:tc>
        <w:tc>
          <w:tcPr>
            <w:tcW w:w="597" w:type="pct"/>
            <w:gridSpan w:val="2"/>
            <w:tcBorders>
              <w:top w:val="nil"/>
              <w:left w:val="nil"/>
              <w:bottom w:val="single" w:sz="4" w:space="0" w:color="auto"/>
              <w:right w:val="single" w:sz="4" w:space="0" w:color="auto"/>
            </w:tcBorders>
            <w:shd w:val="clear" w:color="000000" w:fill="FFFFFF"/>
            <w:vAlign w:val="center"/>
            <w:hideMark/>
          </w:tcPr>
          <w:p w14:paraId="028401E2" w14:textId="0BF3B71B"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vAlign w:val="center"/>
          </w:tcPr>
          <w:p w14:paraId="1D48E297" w14:textId="06ABA2F3"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17-18</w:t>
            </w:r>
          </w:p>
        </w:tc>
      </w:tr>
      <w:tr w:rsidR="00123B4F" w:rsidRPr="009968CD" w14:paraId="3298C258"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24A50B93"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1.5</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6AB9DC58" w14:textId="6CDAF916"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1_5" w:history="1">
              <w:r w:rsidR="00123B4F" w:rsidRPr="00CB7869">
                <w:rPr>
                  <w:rStyle w:val="Hyperlink"/>
                  <w:rFonts w:ascii="Arial" w:eastAsia="Times New Roman" w:hAnsi="Arial" w:cs="Arial"/>
                  <w:sz w:val="24"/>
                  <w:szCs w:val="24"/>
                  <w:lang w:eastAsia="en-GB"/>
                </w:rPr>
                <w:t>Firefighter fitness</w:t>
              </w:r>
            </w:hyperlink>
          </w:p>
        </w:tc>
        <w:tc>
          <w:tcPr>
            <w:tcW w:w="597" w:type="pct"/>
            <w:gridSpan w:val="2"/>
            <w:tcBorders>
              <w:top w:val="nil"/>
              <w:left w:val="nil"/>
              <w:bottom w:val="single" w:sz="4" w:space="0" w:color="auto"/>
              <w:right w:val="single" w:sz="4" w:space="0" w:color="auto"/>
            </w:tcBorders>
            <w:shd w:val="clear" w:color="auto" w:fill="00B050"/>
            <w:noWrap/>
            <w:vAlign w:val="bottom"/>
            <w:hideMark/>
          </w:tcPr>
          <w:p w14:paraId="774702EB" w14:textId="465BAFEC" w:rsidR="00123B4F" w:rsidRPr="00065B61" w:rsidRDefault="00123B4F" w:rsidP="00123B4F">
            <w:pPr>
              <w:spacing w:after="0" w:line="360" w:lineRule="auto"/>
              <w:jc w:val="center"/>
              <w:rPr>
                <w:rFonts w:ascii="Wingdings" w:eastAsia="Times New Roman" w:hAnsi="Wingdings" w:cs="Arial"/>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7A47E13C" w14:textId="19E77F0D"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19</w:t>
            </w:r>
          </w:p>
        </w:tc>
      </w:tr>
      <w:tr w:rsidR="00123B4F" w:rsidRPr="009968CD" w14:paraId="35DB885B"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647413"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1.6</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0DC5C908" w14:textId="0E84954D"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1_6"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statutory medicals in date</w:t>
              </w:r>
            </w:hyperlink>
          </w:p>
        </w:tc>
        <w:tc>
          <w:tcPr>
            <w:tcW w:w="597" w:type="pct"/>
            <w:gridSpan w:val="2"/>
            <w:tcBorders>
              <w:top w:val="single" w:sz="4" w:space="0" w:color="auto"/>
              <w:left w:val="nil"/>
              <w:bottom w:val="single" w:sz="4" w:space="0" w:color="auto"/>
              <w:right w:val="single" w:sz="4" w:space="0" w:color="auto"/>
            </w:tcBorders>
            <w:shd w:val="clear" w:color="auto" w:fill="00B050"/>
            <w:noWrap/>
            <w:vAlign w:val="bottom"/>
            <w:hideMark/>
          </w:tcPr>
          <w:p w14:paraId="77BE005C" w14:textId="258CBDB8" w:rsidR="00123B4F" w:rsidRPr="00065B61" w:rsidRDefault="00123B4F" w:rsidP="00123B4F">
            <w:pPr>
              <w:spacing w:after="0" w:line="360" w:lineRule="auto"/>
              <w:jc w:val="center"/>
              <w:rPr>
                <w:rFonts w:ascii="Wingdings" w:eastAsia="Times New Roman" w:hAnsi="Wingdings" w:cs="Arial"/>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single" w:sz="4" w:space="0" w:color="auto"/>
              <w:left w:val="nil"/>
              <w:bottom w:val="single" w:sz="4" w:space="0" w:color="auto"/>
              <w:right w:val="single" w:sz="4" w:space="0" w:color="auto"/>
            </w:tcBorders>
            <w:shd w:val="clear" w:color="auto" w:fill="auto"/>
            <w:vAlign w:val="center"/>
          </w:tcPr>
          <w:p w14:paraId="4F20BC10" w14:textId="20143E39" w:rsidR="00123B4F" w:rsidRPr="00123B4F" w:rsidRDefault="00123B4F" w:rsidP="00123B4F">
            <w:pPr>
              <w:spacing w:after="0" w:line="360" w:lineRule="auto"/>
              <w:jc w:val="center"/>
              <w:rPr>
                <w:rFonts w:ascii="Arial" w:eastAsia="Times New Roman" w:hAnsi="Arial" w:cs="Arial"/>
                <w:color w:val="000000"/>
                <w:sz w:val="24"/>
                <w:szCs w:val="24"/>
                <w:lang w:eastAsia="en-GB"/>
              </w:rPr>
            </w:pPr>
            <w:r w:rsidRPr="00123B4F">
              <w:rPr>
                <w:rFonts w:ascii="Arial" w:eastAsia="Times New Roman" w:hAnsi="Arial" w:cs="Arial"/>
                <w:color w:val="000000"/>
                <w:sz w:val="24"/>
                <w:szCs w:val="24"/>
                <w:lang w:eastAsia="en-GB"/>
              </w:rPr>
              <w:t>20-21</w:t>
            </w:r>
          </w:p>
        </w:tc>
      </w:tr>
      <w:tr w:rsidR="001E761A" w:rsidRPr="00566D1B" w14:paraId="551962BA" w14:textId="77777777" w:rsidTr="00DF3424">
        <w:trPr>
          <w:trHeight w:val="300"/>
        </w:trPr>
        <w:tc>
          <w:tcPr>
            <w:tcW w:w="677" w:type="pct"/>
            <w:tcBorders>
              <w:left w:val="single" w:sz="4" w:space="0" w:color="auto"/>
              <w:bottom w:val="single" w:sz="4" w:space="0" w:color="auto"/>
              <w:right w:val="single" w:sz="4" w:space="0" w:color="auto"/>
            </w:tcBorders>
            <w:shd w:val="clear" w:color="auto" w:fill="44546A" w:themeFill="text2"/>
            <w:vAlign w:val="center"/>
            <w:hideMark/>
          </w:tcPr>
          <w:p w14:paraId="420ADD08" w14:textId="4A896F7B" w:rsidR="001E761A" w:rsidRPr="009968CD" w:rsidRDefault="001E761A" w:rsidP="001E761A">
            <w:pPr>
              <w:spacing w:after="0" w:line="360" w:lineRule="auto"/>
              <w:rPr>
                <w:rFonts w:ascii="Arial" w:eastAsia="Times New Roman" w:hAnsi="Arial" w:cs="Arial"/>
                <w:b/>
                <w:bCs/>
                <w:color w:val="FFFFFF"/>
                <w:sz w:val="24"/>
                <w:szCs w:val="24"/>
                <w:lang w:eastAsia="en-GB"/>
              </w:rPr>
            </w:pPr>
            <w:bookmarkStart w:id="5" w:name="KPI_Index_Page2" w:colFirst="0" w:colLast="1"/>
            <w:r>
              <w:rPr>
                <w:rFonts w:ascii="Arial" w:eastAsia="Times New Roman" w:hAnsi="Arial" w:cs="Arial"/>
                <w:b/>
                <w:bCs/>
                <w:color w:val="FFFFFF"/>
                <w:sz w:val="24"/>
                <w:szCs w:val="24"/>
                <w:lang w:eastAsia="en-GB"/>
              </w:rPr>
              <w:t>K</w:t>
            </w:r>
            <w:r w:rsidRPr="009968CD">
              <w:rPr>
                <w:rFonts w:ascii="Arial" w:eastAsia="Times New Roman" w:hAnsi="Arial" w:cs="Arial"/>
                <w:b/>
                <w:bCs/>
                <w:color w:val="FFFFFF"/>
                <w:sz w:val="24"/>
                <w:szCs w:val="24"/>
                <w:lang w:eastAsia="en-GB"/>
              </w:rPr>
              <w:t>PI ref</w:t>
            </w:r>
          </w:p>
        </w:tc>
        <w:tc>
          <w:tcPr>
            <w:tcW w:w="3322" w:type="pct"/>
            <w:gridSpan w:val="3"/>
            <w:tcBorders>
              <w:left w:val="nil"/>
              <w:bottom w:val="single" w:sz="4" w:space="0" w:color="auto"/>
              <w:right w:val="single" w:sz="4" w:space="0" w:color="auto"/>
            </w:tcBorders>
            <w:shd w:val="clear" w:color="auto" w:fill="44546A" w:themeFill="text2"/>
            <w:vAlign w:val="center"/>
            <w:hideMark/>
          </w:tcPr>
          <w:p w14:paraId="35CE4ACF" w14:textId="77777777" w:rsidR="001E761A" w:rsidRPr="00CB7869" w:rsidRDefault="001E761A" w:rsidP="001E761A">
            <w:pPr>
              <w:spacing w:after="0" w:line="360" w:lineRule="auto"/>
              <w:rPr>
                <w:rFonts w:ascii="Arial" w:eastAsia="Times New Roman" w:hAnsi="Arial" w:cs="Arial"/>
                <w:b/>
                <w:bCs/>
                <w:color w:val="FFFFFF"/>
                <w:sz w:val="24"/>
                <w:szCs w:val="24"/>
                <w:lang w:eastAsia="en-GB"/>
              </w:rPr>
            </w:pPr>
            <w:r w:rsidRPr="00CB7869">
              <w:rPr>
                <w:rFonts w:ascii="Arial" w:eastAsia="Times New Roman" w:hAnsi="Arial" w:cs="Arial"/>
                <w:b/>
                <w:bCs/>
                <w:color w:val="FFFFFF"/>
                <w:sz w:val="24"/>
                <w:szCs w:val="24"/>
                <w:lang w:eastAsia="en-GB"/>
              </w:rPr>
              <w:t>Helps reduce the risks of fire and other emergencies</w:t>
            </w:r>
          </w:p>
        </w:tc>
        <w:tc>
          <w:tcPr>
            <w:tcW w:w="597" w:type="pct"/>
            <w:gridSpan w:val="2"/>
            <w:tcBorders>
              <w:left w:val="nil"/>
              <w:bottom w:val="single" w:sz="4" w:space="0" w:color="auto"/>
              <w:right w:val="single" w:sz="4" w:space="0" w:color="auto"/>
            </w:tcBorders>
            <w:shd w:val="clear" w:color="auto" w:fill="44546A" w:themeFill="text2"/>
            <w:vAlign w:val="center"/>
            <w:hideMark/>
          </w:tcPr>
          <w:p w14:paraId="4618A4F1" w14:textId="77777777" w:rsidR="001E761A" w:rsidRPr="00065B61" w:rsidRDefault="001E761A" w:rsidP="001E761A">
            <w:pPr>
              <w:spacing w:after="0" w:line="360" w:lineRule="auto"/>
              <w:jc w:val="center"/>
              <w:rPr>
                <w:rFonts w:ascii="Arial" w:eastAsia="Times New Roman" w:hAnsi="Arial" w:cs="Arial"/>
                <w:b/>
                <w:bCs/>
                <w:color w:val="FFFFFF"/>
                <w:sz w:val="24"/>
                <w:szCs w:val="24"/>
                <w:highlight w:val="yellow"/>
                <w:lang w:eastAsia="en-GB"/>
              </w:rPr>
            </w:pPr>
            <w:r w:rsidRPr="00566D1B">
              <w:rPr>
                <w:rFonts w:ascii="Arial" w:eastAsia="Times New Roman" w:hAnsi="Arial" w:cs="Arial"/>
                <w:b/>
                <w:bCs/>
                <w:color w:val="FFFFFF"/>
                <w:sz w:val="24"/>
                <w:szCs w:val="24"/>
                <w:lang w:eastAsia="en-GB"/>
              </w:rPr>
              <w:t>DoT</w:t>
            </w:r>
          </w:p>
        </w:tc>
        <w:tc>
          <w:tcPr>
            <w:tcW w:w="404" w:type="pct"/>
            <w:tcBorders>
              <w:left w:val="nil"/>
              <w:bottom w:val="single" w:sz="4" w:space="0" w:color="auto"/>
              <w:right w:val="single" w:sz="4" w:space="0" w:color="auto"/>
            </w:tcBorders>
            <w:shd w:val="clear" w:color="auto" w:fill="44546A" w:themeFill="text2"/>
            <w:vAlign w:val="center"/>
            <w:hideMark/>
          </w:tcPr>
          <w:p w14:paraId="3A7C7ECD" w14:textId="6A199F6E" w:rsidR="001E761A" w:rsidRPr="00566D1B" w:rsidRDefault="001E761A" w:rsidP="001E761A">
            <w:pPr>
              <w:spacing w:after="0" w:line="360" w:lineRule="auto"/>
              <w:jc w:val="center"/>
              <w:rPr>
                <w:rFonts w:ascii="Arial" w:eastAsia="Times New Roman" w:hAnsi="Arial" w:cs="Arial"/>
                <w:b/>
                <w:bCs/>
                <w:color w:val="FFFFFF"/>
                <w:sz w:val="24"/>
                <w:szCs w:val="24"/>
                <w:lang w:eastAsia="en-GB"/>
              </w:rPr>
            </w:pPr>
            <w:r w:rsidRPr="00566D1B">
              <w:rPr>
                <w:rFonts w:ascii="Arial" w:eastAsia="Times New Roman" w:hAnsi="Arial" w:cs="Arial"/>
                <w:b/>
                <w:bCs/>
                <w:color w:val="FFFFFF"/>
                <w:sz w:val="24"/>
                <w:szCs w:val="24"/>
                <w:lang w:eastAsia="en-GB"/>
              </w:rPr>
              <w:t>Page</w:t>
            </w:r>
          </w:p>
        </w:tc>
      </w:tr>
      <w:bookmarkEnd w:id="2"/>
      <w:bookmarkEnd w:id="5"/>
      <w:tr w:rsidR="00123B4F" w:rsidRPr="009968CD" w14:paraId="6893CB0F"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49ED54C2"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2.0</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30D9727D" w14:textId="12CF0819"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0" w:history="1">
              <w:r w:rsidR="00123B4F" w:rsidRPr="00CB7869">
                <w:rPr>
                  <w:rStyle w:val="Hyperlink"/>
                  <w:rFonts w:ascii="Arial" w:eastAsia="Times New Roman" w:hAnsi="Arial" w:cs="Arial"/>
                  <w:sz w:val="24"/>
                  <w:szCs w:val="24"/>
                  <w:lang w:eastAsia="en-GB"/>
                </w:rPr>
                <w:t>Number of Fire Deaths</w:t>
              </w:r>
            </w:hyperlink>
          </w:p>
        </w:tc>
        <w:tc>
          <w:tcPr>
            <w:tcW w:w="597" w:type="pct"/>
            <w:gridSpan w:val="2"/>
            <w:tcBorders>
              <w:top w:val="nil"/>
              <w:left w:val="nil"/>
              <w:bottom w:val="single" w:sz="4" w:space="0" w:color="auto"/>
              <w:right w:val="single" w:sz="4" w:space="0" w:color="auto"/>
            </w:tcBorders>
            <w:shd w:val="clear" w:color="auto" w:fill="FF0000"/>
            <w:noWrap/>
            <w:vAlign w:val="bottom"/>
            <w:hideMark/>
          </w:tcPr>
          <w:p w14:paraId="210A0159" w14:textId="7B0117C3"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17E2884E" w14:textId="68A9C03D"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2</w:t>
            </w:r>
            <w:r>
              <w:rPr>
                <w:rFonts w:ascii="Arial" w:eastAsia="Times New Roman" w:hAnsi="Arial" w:cs="Arial"/>
                <w:color w:val="000000"/>
                <w:sz w:val="24"/>
                <w:szCs w:val="24"/>
                <w:lang w:eastAsia="en-GB"/>
              </w:rPr>
              <w:t>2</w:t>
            </w:r>
            <w:r w:rsidRPr="00CB7869">
              <w:rPr>
                <w:rFonts w:ascii="Arial" w:eastAsia="Times New Roman" w:hAnsi="Arial" w:cs="Arial"/>
                <w:color w:val="000000"/>
                <w:sz w:val="24"/>
                <w:szCs w:val="24"/>
                <w:lang w:eastAsia="en-GB"/>
              </w:rPr>
              <w:t>-2</w:t>
            </w:r>
            <w:r>
              <w:rPr>
                <w:rFonts w:ascii="Arial" w:eastAsia="Times New Roman" w:hAnsi="Arial" w:cs="Arial"/>
                <w:color w:val="000000"/>
                <w:sz w:val="24"/>
                <w:szCs w:val="24"/>
                <w:lang w:eastAsia="en-GB"/>
              </w:rPr>
              <w:t>3</w:t>
            </w:r>
          </w:p>
        </w:tc>
      </w:tr>
      <w:tr w:rsidR="00123B4F" w:rsidRPr="009968CD" w14:paraId="3B3DC794"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08E1FD88"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2.1</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60C80047" w14:textId="5EF07477"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1" w:history="1">
              <w:r w:rsidR="00123B4F" w:rsidRPr="00CB7869">
                <w:rPr>
                  <w:rStyle w:val="Hyperlink"/>
                  <w:rFonts w:ascii="Arial" w:eastAsia="Times New Roman" w:hAnsi="Arial" w:cs="Arial"/>
                  <w:sz w:val="24"/>
                  <w:szCs w:val="24"/>
                  <w:lang w:eastAsia="en-GB"/>
                </w:rPr>
                <w:t>Number of Injuries from Fire</w:t>
              </w:r>
            </w:hyperlink>
          </w:p>
        </w:tc>
        <w:tc>
          <w:tcPr>
            <w:tcW w:w="597" w:type="pct"/>
            <w:gridSpan w:val="2"/>
            <w:tcBorders>
              <w:top w:val="nil"/>
              <w:left w:val="nil"/>
              <w:bottom w:val="single" w:sz="4" w:space="0" w:color="auto"/>
              <w:right w:val="single" w:sz="4" w:space="0" w:color="auto"/>
            </w:tcBorders>
            <w:shd w:val="clear" w:color="000000" w:fill="00B050"/>
            <w:noWrap/>
            <w:vAlign w:val="bottom"/>
            <w:hideMark/>
          </w:tcPr>
          <w:p w14:paraId="73BF94A2" w14:textId="45728131"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Calibri"/>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17B5F9D3" w14:textId="76D12BA4"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2</w:t>
            </w:r>
            <w:r>
              <w:rPr>
                <w:rFonts w:ascii="Arial" w:eastAsia="Times New Roman" w:hAnsi="Arial" w:cs="Arial"/>
                <w:color w:val="000000"/>
                <w:sz w:val="24"/>
                <w:szCs w:val="24"/>
                <w:lang w:eastAsia="en-GB"/>
              </w:rPr>
              <w:t>4</w:t>
            </w:r>
            <w:r w:rsidRPr="00CB7869">
              <w:rPr>
                <w:rFonts w:ascii="Arial" w:eastAsia="Times New Roman" w:hAnsi="Arial" w:cs="Arial"/>
                <w:color w:val="000000"/>
                <w:sz w:val="24"/>
                <w:szCs w:val="24"/>
                <w:lang w:eastAsia="en-GB"/>
              </w:rPr>
              <w:t>-2</w:t>
            </w:r>
            <w:r>
              <w:rPr>
                <w:rFonts w:ascii="Arial" w:eastAsia="Times New Roman" w:hAnsi="Arial" w:cs="Arial"/>
                <w:color w:val="000000"/>
                <w:sz w:val="24"/>
                <w:szCs w:val="24"/>
                <w:lang w:eastAsia="en-GB"/>
              </w:rPr>
              <w:t>5</w:t>
            </w:r>
          </w:p>
        </w:tc>
      </w:tr>
      <w:tr w:rsidR="00123B4F" w:rsidRPr="009968CD" w14:paraId="7F9D1BFE"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4C1E4DE2"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2.2</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419EBE21" w14:textId="25A7DB89"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2" w:history="1">
              <w:r w:rsidR="00123B4F" w:rsidRPr="00CB7869">
                <w:rPr>
                  <w:rStyle w:val="Hyperlink"/>
                  <w:rFonts w:ascii="Arial" w:eastAsia="Times New Roman" w:hAnsi="Arial" w:cs="Arial"/>
                  <w:sz w:val="24"/>
                  <w:szCs w:val="24"/>
                  <w:lang w:eastAsia="en-GB"/>
                </w:rPr>
                <w:t>Deliberate Primary Fires</w:t>
              </w:r>
            </w:hyperlink>
          </w:p>
        </w:tc>
        <w:tc>
          <w:tcPr>
            <w:tcW w:w="597" w:type="pct"/>
            <w:gridSpan w:val="2"/>
            <w:tcBorders>
              <w:top w:val="nil"/>
              <w:left w:val="nil"/>
              <w:bottom w:val="single" w:sz="4" w:space="0" w:color="auto"/>
              <w:right w:val="single" w:sz="4" w:space="0" w:color="auto"/>
            </w:tcBorders>
            <w:shd w:val="clear" w:color="000000" w:fill="00B050"/>
            <w:noWrap/>
            <w:vAlign w:val="bottom"/>
            <w:hideMark/>
          </w:tcPr>
          <w:p w14:paraId="01F0C877" w14:textId="422FE0DE"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Calibri"/>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0D4733DB" w14:textId="579A149B"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2</w:t>
            </w:r>
            <w:r>
              <w:rPr>
                <w:rFonts w:ascii="Arial" w:eastAsia="Times New Roman" w:hAnsi="Arial" w:cs="Arial"/>
                <w:color w:val="000000"/>
                <w:sz w:val="24"/>
                <w:szCs w:val="24"/>
                <w:lang w:eastAsia="en-GB"/>
              </w:rPr>
              <w:t>6</w:t>
            </w:r>
          </w:p>
        </w:tc>
      </w:tr>
      <w:tr w:rsidR="00123B4F" w:rsidRPr="009968CD" w14:paraId="32348E1A"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4947E263"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2.3</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65C4DC16" w14:textId="3905BA66"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3" w:history="1">
              <w:r w:rsidR="00123B4F" w:rsidRPr="00CB7869">
                <w:rPr>
                  <w:rStyle w:val="Hyperlink"/>
                  <w:rFonts w:ascii="Arial" w:eastAsia="Times New Roman" w:hAnsi="Arial" w:cs="Arial"/>
                  <w:sz w:val="24"/>
                  <w:szCs w:val="24"/>
                  <w:lang w:eastAsia="en-GB"/>
                </w:rPr>
                <w:t>Deliberate Secondary Fires</w:t>
              </w:r>
            </w:hyperlink>
          </w:p>
        </w:tc>
        <w:tc>
          <w:tcPr>
            <w:tcW w:w="597" w:type="pct"/>
            <w:gridSpan w:val="2"/>
            <w:tcBorders>
              <w:top w:val="nil"/>
              <w:left w:val="nil"/>
              <w:bottom w:val="single" w:sz="4" w:space="0" w:color="auto"/>
              <w:right w:val="single" w:sz="4" w:space="0" w:color="auto"/>
            </w:tcBorders>
            <w:shd w:val="clear" w:color="auto" w:fill="FF0000"/>
            <w:noWrap/>
            <w:vAlign w:val="bottom"/>
            <w:hideMark/>
          </w:tcPr>
          <w:p w14:paraId="4C3C15F4" w14:textId="43B88E2B"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382302F0" w14:textId="4986FD16"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2</w:t>
            </w:r>
            <w:r>
              <w:rPr>
                <w:rFonts w:ascii="Arial" w:eastAsia="Times New Roman" w:hAnsi="Arial" w:cs="Arial"/>
                <w:color w:val="000000"/>
                <w:sz w:val="24"/>
                <w:szCs w:val="24"/>
                <w:lang w:eastAsia="en-GB"/>
              </w:rPr>
              <w:t>7</w:t>
            </w:r>
            <w:r w:rsidRPr="00CB7869">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29</w:t>
            </w:r>
          </w:p>
        </w:tc>
      </w:tr>
      <w:tr w:rsidR="00123B4F" w:rsidRPr="009968CD" w14:paraId="4C3C85A6"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253C37EA"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2.4</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1239D5E4" w14:textId="387A9AA8"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4" w:history="1">
              <w:r w:rsidR="00123B4F" w:rsidRPr="00CB7869">
                <w:rPr>
                  <w:rStyle w:val="Hyperlink"/>
                  <w:rFonts w:ascii="Arial" w:eastAsia="Times New Roman" w:hAnsi="Arial" w:cs="Arial"/>
                  <w:sz w:val="24"/>
                  <w:szCs w:val="24"/>
                  <w:lang w:eastAsia="en-GB"/>
                </w:rPr>
                <w:t>Hostilities towards GMFRS personnel/property</w:t>
              </w:r>
            </w:hyperlink>
          </w:p>
        </w:tc>
        <w:tc>
          <w:tcPr>
            <w:tcW w:w="597" w:type="pct"/>
            <w:gridSpan w:val="2"/>
            <w:tcBorders>
              <w:top w:val="nil"/>
              <w:left w:val="nil"/>
              <w:bottom w:val="single" w:sz="4" w:space="0" w:color="auto"/>
              <w:right w:val="single" w:sz="4" w:space="0" w:color="auto"/>
            </w:tcBorders>
            <w:shd w:val="clear" w:color="auto" w:fill="FF0000"/>
            <w:noWrap/>
            <w:vAlign w:val="bottom"/>
            <w:hideMark/>
          </w:tcPr>
          <w:p w14:paraId="4FCF430D" w14:textId="2C7643C0"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5D4C1E8A" w14:textId="7AD543FD"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3</w:t>
            </w:r>
            <w:r>
              <w:rPr>
                <w:rFonts w:ascii="Arial" w:eastAsia="Times New Roman" w:hAnsi="Arial" w:cs="Arial"/>
                <w:color w:val="000000"/>
                <w:sz w:val="24"/>
                <w:szCs w:val="24"/>
                <w:lang w:eastAsia="en-GB"/>
              </w:rPr>
              <w:t>0</w:t>
            </w:r>
          </w:p>
        </w:tc>
      </w:tr>
      <w:tr w:rsidR="00123B4F" w:rsidRPr="009968CD" w14:paraId="28893709"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48E01243"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2.5</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57296FD4" w14:textId="3251F895"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5" w:history="1">
              <w:r w:rsidR="00123B4F" w:rsidRPr="00CB7869">
                <w:rPr>
                  <w:rStyle w:val="Hyperlink"/>
                  <w:rFonts w:ascii="Arial" w:eastAsia="Times New Roman" w:hAnsi="Arial" w:cs="Arial"/>
                  <w:sz w:val="24"/>
                  <w:szCs w:val="24"/>
                  <w:lang w:eastAsia="en-GB"/>
                </w:rPr>
                <w:t>Accidental Dwelling Fires</w:t>
              </w:r>
            </w:hyperlink>
          </w:p>
        </w:tc>
        <w:tc>
          <w:tcPr>
            <w:tcW w:w="597" w:type="pct"/>
            <w:gridSpan w:val="2"/>
            <w:tcBorders>
              <w:top w:val="nil"/>
              <w:left w:val="nil"/>
              <w:bottom w:val="single" w:sz="4" w:space="0" w:color="auto"/>
              <w:right w:val="single" w:sz="4" w:space="0" w:color="auto"/>
            </w:tcBorders>
            <w:shd w:val="clear" w:color="000000" w:fill="00B050"/>
            <w:noWrap/>
            <w:vAlign w:val="bottom"/>
            <w:hideMark/>
          </w:tcPr>
          <w:p w14:paraId="6BB3E989" w14:textId="5742C92C"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Calibri"/>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70131E95" w14:textId="6C8DE358"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3</w:t>
            </w:r>
            <w:r>
              <w:rPr>
                <w:rFonts w:ascii="Arial" w:eastAsia="Times New Roman" w:hAnsi="Arial" w:cs="Arial"/>
                <w:color w:val="000000"/>
                <w:sz w:val="24"/>
                <w:szCs w:val="24"/>
                <w:lang w:eastAsia="en-GB"/>
              </w:rPr>
              <w:t>1</w:t>
            </w:r>
            <w:r w:rsidRPr="00CB7869">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32</w:t>
            </w:r>
          </w:p>
        </w:tc>
      </w:tr>
      <w:tr w:rsidR="00123B4F" w:rsidRPr="009968CD" w14:paraId="7B10B92E"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33112651"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2.6</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33F7C74B" w14:textId="14E620BB"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6" w:history="1">
              <w:r w:rsidR="00123B4F" w:rsidRPr="00CB7869">
                <w:rPr>
                  <w:rStyle w:val="Hyperlink"/>
                  <w:rFonts w:ascii="Arial" w:eastAsia="Times New Roman" w:hAnsi="Arial" w:cs="Arial"/>
                  <w:sz w:val="24"/>
                  <w:szCs w:val="24"/>
                  <w:lang w:eastAsia="en-GB"/>
                </w:rPr>
                <w:t>All Special Service Calls</w:t>
              </w:r>
            </w:hyperlink>
          </w:p>
        </w:tc>
        <w:tc>
          <w:tcPr>
            <w:tcW w:w="597" w:type="pct"/>
            <w:gridSpan w:val="2"/>
            <w:tcBorders>
              <w:top w:val="nil"/>
              <w:left w:val="nil"/>
              <w:bottom w:val="single" w:sz="4" w:space="0" w:color="auto"/>
              <w:right w:val="single" w:sz="4" w:space="0" w:color="auto"/>
            </w:tcBorders>
            <w:shd w:val="clear" w:color="auto" w:fill="FF0000"/>
            <w:noWrap/>
            <w:vAlign w:val="bottom"/>
            <w:hideMark/>
          </w:tcPr>
          <w:p w14:paraId="43A5683B" w14:textId="1D10CBBD"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3B9C6D0F" w14:textId="2FD4B363"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3</w:t>
            </w:r>
            <w:r>
              <w:rPr>
                <w:rFonts w:ascii="Arial" w:eastAsia="Times New Roman" w:hAnsi="Arial" w:cs="Arial"/>
                <w:color w:val="000000"/>
                <w:sz w:val="24"/>
                <w:szCs w:val="24"/>
                <w:lang w:eastAsia="en-GB"/>
              </w:rPr>
              <w:t>4</w:t>
            </w:r>
            <w:r w:rsidRPr="00CB7869">
              <w:rPr>
                <w:rFonts w:ascii="Arial" w:eastAsia="Times New Roman" w:hAnsi="Arial" w:cs="Arial"/>
                <w:color w:val="000000"/>
                <w:sz w:val="24"/>
                <w:szCs w:val="24"/>
                <w:lang w:eastAsia="en-GB"/>
              </w:rPr>
              <w:t>-3</w:t>
            </w:r>
            <w:r>
              <w:rPr>
                <w:rFonts w:ascii="Arial" w:eastAsia="Times New Roman" w:hAnsi="Arial" w:cs="Arial"/>
                <w:color w:val="000000"/>
                <w:sz w:val="24"/>
                <w:szCs w:val="24"/>
                <w:lang w:eastAsia="en-GB"/>
              </w:rPr>
              <w:t>5</w:t>
            </w:r>
          </w:p>
        </w:tc>
      </w:tr>
      <w:tr w:rsidR="00123B4F" w:rsidRPr="009968CD" w14:paraId="12640750"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4B9D06A8"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2.7</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62153911" w14:textId="7943D8CA"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7" w:history="1">
              <w:r w:rsidR="00123B4F" w:rsidRPr="00CB7869">
                <w:rPr>
                  <w:rStyle w:val="Hyperlink"/>
                  <w:rFonts w:ascii="Arial" w:eastAsia="Times New Roman" w:hAnsi="Arial" w:cs="Arial"/>
                  <w:sz w:val="24"/>
                  <w:szCs w:val="24"/>
                  <w:lang w:eastAsia="en-GB"/>
                </w:rPr>
                <w:t>Number of Safe and Well visits completed</w:t>
              </w:r>
            </w:hyperlink>
          </w:p>
        </w:tc>
        <w:tc>
          <w:tcPr>
            <w:tcW w:w="597" w:type="pct"/>
            <w:gridSpan w:val="2"/>
            <w:tcBorders>
              <w:top w:val="nil"/>
              <w:left w:val="nil"/>
              <w:bottom w:val="single" w:sz="4" w:space="0" w:color="auto"/>
              <w:right w:val="single" w:sz="4" w:space="0" w:color="auto"/>
            </w:tcBorders>
            <w:shd w:val="clear" w:color="auto" w:fill="00B050"/>
            <w:noWrap/>
            <w:vAlign w:val="bottom"/>
            <w:hideMark/>
          </w:tcPr>
          <w:p w14:paraId="633B1971" w14:textId="41BFA9C7" w:rsidR="00123B4F" w:rsidRPr="00065B61" w:rsidRDefault="00123B4F" w:rsidP="00123B4F">
            <w:pPr>
              <w:spacing w:after="0" w:line="360" w:lineRule="auto"/>
              <w:jc w:val="center"/>
              <w:rPr>
                <w:rFonts w:ascii="Wingdings" w:eastAsia="Times New Roman" w:hAnsi="Wingdings" w:cs="Calibri"/>
                <w:b/>
                <w:bCs/>
                <w:color w:val="FFFFFF" w:themeColor="background1"/>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6D4BDCD7" w14:textId="2E962579"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3</w:t>
            </w:r>
            <w:r>
              <w:rPr>
                <w:rFonts w:ascii="Arial" w:eastAsia="Times New Roman" w:hAnsi="Arial" w:cs="Arial"/>
                <w:color w:val="000000"/>
                <w:sz w:val="24"/>
                <w:szCs w:val="24"/>
                <w:lang w:eastAsia="en-GB"/>
              </w:rPr>
              <w:t>6</w:t>
            </w:r>
            <w:r w:rsidRPr="00CB7869">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37</w:t>
            </w:r>
          </w:p>
        </w:tc>
      </w:tr>
      <w:tr w:rsidR="00123B4F" w:rsidRPr="009968CD" w14:paraId="38D67159"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94E6C"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2.8</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22C24E37" w14:textId="5BF6F66F"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2_8" w:history="1">
              <w:r w:rsidR="00123B4F" w:rsidRPr="00CB7869">
                <w:rPr>
                  <w:rStyle w:val="Hyperlink"/>
                  <w:rFonts w:ascii="Arial" w:eastAsia="Times New Roman" w:hAnsi="Arial" w:cs="Arial"/>
                  <w:sz w:val="24"/>
                  <w:szCs w:val="24"/>
                  <w:lang w:eastAsia="en-GB"/>
                </w:rPr>
                <w:t>Princes Trust - % completion rate</w:t>
              </w:r>
            </w:hyperlink>
            <w:r w:rsidR="00123B4F" w:rsidRPr="00CB7869">
              <w:rPr>
                <w:rFonts w:ascii="Arial" w:eastAsia="Times New Roman" w:hAnsi="Arial" w:cs="Arial"/>
                <w:color w:val="000000"/>
                <w:sz w:val="24"/>
                <w:szCs w:val="24"/>
                <w:lang w:eastAsia="en-GB"/>
              </w:rPr>
              <w:t xml:space="preserve"> </w:t>
            </w:r>
          </w:p>
        </w:tc>
        <w:tc>
          <w:tcPr>
            <w:tcW w:w="597" w:type="pct"/>
            <w:gridSpan w:val="2"/>
            <w:tcBorders>
              <w:top w:val="single" w:sz="4" w:space="0" w:color="auto"/>
              <w:left w:val="nil"/>
              <w:bottom w:val="single" w:sz="4" w:space="0" w:color="auto"/>
              <w:right w:val="single" w:sz="4" w:space="0" w:color="auto"/>
            </w:tcBorders>
            <w:shd w:val="clear" w:color="000000" w:fill="FFFFFF"/>
            <w:vAlign w:val="center"/>
            <w:hideMark/>
          </w:tcPr>
          <w:p w14:paraId="133F6AAD" w14:textId="0430247A"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single" w:sz="4" w:space="0" w:color="auto"/>
              <w:left w:val="nil"/>
              <w:bottom w:val="single" w:sz="4" w:space="0" w:color="auto"/>
              <w:right w:val="single" w:sz="4" w:space="0" w:color="auto"/>
            </w:tcBorders>
            <w:shd w:val="clear" w:color="auto" w:fill="auto"/>
            <w:vAlign w:val="center"/>
          </w:tcPr>
          <w:p w14:paraId="02EC2866" w14:textId="14D49773"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3</w:t>
            </w:r>
            <w:r>
              <w:rPr>
                <w:rFonts w:ascii="Arial" w:eastAsia="Times New Roman" w:hAnsi="Arial" w:cs="Arial"/>
                <w:color w:val="000000"/>
                <w:sz w:val="24"/>
                <w:szCs w:val="24"/>
                <w:lang w:eastAsia="en-GB"/>
              </w:rPr>
              <w:t>8</w:t>
            </w:r>
          </w:p>
        </w:tc>
      </w:tr>
      <w:tr w:rsidR="001E761A" w:rsidRPr="009968CD" w14:paraId="2FF9CD1D" w14:textId="77777777" w:rsidTr="00DF3424">
        <w:trPr>
          <w:trHeight w:val="300"/>
        </w:trPr>
        <w:tc>
          <w:tcPr>
            <w:tcW w:w="677" w:type="pct"/>
            <w:tcBorders>
              <w:left w:val="single" w:sz="4" w:space="0" w:color="auto"/>
              <w:bottom w:val="single" w:sz="4" w:space="0" w:color="auto"/>
              <w:right w:val="single" w:sz="4" w:space="0" w:color="auto"/>
            </w:tcBorders>
            <w:shd w:val="clear" w:color="auto" w:fill="44546A" w:themeFill="text2"/>
            <w:vAlign w:val="center"/>
            <w:hideMark/>
          </w:tcPr>
          <w:p w14:paraId="15C74831" w14:textId="6E33B6FF" w:rsidR="001E761A" w:rsidRPr="009968CD" w:rsidRDefault="001E761A" w:rsidP="001E761A">
            <w:pPr>
              <w:spacing w:after="0" w:line="360" w:lineRule="auto"/>
              <w:rPr>
                <w:rFonts w:ascii="Arial" w:eastAsia="Times New Roman" w:hAnsi="Arial" w:cs="Arial"/>
                <w:b/>
                <w:bCs/>
                <w:color w:val="FFFFFF"/>
                <w:sz w:val="24"/>
                <w:szCs w:val="24"/>
                <w:lang w:eastAsia="en-GB"/>
              </w:rPr>
            </w:pPr>
            <w:bookmarkStart w:id="6" w:name="KPI_Index_Page3" w:colFirst="0" w:colLast="1"/>
            <w:r w:rsidRPr="009968CD">
              <w:rPr>
                <w:rFonts w:ascii="Arial" w:eastAsia="Times New Roman" w:hAnsi="Arial" w:cs="Arial"/>
                <w:b/>
                <w:bCs/>
                <w:color w:val="FFFFFF"/>
                <w:sz w:val="24"/>
                <w:szCs w:val="24"/>
                <w:lang w:eastAsia="en-GB"/>
              </w:rPr>
              <w:t>KPI ref</w:t>
            </w:r>
          </w:p>
        </w:tc>
        <w:tc>
          <w:tcPr>
            <w:tcW w:w="3322" w:type="pct"/>
            <w:gridSpan w:val="3"/>
            <w:tcBorders>
              <w:left w:val="nil"/>
              <w:bottom w:val="single" w:sz="4" w:space="0" w:color="auto"/>
              <w:right w:val="single" w:sz="4" w:space="0" w:color="auto"/>
            </w:tcBorders>
            <w:shd w:val="clear" w:color="auto" w:fill="44546A" w:themeFill="text2"/>
            <w:vAlign w:val="center"/>
            <w:hideMark/>
          </w:tcPr>
          <w:p w14:paraId="192936A7" w14:textId="77777777" w:rsidR="001E761A" w:rsidRPr="00CB7869" w:rsidRDefault="001E761A" w:rsidP="001E761A">
            <w:pPr>
              <w:spacing w:after="0" w:line="360" w:lineRule="auto"/>
              <w:rPr>
                <w:rFonts w:ascii="Arial" w:eastAsia="Times New Roman" w:hAnsi="Arial" w:cs="Arial"/>
                <w:b/>
                <w:bCs/>
                <w:color w:val="FFFFFF"/>
                <w:sz w:val="24"/>
                <w:szCs w:val="24"/>
                <w:lang w:eastAsia="en-GB"/>
              </w:rPr>
            </w:pPr>
            <w:r w:rsidRPr="00CB7869">
              <w:rPr>
                <w:rFonts w:ascii="Arial" w:eastAsia="Times New Roman" w:hAnsi="Arial" w:cs="Arial"/>
                <w:b/>
                <w:bCs/>
                <w:color w:val="FFFFFF"/>
                <w:sz w:val="24"/>
                <w:szCs w:val="24"/>
                <w:lang w:eastAsia="en-GB"/>
              </w:rPr>
              <w:t>Help protect the built environment</w:t>
            </w:r>
          </w:p>
        </w:tc>
        <w:tc>
          <w:tcPr>
            <w:tcW w:w="597" w:type="pct"/>
            <w:gridSpan w:val="2"/>
            <w:tcBorders>
              <w:left w:val="nil"/>
              <w:bottom w:val="single" w:sz="4" w:space="0" w:color="auto"/>
              <w:right w:val="single" w:sz="4" w:space="0" w:color="auto"/>
            </w:tcBorders>
            <w:shd w:val="clear" w:color="auto" w:fill="44546A" w:themeFill="text2"/>
            <w:vAlign w:val="center"/>
            <w:hideMark/>
          </w:tcPr>
          <w:p w14:paraId="5D2256A5" w14:textId="77777777" w:rsidR="001E761A" w:rsidRPr="00065B61" w:rsidRDefault="001E761A" w:rsidP="001E761A">
            <w:pPr>
              <w:spacing w:after="0" w:line="360" w:lineRule="auto"/>
              <w:jc w:val="center"/>
              <w:rPr>
                <w:rFonts w:ascii="Arial" w:eastAsia="Times New Roman" w:hAnsi="Arial" w:cs="Arial"/>
                <w:b/>
                <w:bCs/>
                <w:color w:val="FFFFFF"/>
                <w:sz w:val="24"/>
                <w:szCs w:val="24"/>
                <w:highlight w:val="yellow"/>
                <w:lang w:eastAsia="en-GB"/>
              </w:rPr>
            </w:pPr>
            <w:r w:rsidRPr="00566D1B">
              <w:rPr>
                <w:rFonts w:ascii="Arial" w:eastAsia="Times New Roman" w:hAnsi="Arial" w:cs="Arial"/>
                <w:b/>
                <w:bCs/>
                <w:color w:val="FFFFFF"/>
                <w:sz w:val="24"/>
                <w:szCs w:val="24"/>
                <w:lang w:eastAsia="en-GB"/>
              </w:rPr>
              <w:t>DoT</w:t>
            </w:r>
          </w:p>
        </w:tc>
        <w:tc>
          <w:tcPr>
            <w:tcW w:w="404" w:type="pct"/>
            <w:tcBorders>
              <w:left w:val="nil"/>
              <w:bottom w:val="single" w:sz="4" w:space="0" w:color="auto"/>
              <w:right w:val="single" w:sz="4" w:space="0" w:color="auto"/>
            </w:tcBorders>
            <w:shd w:val="clear" w:color="auto" w:fill="44546A" w:themeFill="text2"/>
            <w:vAlign w:val="center"/>
            <w:hideMark/>
          </w:tcPr>
          <w:p w14:paraId="0962D7B4" w14:textId="77777777" w:rsidR="001E761A" w:rsidRPr="00065B61" w:rsidRDefault="001E761A" w:rsidP="001E761A">
            <w:pPr>
              <w:spacing w:after="0" w:line="360" w:lineRule="auto"/>
              <w:jc w:val="center"/>
              <w:rPr>
                <w:rFonts w:ascii="Arial" w:eastAsia="Times New Roman" w:hAnsi="Arial" w:cs="Arial"/>
                <w:b/>
                <w:bCs/>
                <w:color w:val="FFFFFF"/>
                <w:sz w:val="24"/>
                <w:szCs w:val="24"/>
                <w:highlight w:val="yellow"/>
                <w:lang w:eastAsia="en-GB"/>
              </w:rPr>
            </w:pPr>
            <w:r w:rsidRPr="00566D1B">
              <w:rPr>
                <w:rFonts w:ascii="Arial" w:eastAsia="Times New Roman" w:hAnsi="Arial" w:cs="Arial"/>
                <w:b/>
                <w:bCs/>
                <w:color w:val="FFFFFF"/>
                <w:sz w:val="24"/>
                <w:szCs w:val="24"/>
                <w:lang w:eastAsia="en-GB"/>
              </w:rPr>
              <w:t>Page</w:t>
            </w:r>
          </w:p>
        </w:tc>
      </w:tr>
      <w:bookmarkEnd w:id="6"/>
      <w:tr w:rsidR="00123B4F" w:rsidRPr="00CB7869" w14:paraId="393B510E"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1D3E9845"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3.0</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05645487" w14:textId="0FEF8B82"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3_0" w:history="1">
              <w:r w:rsidR="00123B4F" w:rsidRPr="00CB7869">
                <w:rPr>
                  <w:rStyle w:val="Hyperlink"/>
                  <w:rFonts w:ascii="Arial" w:eastAsia="Times New Roman" w:hAnsi="Arial" w:cs="Arial"/>
                  <w:sz w:val="24"/>
                  <w:szCs w:val="24"/>
                  <w:lang w:eastAsia="en-GB"/>
                </w:rPr>
                <w:t>Fire Safety Activities</w:t>
              </w:r>
            </w:hyperlink>
          </w:p>
        </w:tc>
        <w:tc>
          <w:tcPr>
            <w:tcW w:w="597" w:type="pct"/>
            <w:gridSpan w:val="2"/>
            <w:tcBorders>
              <w:top w:val="nil"/>
              <w:left w:val="nil"/>
              <w:bottom w:val="single" w:sz="4" w:space="0" w:color="auto"/>
              <w:right w:val="single" w:sz="4" w:space="0" w:color="auto"/>
            </w:tcBorders>
            <w:shd w:val="clear" w:color="auto" w:fill="00B050"/>
            <w:vAlign w:val="bottom"/>
            <w:hideMark/>
          </w:tcPr>
          <w:p w14:paraId="750B8120" w14:textId="37DF7C9D"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5565B0C5" w14:textId="3802C631" w:rsidR="00123B4F" w:rsidRPr="00CB7869" w:rsidRDefault="00123B4F" w:rsidP="00123B4F">
            <w:pPr>
              <w:spacing w:after="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39</w:t>
            </w:r>
          </w:p>
        </w:tc>
      </w:tr>
      <w:tr w:rsidR="00123B4F" w:rsidRPr="00CB7869" w14:paraId="010E983B"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33A1579C"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3.1</w:t>
            </w:r>
          </w:p>
        </w:tc>
        <w:tc>
          <w:tcPr>
            <w:tcW w:w="3322" w:type="pct"/>
            <w:gridSpan w:val="3"/>
            <w:tcBorders>
              <w:top w:val="single" w:sz="4" w:space="0" w:color="auto"/>
              <w:left w:val="nil"/>
              <w:bottom w:val="single" w:sz="4" w:space="0" w:color="auto"/>
              <w:right w:val="single" w:sz="4" w:space="0" w:color="auto"/>
            </w:tcBorders>
            <w:shd w:val="clear" w:color="auto" w:fill="auto"/>
            <w:noWrap/>
            <w:vAlign w:val="center"/>
            <w:hideMark/>
          </w:tcPr>
          <w:p w14:paraId="4FAAC720" w14:textId="118CF42E"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3_1" w:history="1">
              <w:r w:rsidR="00123B4F" w:rsidRPr="00CB7869">
                <w:rPr>
                  <w:rStyle w:val="Hyperlink"/>
                  <w:rFonts w:ascii="Arial" w:eastAsia="Times New Roman" w:hAnsi="Arial" w:cs="Arial"/>
                  <w:sz w:val="24"/>
                  <w:szCs w:val="24"/>
                  <w:lang w:eastAsia="en-GB"/>
                </w:rPr>
                <w:t>Number of audits completed of which;</w:t>
              </w:r>
            </w:hyperlink>
          </w:p>
        </w:tc>
        <w:tc>
          <w:tcPr>
            <w:tcW w:w="597" w:type="pct"/>
            <w:gridSpan w:val="2"/>
            <w:tcBorders>
              <w:top w:val="nil"/>
              <w:left w:val="nil"/>
              <w:bottom w:val="single" w:sz="4" w:space="0" w:color="auto"/>
              <w:right w:val="single" w:sz="4" w:space="0" w:color="auto"/>
            </w:tcBorders>
            <w:shd w:val="clear" w:color="auto" w:fill="00B050"/>
            <w:vAlign w:val="center"/>
            <w:hideMark/>
          </w:tcPr>
          <w:p w14:paraId="65A5ED17" w14:textId="3E4223B4"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29857CB9" w14:textId="31D77FD8"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4</w:t>
            </w:r>
            <w:r>
              <w:rPr>
                <w:rFonts w:ascii="Arial" w:eastAsia="Times New Roman" w:hAnsi="Arial" w:cs="Arial"/>
                <w:color w:val="000000"/>
                <w:sz w:val="24"/>
                <w:szCs w:val="24"/>
                <w:lang w:eastAsia="en-GB"/>
              </w:rPr>
              <w:t>0</w:t>
            </w:r>
          </w:p>
        </w:tc>
      </w:tr>
      <w:tr w:rsidR="00123B4F" w:rsidRPr="00CB7869" w14:paraId="1DB8B8CF" w14:textId="77777777" w:rsidTr="00F96E1A">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F2CCCD" w14:textId="629ADCF3"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 xml:space="preserve">Corp </w:t>
            </w:r>
            <w:r>
              <w:rPr>
                <w:rFonts w:ascii="Arial" w:eastAsia="Times New Roman" w:hAnsi="Arial" w:cs="Arial"/>
                <w:b/>
                <w:bCs/>
                <w:color w:val="000000"/>
                <w:sz w:val="24"/>
                <w:szCs w:val="24"/>
                <w:lang w:eastAsia="en-GB"/>
              </w:rPr>
              <w:t>3</w:t>
            </w:r>
            <w:r w:rsidRPr="009968CD">
              <w:rPr>
                <w:rFonts w:ascii="Arial" w:eastAsia="Times New Roman" w:hAnsi="Arial" w:cs="Arial"/>
                <w:b/>
                <w:bCs/>
                <w:color w:val="000000"/>
                <w:sz w:val="24"/>
                <w:szCs w:val="24"/>
                <w:lang w:eastAsia="en-GB"/>
              </w:rPr>
              <w:t>.1a</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28A7A540" w14:textId="4D13D7BA" w:rsidR="00123B4F" w:rsidRPr="00CB7869" w:rsidRDefault="00123B4F" w:rsidP="00123B4F">
            <w:pPr>
              <w:spacing w:after="0" w:line="360" w:lineRule="auto"/>
              <w:ind w:firstLineChars="100" w:firstLine="240"/>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 xml:space="preserve"> </w:t>
            </w:r>
            <w:hyperlink w:anchor="Corp3_1a" w:history="1">
              <w:r w:rsidRPr="00CB7869">
                <w:rPr>
                  <w:rStyle w:val="Hyperlink"/>
                  <w:rFonts w:ascii="Arial" w:eastAsia="Times New Roman" w:hAnsi="Arial" w:cs="Arial"/>
                  <w:sz w:val="24"/>
                  <w:szCs w:val="24"/>
                  <w:lang w:eastAsia="en-GB"/>
                </w:rPr>
                <w:t>% Satisfactory</w:t>
              </w:r>
            </w:hyperlink>
          </w:p>
        </w:tc>
        <w:tc>
          <w:tcPr>
            <w:tcW w:w="597" w:type="pct"/>
            <w:gridSpan w:val="2"/>
            <w:tcBorders>
              <w:top w:val="single" w:sz="4" w:space="0" w:color="auto"/>
              <w:left w:val="nil"/>
              <w:bottom w:val="single" w:sz="4" w:space="0" w:color="auto"/>
              <w:right w:val="single" w:sz="4" w:space="0" w:color="auto"/>
            </w:tcBorders>
            <w:shd w:val="clear" w:color="000000" w:fill="FFFFFF"/>
            <w:vAlign w:val="center"/>
            <w:hideMark/>
          </w:tcPr>
          <w:p w14:paraId="427B3FE2" w14:textId="33CF14AD"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single" w:sz="4" w:space="0" w:color="auto"/>
              <w:left w:val="nil"/>
              <w:bottom w:val="single" w:sz="4" w:space="0" w:color="auto"/>
              <w:right w:val="single" w:sz="4" w:space="0" w:color="auto"/>
            </w:tcBorders>
            <w:shd w:val="clear" w:color="auto" w:fill="auto"/>
          </w:tcPr>
          <w:p w14:paraId="0D4EA911" w14:textId="2CD456FC" w:rsidR="00123B4F" w:rsidRPr="00CB7869" w:rsidRDefault="00123B4F" w:rsidP="00123B4F">
            <w:pPr>
              <w:spacing w:after="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41</w:t>
            </w:r>
          </w:p>
        </w:tc>
      </w:tr>
      <w:tr w:rsidR="00123B4F" w:rsidRPr="00CB7869" w14:paraId="5E303550"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5296A98D"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3.1b</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78F36395" w14:textId="5AC6EA7A" w:rsidR="00123B4F" w:rsidRPr="00CB7869" w:rsidRDefault="00123B4F" w:rsidP="00123B4F">
            <w:pPr>
              <w:spacing w:after="0" w:line="360" w:lineRule="auto"/>
              <w:ind w:firstLineChars="100" w:firstLine="240"/>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 xml:space="preserve"> </w:t>
            </w:r>
            <w:hyperlink w:anchor="Corp3_1a" w:history="1">
              <w:r w:rsidRPr="00CB7869">
                <w:rPr>
                  <w:rStyle w:val="Hyperlink"/>
                  <w:rFonts w:ascii="Arial" w:eastAsia="Times New Roman" w:hAnsi="Arial" w:cs="Arial"/>
                  <w:sz w:val="24"/>
                  <w:szCs w:val="24"/>
                  <w:lang w:eastAsia="en-GB"/>
                </w:rPr>
                <w:t xml:space="preserve">% </w:t>
              </w:r>
              <w:proofErr w:type="gramStart"/>
              <w:r w:rsidRPr="00CB7869">
                <w:rPr>
                  <w:rStyle w:val="Hyperlink"/>
                  <w:rFonts w:ascii="Arial" w:eastAsia="Times New Roman" w:hAnsi="Arial" w:cs="Arial"/>
                  <w:sz w:val="24"/>
                  <w:szCs w:val="24"/>
                  <w:lang w:eastAsia="en-GB"/>
                </w:rPr>
                <w:t>resulting</w:t>
              </w:r>
              <w:proofErr w:type="gramEnd"/>
              <w:r w:rsidRPr="00CB7869">
                <w:rPr>
                  <w:rStyle w:val="Hyperlink"/>
                  <w:rFonts w:ascii="Arial" w:eastAsia="Times New Roman" w:hAnsi="Arial" w:cs="Arial"/>
                  <w:sz w:val="24"/>
                  <w:szCs w:val="24"/>
                  <w:lang w:eastAsia="en-GB"/>
                </w:rPr>
                <w:t xml:space="preserve"> in formal enforcement</w:t>
              </w:r>
            </w:hyperlink>
          </w:p>
        </w:tc>
        <w:tc>
          <w:tcPr>
            <w:tcW w:w="597" w:type="pct"/>
            <w:gridSpan w:val="2"/>
            <w:tcBorders>
              <w:top w:val="nil"/>
              <w:left w:val="nil"/>
              <w:bottom w:val="single" w:sz="4" w:space="0" w:color="auto"/>
              <w:right w:val="single" w:sz="4" w:space="0" w:color="auto"/>
            </w:tcBorders>
            <w:shd w:val="clear" w:color="000000" w:fill="FFFFFF"/>
            <w:vAlign w:val="center"/>
            <w:hideMark/>
          </w:tcPr>
          <w:p w14:paraId="2C403168" w14:textId="349FD7C0"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tcPr>
          <w:p w14:paraId="35B43A60" w14:textId="1E16ACC1"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F37EE3">
              <w:rPr>
                <w:rFonts w:ascii="Arial" w:eastAsia="Times New Roman" w:hAnsi="Arial" w:cs="Arial"/>
                <w:color w:val="000000"/>
                <w:sz w:val="24"/>
                <w:szCs w:val="24"/>
                <w:lang w:eastAsia="en-GB"/>
              </w:rPr>
              <w:t>41</w:t>
            </w:r>
          </w:p>
        </w:tc>
      </w:tr>
      <w:tr w:rsidR="00123B4F" w:rsidRPr="00CB7869" w14:paraId="7E6772EB"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7A7A1FFE"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3.1c</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3A2A3CA0" w14:textId="7256AA8F" w:rsidR="00123B4F" w:rsidRPr="00CB7869" w:rsidRDefault="00123B4F" w:rsidP="00123B4F">
            <w:pPr>
              <w:spacing w:after="0" w:line="360" w:lineRule="auto"/>
              <w:ind w:firstLineChars="100" w:firstLine="240"/>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 xml:space="preserve"> </w:t>
            </w:r>
            <w:hyperlink w:anchor="Corp3_1a" w:history="1">
              <w:r w:rsidRPr="00CB7869">
                <w:rPr>
                  <w:rStyle w:val="Hyperlink"/>
                  <w:rFonts w:ascii="Arial" w:eastAsia="Times New Roman" w:hAnsi="Arial" w:cs="Arial"/>
                  <w:sz w:val="24"/>
                  <w:szCs w:val="24"/>
                  <w:lang w:eastAsia="en-GB"/>
                </w:rPr>
                <w:t xml:space="preserve">% </w:t>
              </w:r>
              <w:proofErr w:type="gramStart"/>
              <w:r w:rsidRPr="00CB7869">
                <w:rPr>
                  <w:rStyle w:val="Hyperlink"/>
                  <w:rFonts w:ascii="Arial" w:eastAsia="Times New Roman" w:hAnsi="Arial" w:cs="Arial"/>
                  <w:sz w:val="24"/>
                  <w:szCs w:val="24"/>
                  <w:lang w:eastAsia="en-GB"/>
                </w:rPr>
                <w:t>resulting</w:t>
              </w:r>
              <w:proofErr w:type="gramEnd"/>
              <w:r w:rsidRPr="00CB7869">
                <w:rPr>
                  <w:rStyle w:val="Hyperlink"/>
                  <w:rFonts w:ascii="Arial" w:eastAsia="Times New Roman" w:hAnsi="Arial" w:cs="Arial"/>
                  <w:sz w:val="24"/>
                  <w:szCs w:val="24"/>
                  <w:lang w:eastAsia="en-GB"/>
                </w:rPr>
                <w:t xml:space="preserve"> in advice</w:t>
              </w:r>
            </w:hyperlink>
          </w:p>
        </w:tc>
        <w:tc>
          <w:tcPr>
            <w:tcW w:w="597" w:type="pct"/>
            <w:gridSpan w:val="2"/>
            <w:tcBorders>
              <w:top w:val="nil"/>
              <w:left w:val="nil"/>
              <w:bottom w:val="single" w:sz="4" w:space="0" w:color="auto"/>
              <w:right w:val="single" w:sz="4" w:space="0" w:color="auto"/>
            </w:tcBorders>
            <w:shd w:val="clear" w:color="000000" w:fill="FFFFFF"/>
            <w:vAlign w:val="center"/>
            <w:hideMark/>
          </w:tcPr>
          <w:p w14:paraId="01648897" w14:textId="5FC9EA8C"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tcPr>
          <w:p w14:paraId="08D8C0C1" w14:textId="59B349DC"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F37EE3">
              <w:rPr>
                <w:rFonts w:ascii="Arial" w:eastAsia="Times New Roman" w:hAnsi="Arial" w:cs="Arial"/>
                <w:color w:val="000000"/>
                <w:sz w:val="24"/>
                <w:szCs w:val="24"/>
                <w:lang w:eastAsia="en-GB"/>
              </w:rPr>
              <w:t>41</w:t>
            </w:r>
          </w:p>
        </w:tc>
      </w:tr>
      <w:tr w:rsidR="00123B4F" w:rsidRPr="00CB7869" w14:paraId="4F0B10E7"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hideMark/>
          </w:tcPr>
          <w:p w14:paraId="61B09FA9"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3.2</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4FEA0969" w14:textId="0F142333"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3_2" w:history="1">
              <w:r w:rsidR="00123B4F" w:rsidRPr="00CB7869">
                <w:rPr>
                  <w:rStyle w:val="Hyperlink"/>
                  <w:rFonts w:ascii="Arial" w:eastAsia="Times New Roman" w:hAnsi="Arial" w:cs="Arial"/>
                  <w:sz w:val="24"/>
                  <w:szCs w:val="24"/>
                  <w:lang w:eastAsia="en-GB"/>
                </w:rPr>
                <w:t>Number of businesses receiving advice</w:t>
              </w:r>
            </w:hyperlink>
            <w:r w:rsidR="00123B4F" w:rsidRPr="00CB7869">
              <w:rPr>
                <w:rFonts w:ascii="Arial" w:eastAsia="Times New Roman" w:hAnsi="Arial" w:cs="Arial"/>
                <w:color w:val="000000"/>
                <w:sz w:val="24"/>
                <w:szCs w:val="24"/>
                <w:lang w:eastAsia="en-GB"/>
              </w:rPr>
              <w:t xml:space="preserve"> </w:t>
            </w:r>
          </w:p>
        </w:tc>
        <w:tc>
          <w:tcPr>
            <w:tcW w:w="597" w:type="pct"/>
            <w:gridSpan w:val="2"/>
            <w:tcBorders>
              <w:top w:val="nil"/>
              <w:left w:val="nil"/>
              <w:bottom w:val="single" w:sz="4" w:space="0" w:color="auto"/>
              <w:right w:val="single" w:sz="4" w:space="0" w:color="auto"/>
            </w:tcBorders>
            <w:shd w:val="clear" w:color="auto" w:fill="00B050"/>
            <w:vAlign w:val="center"/>
            <w:hideMark/>
          </w:tcPr>
          <w:p w14:paraId="6077D403" w14:textId="5C7BBCEF"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700D733E" w14:textId="0B6412A9"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4</w:t>
            </w:r>
            <w:r>
              <w:rPr>
                <w:rFonts w:ascii="Arial" w:eastAsia="Times New Roman" w:hAnsi="Arial" w:cs="Arial"/>
                <w:color w:val="000000"/>
                <w:sz w:val="24"/>
                <w:szCs w:val="24"/>
                <w:lang w:eastAsia="en-GB"/>
              </w:rPr>
              <w:t>2</w:t>
            </w:r>
          </w:p>
        </w:tc>
      </w:tr>
      <w:tr w:rsidR="00123B4F" w:rsidRPr="00CB7869" w14:paraId="3233EA03"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943FA9"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3.3</w:t>
            </w:r>
          </w:p>
        </w:tc>
        <w:tc>
          <w:tcPr>
            <w:tcW w:w="3322" w:type="pct"/>
            <w:gridSpan w:val="3"/>
            <w:tcBorders>
              <w:top w:val="single" w:sz="4" w:space="0" w:color="auto"/>
              <w:left w:val="nil"/>
              <w:bottom w:val="single" w:sz="4" w:space="0" w:color="auto"/>
              <w:right w:val="single" w:sz="4" w:space="0" w:color="auto"/>
            </w:tcBorders>
            <w:shd w:val="clear" w:color="auto" w:fill="auto"/>
            <w:vAlign w:val="center"/>
            <w:hideMark/>
          </w:tcPr>
          <w:p w14:paraId="305B3D1E" w14:textId="7B166AC4"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3_3" w:history="1">
              <w:r w:rsidR="00123B4F" w:rsidRPr="00CB7869">
                <w:rPr>
                  <w:rStyle w:val="Hyperlink"/>
                  <w:rFonts w:ascii="Arial" w:eastAsia="Times New Roman" w:hAnsi="Arial" w:cs="Arial"/>
                  <w:sz w:val="24"/>
                  <w:szCs w:val="24"/>
                  <w:lang w:eastAsia="en-GB"/>
                </w:rPr>
                <w:t>FADA (False alarm due to apparatus – non-domestic)</w:t>
              </w:r>
            </w:hyperlink>
          </w:p>
        </w:tc>
        <w:tc>
          <w:tcPr>
            <w:tcW w:w="597" w:type="pct"/>
            <w:gridSpan w:val="2"/>
            <w:tcBorders>
              <w:top w:val="single" w:sz="4" w:space="0" w:color="auto"/>
              <w:left w:val="nil"/>
              <w:bottom w:val="single" w:sz="4" w:space="0" w:color="auto"/>
              <w:right w:val="single" w:sz="4" w:space="0" w:color="auto"/>
            </w:tcBorders>
            <w:shd w:val="clear" w:color="auto" w:fill="FF0000"/>
            <w:noWrap/>
            <w:vAlign w:val="bottom"/>
            <w:hideMark/>
          </w:tcPr>
          <w:p w14:paraId="37447227" w14:textId="7394C04D" w:rsidR="00123B4F" w:rsidRPr="00065B61" w:rsidRDefault="00123B4F" w:rsidP="00123B4F">
            <w:pPr>
              <w:spacing w:after="0" w:line="360" w:lineRule="auto"/>
              <w:jc w:val="center"/>
              <w:rPr>
                <w:rFonts w:ascii="Wingdings" w:eastAsia="Times New Roman" w:hAnsi="Wingdings" w:cs="Calibri"/>
                <w:b/>
                <w:bCs/>
                <w:color w:val="000000"/>
                <w:sz w:val="24"/>
                <w:szCs w:val="24"/>
                <w:highlight w:val="yellow"/>
                <w:lang w:eastAsia="en-GB"/>
              </w:rPr>
            </w:pPr>
            <w:r w:rsidRPr="00B3619E">
              <w:rPr>
                <w:rFonts w:ascii="Wingdings" w:hAnsi="Wingdings" w:cs="Arial"/>
                <w:b/>
                <w:bCs/>
                <w:color w:val="FFFFFF" w:themeColor="background1"/>
                <w:sz w:val="24"/>
                <w:szCs w:val="24"/>
              </w:rPr>
              <w:t></w:t>
            </w:r>
          </w:p>
        </w:tc>
        <w:tc>
          <w:tcPr>
            <w:tcW w:w="404" w:type="pct"/>
            <w:tcBorders>
              <w:top w:val="single" w:sz="4" w:space="0" w:color="auto"/>
              <w:left w:val="nil"/>
              <w:bottom w:val="single" w:sz="4" w:space="0" w:color="auto"/>
              <w:right w:val="single" w:sz="4" w:space="0" w:color="auto"/>
            </w:tcBorders>
            <w:shd w:val="clear" w:color="auto" w:fill="auto"/>
            <w:vAlign w:val="center"/>
            <w:hideMark/>
          </w:tcPr>
          <w:p w14:paraId="57DC1C3B" w14:textId="5CCA37AD"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4</w:t>
            </w:r>
            <w:r>
              <w:rPr>
                <w:rFonts w:ascii="Arial" w:eastAsia="Times New Roman" w:hAnsi="Arial" w:cs="Arial"/>
                <w:color w:val="000000"/>
                <w:sz w:val="24"/>
                <w:szCs w:val="24"/>
                <w:lang w:eastAsia="en-GB"/>
              </w:rPr>
              <w:t>3-44</w:t>
            </w:r>
          </w:p>
        </w:tc>
      </w:tr>
      <w:tr w:rsidR="001E761A" w:rsidRPr="009968CD" w14:paraId="2D5BA4E8" w14:textId="77777777" w:rsidTr="00DF3424">
        <w:trPr>
          <w:trHeight w:val="300"/>
        </w:trPr>
        <w:tc>
          <w:tcPr>
            <w:tcW w:w="677" w:type="pct"/>
            <w:tcBorders>
              <w:left w:val="single" w:sz="4" w:space="0" w:color="auto"/>
              <w:bottom w:val="single" w:sz="4" w:space="0" w:color="auto"/>
              <w:right w:val="single" w:sz="4" w:space="0" w:color="auto"/>
            </w:tcBorders>
            <w:shd w:val="clear" w:color="auto" w:fill="44546A" w:themeFill="text2"/>
            <w:vAlign w:val="center"/>
            <w:hideMark/>
          </w:tcPr>
          <w:p w14:paraId="0CA5421F" w14:textId="2AE32FB7" w:rsidR="001E761A" w:rsidRPr="009968CD" w:rsidRDefault="001E761A" w:rsidP="001E761A">
            <w:pPr>
              <w:spacing w:after="0" w:line="360" w:lineRule="auto"/>
              <w:rPr>
                <w:rFonts w:ascii="Arial" w:eastAsia="Times New Roman" w:hAnsi="Arial" w:cs="Arial"/>
                <w:b/>
                <w:bCs/>
                <w:color w:val="FFFFFF"/>
                <w:sz w:val="24"/>
                <w:szCs w:val="24"/>
                <w:lang w:eastAsia="en-GB"/>
              </w:rPr>
            </w:pPr>
            <w:bookmarkStart w:id="7" w:name="KPI_Index_Page4" w:colFirst="0" w:colLast="1"/>
            <w:r w:rsidRPr="009968CD">
              <w:rPr>
                <w:rFonts w:ascii="Arial" w:eastAsia="Times New Roman" w:hAnsi="Arial" w:cs="Arial"/>
                <w:b/>
                <w:bCs/>
                <w:color w:val="FFFFFF"/>
                <w:sz w:val="24"/>
                <w:szCs w:val="24"/>
                <w:lang w:eastAsia="en-GB"/>
              </w:rPr>
              <w:lastRenderedPageBreak/>
              <w:t>KPI ref</w:t>
            </w:r>
          </w:p>
        </w:tc>
        <w:tc>
          <w:tcPr>
            <w:tcW w:w="3322" w:type="pct"/>
            <w:gridSpan w:val="3"/>
            <w:tcBorders>
              <w:left w:val="nil"/>
              <w:bottom w:val="single" w:sz="4" w:space="0" w:color="auto"/>
              <w:right w:val="single" w:sz="4" w:space="0" w:color="auto"/>
            </w:tcBorders>
            <w:shd w:val="clear" w:color="auto" w:fill="44546A" w:themeFill="text2"/>
            <w:vAlign w:val="center"/>
            <w:hideMark/>
          </w:tcPr>
          <w:p w14:paraId="3AE64840" w14:textId="5EA7C7C7" w:rsidR="001E761A" w:rsidRPr="00CB7869" w:rsidRDefault="001E761A" w:rsidP="001E761A">
            <w:pPr>
              <w:spacing w:after="0" w:line="360" w:lineRule="auto"/>
              <w:rPr>
                <w:rFonts w:ascii="Arial" w:eastAsia="Times New Roman" w:hAnsi="Arial" w:cs="Arial"/>
                <w:b/>
                <w:bCs/>
                <w:color w:val="FFFFFF"/>
                <w:sz w:val="24"/>
                <w:szCs w:val="24"/>
                <w:lang w:eastAsia="en-GB"/>
              </w:rPr>
            </w:pPr>
            <w:r w:rsidRPr="00CB7869">
              <w:rPr>
                <w:rFonts w:ascii="Arial" w:eastAsia="Times New Roman" w:hAnsi="Arial" w:cs="Arial"/>
                <w:b/>
                <w:bCs/>
                <w:color w:val="FFFFFF"/>
                <w:sz w:val="24"/>
                <w:szCs w:val="24"/>
                <w:lang w:eastAsia="en-GB"/>
              </w:rPr>
              <w:t xml:space="preserve">Use our resources transparently and sustainably and deliver most value </w:t>
            </w:r>
          </w:p>
        </w:tc>
        <w:tc>
          <w:tcPr>
            <w:tcW w:w="597" w:type="pct"/>
            <w:gridSpan w:val="2"/>
            <w:tcBorders>
              <w:left w:val="nil"/>
              <w:bottom w:val="single" w:sz="4" w:space="0" w:color="auto"/>
              <w:right w:val="single" w:sz="4" w:space="0" w:color="auto"/>
            </w:tcBorders>
            <w:shd w:val="clear" w:color="auto" w:fill="44546A" w:themeFill="text2"/>
            <w:vAlign w:val="center"/>
            <w:hideMark/>
          </w:tcPr>
          <w:p w14:paraId="2F6E8070" w14:textId="77777777" w:rsidR="001E761A" w:rsidRPr="00065B61" w:rsidRDefault="001E761A" w:rsidP="001E761A">
            <w:pPr>
              <w:spacing w:after="0" w:line="360" w:lineRule="auto"/>
              <w:jc w:val="center"/>
              <w:rPr>
                <w:rFonts w:ascii="Arial" w:eastAsia="Times New Roman" w:hAnsi="Arial" w:cs="Arial"/>
                <w:b/>
                <w:bCs/>
                <w:color w:val="FFFFFF"/>
                <w:sz w:val="24"/>
                <w:szCs w:val="24"/>
                <w:highlight w:val="yellow"/>
                <w:lang w:eastAsia="en-GB"/>
              </w:rPr>
            </w:pPr>
            <w:r w:rsidRPr="00566D1B">
              <w:rPr>
                <w:rFonts w:ascii="Arial" w:eastAsia="Times New Roman" w:hAnsi="Arial" w:cs="Arial"/>
                <w:b/>
                <w:bCs/>
                <w:color w:val="FFFFFF"/>
                <w:sz w:val="24"/>
                <w:szCs w:val="24"/>
                <w:lang w:eastAsia="en-GB"/>
              </w:rPr>
              <w:t>DoT</w:t>
            </w:r>
          </w:p>
        </w:tc>
        <w:tc>
          <w:tcPr>
            <w:tcW w:w="404" w:type="pct"/>
            <w:tcBorders>
              <w:left w:val="nil"/>
              <w:bottom w:val="single" w:sz="4" w:space="0" w:color="auto"/>
              <w:right w:val="single" w:sz="4" w:space="0" w:color="auto"/>
            </w:tcBorders>
            <w:shd w:val="clear" w:color="auto" w:fill="44546A" w:themeFill="text2"/>
            <w:vAlign w:val="center"/>
            <w:hideMark/>
          </w:tcPr>
          <w:p w14:paraId="3D422393" w14:textId="77777777" w:rsidR="001E761A" w:rsidRPr="00566D1B" w:rsidRDefault="001E761A" w:rsidP="001E761A">
            <w:pPr>
              <w:spacing w:after="0" w:line="360" w:lineRule="auto"/>
              <w:jc w:val="center"/>
              <w:rPr>
                <w:rFonts w:ascii="Arial" w:eastAsia="Times New Roman" w:hAnsi="Arial" w:cs="Arial"/>
                <w:b/>
                <w:bCs/>
                <w:color w:val="FFFFFF"/>
                <w:sz w:val="24"/>
                <w:szCs w:val="24"/>
                <w:lang w:eastAsia="en-GB"/>
              </w:rPr>
            </w:pPr>
            <w:r w:rsidRPr="00566D1B">
              <w:rPr>
                <w:rFonts w:ascii="Arial" w:eastAsia="Times New Roman" w:hAnsi="Arial" w:cs="Arial"/>
                <w:b/>
                <w:bCs/>
                <w:color w:val="FFFFFF"/>
                <w:sz w:val="24"/>
                <w:szCs w:val="24"/>
                <w:lang w:eastAsia="en-GB"/>
              </w:rPr>
              <w:t>Page</w:t>
            </w:r>
          </w:p>
        </w:tc>
      </w:tr>
      <w:bookmarkEnd w:id="7"/>
      <w:tr w:rsidR="00123B4F" w:rsidRPr="009968CD" w14:paraId="381D8D8D"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436C6237" w14:textId="12D3983C"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w:t>
            </w:r>
            <w:r w:rsidRPr="009968CD">
              <w:rPr>
                <w:rFonts w:ascii="Arial" w:hAnsi="Arial" w:cs="Arial"/>
                <w:b/>
                <w:bCs/>
                <w:color w:val="000000"/>
                <w:sz w:val="24"/>
                <w:szCs w:val="24"/>
              </w:rPr>
              <w:t>orp 4.0</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0009D71" w14:textId="04E9578F" w:rsidR="00123B4F" w:rsidRPr="00CB7869" w:rsidRDefault="00D32F6F" w:rsidP="00123B4F">
            <w:pPr>
              <w:spacing w:after="0" w:line="360" w:lineRule="auto"/>
              <w:rPr>
                <w:rFonts w:ascii="Arial" w:hAnsi="Arial" w:cs="Arial"/>
                <w:sz w:val="24"/>
                <w:szCs w:val="24"/>
              </w:rPr>
            </w:pPr>
            <w:hyperlink w:anchor="Corp4_0" w:history="1">
              <w:r w:rsidR="00123B4F" w:rsidRPr="00CB7869">
                <w:rPr>
                  <w:rStyle w:val="Hyperlink"/>
                  <w:rFonts w:ascii="Arial" w:eastAsia="Times New Roman" w:hAnsi="Arial" w:cs="Arial"/>
                  <w:sz w:val="24"/>
                  <w:szCs w:val="24"/>
                  <w:lang w:eastAsia="en-GB"/>
                </w:rPr>
                <w:t>% Reduction in our Carbon Footprint</w:t>
              </w:r>
            </w:hyperlink>
          </w:p>
        </w:tc>
        <w:tc>
          <w:tcPr>
            <w:tcW w:w="597" w:type="pct"/>
            <w:gridSpan w:val="2"/>
            <w:tcBorders>
              <w:top w:val="nil"/>
              <w:left w:val="nil"/>
              <w:bottom w:val="single" w:sz="4" w:space="0" w:color="auto"/>
              <w:right w:val="single" w:sz="4" w:space="0" w:color="auto"/>
            </w:tcBorders>
            <w:shd w:val="clear" w:color="000000" w:fill="FFFFFF"/>
            <w:vAlign w:val="center"/>
          </w:tcPr>
          <w:p w14:paraId="22A4BA24" w14:textId="7CA9B7FE" w:rsidR="00123B4F" w:rsidRPr="00CB7869" w:rsidRDefault="00123B4F" w:rsidP="00123B4F">
            <w:pPr>
              <w:spacing w:after="0" w:line="360" w:lineRule="auto"/>
              <w:jc w:val="center"/>
              <w:rPr>
                <w:rFonts w:ascii="Arial" w:hAnsi="Arial" w:cs="Arial"/>
                <w:color w:val="000000"/>
                <w:sz w:val="24"/>
                <w:szCs w:val="24"/>
              </w:rPr>
            </w:pPr>
            <w:r w:rsidRPr="00CB7869">
              <w:rPr>
                <w:rFonts w:ascii="Arial" w:eastAsia="Times New Roman" w:hAnsi="Arial" w:cs="Arial"/>
                <w:color w:val="000000"/>
                <w:sz w:val="24"/>
                <w:szCs w:val="24"/>
                <w:lang w:eastAsia="en-GB"/>
              </w:rPr>
              <w:t>n/a</w:t>
            </w:r>
          </w:p>
        </w:tc>
        <w:tc>
          <w:tcPr>
            <w:tcW w:w="404" w:type="pct"/>
            <w:tcBorders>
              <w:top w:val="nil"/>
              <w:left w:val="nil"/>
              <w:bottom w:val="single" w:sz="4" w:space="0" w:color="auto"/>
              <w:right w:val="single" w:sz="4" w:space="0" w:color="auto"/>
            </w:tcBorders>
            <w:shd w:val="clear" w:color="auto" w:fill="auto"/>
            <w:vAlign w:val="center"/>
          </w:tcPr>
          <w:p w14:paraId="2485B280" w14:textId="7A6E54CC"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4</w:t>
            </w:r>
            <w:r>
              <w:rPr>
                <w:rFonts w:ascii="Arial" w:eastAsia="Times New Roman" w:hAnsi="Arial" w:cs="Arial"/>
                <w:color w:val="000000"/>
                <w:sz w:val="24"/>
                <w:szCs w:val="24"/>
                <w:lang w:eastAsia="en-GB"/>
              </w:rPr>
              <w:t>5</w:t>
            </w:r>
          </w:p>
        </w:tc>
      </w:tr>
      <w:tr w:rsidR="00123B4F" w:rsidRPr="009968CD" w14:paraId="7BEA7444"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14:paraId="11638E12" w14:textId="043293D5"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w:t>
            </w:r>
            <w:r w:rsidRPr="009968CD">
              <w:rPr>
                <w:rFonts w:ascii="Arial" w:hAnsi="Arial" w:cs="Arial"/>
                <w:b/>
                <w:bCs/>
                <w:color w:val="000000"/>
                <w:sz w:val="24"/>
                <w:szCs w:val="24"/>
              </w:rPr>
              <w:t>orp 4.1</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34E0695" w14:textId="68EB9D57" w:rsidR="00123B4F" w:rsidRPr="00CB7869" w:rsidRDefault="00D32F6F" w:rsidP="00123B4F">
            <w:pPr>
              <w:spacing w:after="0" w:line="360" w:lineRule="auto"/>
              <w:rPr>
                <w:rFonts w:ascii="Arial" w:hAnsi="Arial" w:cs="Arial"/>
                <w:sz w:val="24"/>
                <w:szCs w:val="24"/>
              </w:rPr>
            </w:pPr>
            <w:hyperlink w:anchor="Corp4_1" w:history="1">
              <w:r w:rsidR="00123B4F" w:rsidRPr="00CB7869">
                <w:rPr>
                  <w:rStyle w:val="Hyperlink"/>
                  <w:rFonts w:ascii="Arial" w:hAnsi="Arial" w:cs="Arial"/>
                  <w:sz w:val="24"/>
                  <w:szCs w:val="24"/>
                </w:rPr>
                <w:t>Progress against annual savings plan</w:t>
              </w:r>
            </w:hyperlink>
          </w:p>
        </w:tc>
        <w:tc>
          <w:tcPr>
            <w:tcW w:w="597" w:type="pct"/>
            <w:gridSpan w:val="2"/>
            <w:tcBorders>
              <w:top w:val="single" w:sz="4" w:space="0" w:color="auto"/>
              <w:left w:val="nil"/>
              <w:bottom w:val="single" w:sz="4" w:space="0" w:color="auto"/>
              <w:right w:val="single" w:sz="4" w:space="0" w:color="auto"/>
            </w:tcBorders>
            <w:shd w:val="clear" w:color="000000" w:fill="FFFFFF"/>
            <w:vAlign w:val="center"/>
          </w:tcPr>
          <w:p w14:paraId="535F44E4" w14:textId="635ADFFC" w:rsidR="00123B4F" w:rsidRPr="00CB7869" w:rsidRDefault="00123B4F" w:rsidP="00123B4F">
            <w:pPr>
              <w:spacing w:after="0" w:line="360" w:lineRule="auto"/>
              <w:jc w:val="center"/>
              <w:rPr>
                <w:rFonts w:ascii="Arial" w:hAnsi="Arial" w:cs="Arial"/>
                <w:color w:val="000000"/>
                <w:sz w:val="24"/>
                <w:szCs w:val="24"/>
              </w:rPr>
            </w:pPr>
            <w:r w:rsidRPr="00CB7869">
              <w:rPr>
                <w:rFonts w:ascii="Arial" w:hAnsi="Arial" w:cs="Arial"/>
                <w:color w:val="000000"/>
                <w:sz w:val="24"/>
                <w:szCs w:val="24"/>
              </w:rPr>
              <w:t>n/a</w:t>
            </w:r>
          </w:p>
        </w:tc>
        <w:tc>
          <w:tcPr>
            <w:tcW w:w="404" w:type="pct"/>
            <w:tcBorders>
              <w:top w:val="single" w:sz="4" w:space="0" w:color="auto"/>
              <w:left w:val="nil"/>
              <w:bottom w:val="single" w:sz="4" w:space="0" w:color="auto"/>
              <w:right w:val="single" w:sz="4" w:space="0" w:color="auto"/>
            </w:tcBorders>
            <w:shd w:val="clear" w:color="auto" w:fill="auto"/>
            <w:vAlign w:val="center"/>
          </w:tcPr>
          <w:p w14:paraId="08E2B29A" w14:textId="30AD3EB6"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4</w:t>
            </w:r>
            <w:r>
              <w:rPr>
                <w:rFonts w:ascii="Arial" w:eastAsia="Times New Roman" w:hAnsi="Arial" w:cs="Arial"/>
                <w:color w:val="000000"/>
                <w:sz w:val="24"/>
                <w:szCs w:val="24"/>
                <w:lang w:eastAsia="en-GB"/>
              </w:rPr>
              <w:t>6</w:t>
            </w:r>
          </w:p>
        </w:tc>
      </w:tr>
      <w:tr w:rsidR="001E761A" w:rsidRPr="00566D1B" w14:paraId="38254D42" w14:textId="77777777" w:rsidTr="00DF3424">
        <w:trPr>
          <w:trHeight w:val="300"/>
        </w:trPr>
        <w:tc>
          <w:tcPr>
            <w:tcW w:w="677" w:type="pct"/>
            <w:tcBorders>
              <w:left w:val="single" w:sz="4" w:space="0" w:color="auto"/>
              <w:bottom w:val="single" w:sz="4" w:space="0" w:color="auto"/>
              <w:right w:val="single" w:sz="4" w:space="0" w:color="auto"/>
            </w:tcBorders>
            <w:shd w:val="clear" w:color="auto" w:fill="44546A"/>
            <w:vAlign w:val="center"/>
            <w:hideMark/>
          </w:tcPr>
          <w:p w14:paraId="26044BE1" w14:textId="18C571BE" w:rsidR="001E761A" w:rsidRPr="009968CD" w:rsidRDefault="001E761A" w:rsidP="001E761A">
            <w:pPr>
              <w:spacing w:after="0" w:line="240" w:lineRule="auto"/>
              <w:rPr>
                <w:rFonts w:ascii="Arial" w:eastAsia="Times New Roman" w:hAnsi="Arial" w:cs="Arial"/>
                <w:b/>
                <w:bCs/>
                <w:color w:val="FFFFFF"/>
                <w:sz w:val="24"/>
                <w:szCs w:val="24"/>
                <w:lang w:eastAsia="en-GB"/>
              </w:rPr>
            </w:pPr>
            <w:bookmarkStart w:id="8" w:name="KPI_Index_Page5"/>
            <w:bookmarkEnd w:id="8"/>
            <w:r w:rsidRPr="009968CD">
              <w:rPr>
                <w:rFonts w:ascii="Arial" w:eastAsia="Times New Roman" w:hAnsi="Arial" w:cs="Arial"/>
                <w:b/>
                <w:bCs/>
                <w:color w:val="FFFFFF"/>
                <w:sz w:val="24"/>
                <w:szCs w:val="24"/>
                <w:lang w:eastAsia="en-GB"/>
              </w:rPr>
              <w:t>KPI ref</w:t>
            </w:r>
          </w:p>
        </w:tc>
        <w:tc>
          <w:tcPr>
            <w:tcW w:w="3322" w:type="pct"/>
            <w:gridSpan w:val="3"/>
            <w:tcBorders>
              <w:left w:val="nil"/>
              <w:bottom w:val="single" w:sz="4" w:space="0" w:color="auto"/>
              <w:right w:val="single" w:sz="4" w:space="0" w:color="auto"/>
            </w:tcBorders>
            <w:shd w:val="clear" w:color="auto" w:fill="44546A" w:themeFill="text2"/>
            <w:vAlign w:val="center"/>
            <w:hideMark/>
          </w:tcPr>
          <w:p w14:paraId="0DDFCA36" w14:textId="5EE09F7A" w:rsidR="001E761A" w:rsidRPr="00CB7869" w:rsidRDefault="001E761A" w:rsidP="001E761A">
            <w:pPr>
              <w:spacing w:after="0" w:line="240" w:lineRule="auto"/>
              <w:rPr>
                <w:rFonts w:ascii="Arial" w:eastAsia="Times New Roman" w:hAnsi="Arial" w:cs="Arial"/>
                <w:b/>
                <w:bCs/>
                <w:color w:val="FFFFFF"/>
                <w:sz w:val="24"/>
                <w:szCs w:val="24"/>
                <w:lang w:eastAsia="en-GB"/>
              </w:rPr>
            </w:pPr>
            <w:r w:rsidRPr="00CB7869">
              <w:rPr>
                <w:rFonts w:ascii="Arial" w:eastAsia="Times New Roman" w:hAnsi="Arial" w:cs="Arial"/>
                <w:b/>
                <w:bCs/>
                <w:color w:val="FFFFFF"/>
                <w:sz w:val="24"/>
                <w:szCs w:val="24"/>
                <w:lang w:eastAsia="en-GB"/>
              </w:rPr>
              <w:t xml:space="preserve">Develop a culture of excellence, </w:t>
            </w:r>
            <w:proofErr w:type="gramStart"/>
            <w:r w:rsidRPr="00CB7869">
              <w:rPr>
                <w:rFonts w:ascii="Arial" w:eastAsia="Times New Roman" w:hAnsi="Arial" w:cs="Arial"/>
                <w:b/>
                <w:bCs/>
                <w:color w:val="FFFFFF"/>
                <w:sz w:val="24"/>
                <w:szCs w:val="24"/>
                <w:lang w:eastAsia="en-GB"/>
              </w:rPr>
              <w:t>equality</w:t>
            </w:r>
            <w:proofErr w:type="gramEnd"/>
            <w:r w:rsidRPr="00CB7869">
              <w:rPr>
                <w:rFonts w:ascii="Arial" w:eastAsia="Times New Roman" w:hAnsi="Arial" w:cs="Arial"/>
                <w:b/>
                <w:bCs/>
                <w:color w:val="FFFFFF"/>
                <w:sz w:val="24"/>
                <w:szCs w:val="24"/>
                <w:lang w:eastAsia="en-GB"/>
              </w:rPr>
              <w:t xml:space="preserve"> and inclusivity</w:t>
            </w:r>
          </w:p>
        </w:tc>
        <w:tc>
          <w:tcPr>
            <w:tcW w:w="597" w:type="pct"/>
            <w:gridSpan w:val="2"/>
            <w:tcBorders>
              <w:left w:val="nil"/>
              <w:bottom w:val="single" w:sz="4" w:space="0" w:color="auto"/>
              <w:right w:val="single" w:sz="4" w:space="0" w:color="auto"/>
            </w:tcBorders>
            <w:shd w:val="clear" w:color="auto" w:fill="44546A" w:themeFill="text2"/>
            <w:vAlign w:val="center"/>
            <w:hideMark/>
          </w:tcPr>
          <w:p w14:paraId="5D5D3A6E" w14:textId="77777777" w:rsidR="001E761A" w:rsidRPr="00065B61" w:rsidRDefault="001E761A" w:rsidP="001E761A">
            <w:pPr>
              <w:spacing w:after="0" w:line="240" w:lineRule="auto"/>
              <w:jc w:val="center"/>
              <w:rPr>
                <w:rFonts w:ascii="Arial" w:eastAsia="Times New Roman" w:hAnsi="Arial" w:cs="Arial"/>
                <w:b/>
                <w:bCs/>
                <w:color w:val="FFFFFF"/>
                <w:sz w:val="24"/>
                <w:szCs w:val="24"/>
                <w:highlight w:val="yellow"/>
                <w:lang w:eastAsia="en-GB"/>
              </w:rPr>
            </w:pPr>
            <w:r w:rsidRPr="00566D1B">
              <w:rPr>
                <w:rFonts w:ascii="Arial" w:eastAsia="Times New Roman" w:hAnsi="Arial" w:cs="Arial"/>
                <w:b/>
                <w:bCs/>
                <w:color w:val="FFFFFF"/>
                <w:sz w:val="24"/>
                <w:szCs w:val="24"/>
                <w:lang w:eastAsia="en-GB"/>
              </w:rPr>
              <w:t>DoT</w:t>
            </w:r>
          </w:p>
        </w:tc>
        <w:tc>
          <w:tcPr>
            <w:tcW w:w="404" w:type="pct"/>
            <w:tcBorders>
              <w:left w:val="nil"/>
              <w:bottom w:val="single" w:sz="4" w:space="0" w:color="auto"/>
              <w:right w:val="single" w:sz="4" w:space="0" w:color="auto"/>
            </w:tcBorders>
            <w:shd w:val="clear" w:color="auto" w:fill="44546A" w:themeFill="text2"/>
            <w:vAlign w:val="center"/>
            <w:hideMark/>
          </w:tcPr>
          <w:p w14:paraId="5C976C5F" w14:textId="77777777" w:rsidR="001E761A" w:rsidRPr="00566D1B" w:rsidRDefault="001E761A" w:rsidP="001E761A">
            <w:pPr>
              <w:spacing w:after="0" w:line="240" w:lineRule="auto"/>
              <w:jc w:val="center"/>
              <w:rPr>
                <w:rFonts w:ascii="Arial" w:eastAsia="Times New Roman" w:hAnsi="Arial" w:cs="Arial"/>
                <w:b/>
                <w:bCs/>
                <w:color w:val="FFFFFF"/>
                <w:sz w:val="24"/>
                <w:szCs w:val="24"/>
                <w:lang w:eastAsia="en-GB"/>
              </w:rPr>
            </w:pPr>
            <w:r w:rsidRPr="00566D1B">
              <w:rPr>
                <w:rFonts w:ascii="Arial" w:eastAsia="Times New Roman" w:hAnsi="Arial" w:cs="Arial"/>
                <w:b/>
                <w:bCs/>
                <w:color w:val="FFFFFF"/>
                <w:sz w:val="24"/>
                <w:szCs w:val="24"/>
                <w:lang w:eastAsia="en-GB"/>
              </w:rPr>
              <w:t>Page</w:t>
            </w:r>
          </w:p>
        </w:tc>
      </w:tr>
      <w:tr w:rsidR="00123B4F" w:rsidRPr="009968CD" w14:paraId="586584B0" w14:textId="77777777" w:rsidTr="00DF3424">
        <w:trPr>
          <w:trHeight w:val="94"/>
        </w:trPr>
        <w:tc>
          <w:tcPr>
            <w:tcW w:w="677" w:type="pct"/>
            <w:vMerge w:val="restart"/>
            <w:tcBorders>
              <w:top w:val="nil"/>
              <w:left w:val="single" w:sz="4" w:space="0" w:color="auto"/>
              <w:right w:val="single" w:sz="4" w:space="0" w:color="auto"/>
            </w:tcBorders>
            <w:shd w:val="clear" w:color="auto" w:fill="auto"/>
            <w:vAlign w:val="center"/>
            <w:hideMark/>
          </w:tcPr>
          <w:p w14:paraId="0A11A12A"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5.0</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616086F9" w14:textId="2512C87D" w:rsidR="00123B4F" w:rsidRPr="00CB7869" w:rsidRDefault="00D32F6F" w:rsidP="00123B4F">
            <w:pPr>
              <w:spacing w:after="0" w:line="360" w:lineRule="auto"/>
              <w:rPr>
                <w:rFonts w:ascii="Arial" w:eastAsia="Times New Roman" w:hAnsi="Arial" w:cs="Arial"/>
                <w:color w:val="000000"/>
                <w:sz w:val="24"/>
                <w:szCs w:val="24"/>
                <w:lang w:eastAsia="en-GB"/>
              </w:rPr>
            </w:pPr>
            <w:hyperlink w:anchor="Corp5_0"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Workforce; Male</w:t>
              </w:r>
            </w:hyperlink>
          </w:p>
        </w:tc>
        <w:tc>
          <w:tcPr>
            <w:tcW w:w="597" w:type="pct"/>
            <w:gridSpan w:val="2"/>
            <w:tcBorders>
              <w:top w:val="single" w:sz="4" w:space="0" w:color="auto"/>
              <w:left w:val="nil"/>
              <w:bottom w:val="single" w:sz="4" w:space="0" w:color="auto"/>
              <w:right w:val="single" w:sz="4" w:space="0" w:color="auto"/>
            </w:tcBorders>
            <w:shd w:val="clear" w:color="auto" w:fill="FF0000"/>
            <w:vAlign w:val="bottom"/>
            <w:hideMark/>
          </w:tcPr>
          <w:p w14:paraId="4F26D992" w14:textId="1C9E6D60" w:rsidR="00123B4F" w:rsidRPr="00065B61" w:rsidRDefault="00123B4F" w:rsidP="00123B4F">
            <w:pPr>
              <w:spacing w:after="0" w:line="360" w:lineRule="auto"/>
              <w:jc w:val="center"/>
              <w:rPr>
                <w:rFonts w:ascii="Wingdings" w:hAnsi="Wingdings" w:cs="Calibri"/>
                <w:b/>
                <w:bCs/>
                <w:color w:val="FFFFFF" w:themeColor="background1"/>
                <w:sz w:val="24"/>
                <w:szCs w:val="24"/>
                <w:highlight w:val="yellow"/>
              </w:rPr>
            </w:pPr>
            <w:r w:rsidRPr="00B3619E">
              <w:rPr>
                <w:rFonts w:ascii="Wingdings" w:hAnsi="Wingdings" w:cs="Calibri"/>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hideMark/>
          </w:tcPr>
          <w:p w14:paraId="20758B16" w14:textId="789C48CA" w:rsidR="00123B4F" w:rsidRPr="00CB7869" w:rsidRDefault="00123B4F" w:rsidP="00123B4F">
            <w:pPr>
              <w:spacing w:after="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47-49</w:t>
            </w:r>
          </w:p>
        </w:tc>
      </w:tr>
      <w:tr w:rsidR="00123B4F" w:rsidRPr="009968CD" w14:paraId="38C0BC80" w14:textId="77777777" w:rsidTr="00DF3424">
        <w:trPr>
          <w:trHeight w:val="93"/>
        </w:trPr>
        <w:tc>
          <w:tcPr>
            <w:tcW w:w="677" w:type="pct"/>
            <w:vMerge/>
            <w:tcBorders>
              <w:left w:val="single" w:sz="4" w:space="0" w:color="auto"/>
              <w:bottom w:val="single" w:sz="4" w:space="0" w:color="auto"/>
              <w:right w:val="single" w:sz="4" w:space="0" w:color="auto"/>
            </w:tcBorders>
            <w:shd w:val="clear" w:color="auto" w:fill="auto"/>
            <w:vAlign w:val="center"/>
          </w:tcPr>
          <w:p w14:paraId="0A1E9B00" w14:textId="77777777" w:rsidR="00123B4F" w:rsidRPr="009968CD" w:rsidRDefault="00123B4F" w:rsidP="00123B4F">
            <w:pPr>
              <w:spacing w:after="0" w:line="360" w:lineRule="auto"/>
              <w:rPr>
                <w:rFonts w:ascii="Arial" w:eastAsia="Times New Roman" w:hAnsi="Arial" w:cs="Arial"/>
                <w:b/>
                <w:bCs/>
                <w:color w:val="000000"/>
                <w:sz w:val="24"/>
                <w:szCs w:val="24"/>
                <w:lang w:eastAsia="en-GB"/>
              </w:rPr>
            </w:pP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532D15E2" w14:textId="154C11ED" w:rsidR="00123B4F" w:rsidRPr="00CB7869" w:rsidRDefault="00D32F6F" w:rsidP="00123B4F">
            <w:pPr>
              <w:spacing w:after="0" w:line="360" w:lineRule="auto"/>
              <w:rPr>
                <w:rFonts w:ascii="Arial" w:hAnsi="Arial" w:cs="Arial"/>
                <w:sz w:val="24"/>
                <w:szCs w:val="24"/>
              </w:rPr>
            </w:pPr>
            <w:hyperlink w:anchor="Corp5_0"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Workforce; Female</w:t>
              </w:r>
            </w:hyperlink>
          </w:p>
        </w:tc>
        <w:tc>
          <w:tcPr>
            <w:tcW w:w="597" w:type="pct"/>
            <w:gridSpan w:val="2"/>
            <w:tcBorders>
              <w:top w:val="single" w:sz="4" w:space="0" w:color="auto"/>
              <w:left w:val="nil"/>
              <w:bottom w:val="single" w:sz="4" w:space="0" w:color="auto"/>
              <w:right w:val="single" w:sz="4" w:space="0" w:color="auto"/>
            </w:tcBorders>
            <w:shd w:val="clear" w:color="auto" w:fill="FF0000"/>
            <w:vAlign w:val="bottom"/>
          </w:tcPr>
          <w:p w14:paraId="03AD5280" w14:textId="3EC0B6F3" w:rsidR="00123B4F" w:rsidRPr="00065B61" w:rsidRDefault="00123B4F" w:rsidP="00123B4F">
            <w:pPr>
              <w:spacing w:after="0" w:line="360" w:lineRule="auto"/>
              <w:jc w:val="center"/>
              <w:rPr>
                <w:rFonts w:ascii="Wingdings" w:hAnsi="Wingdings" w:cs="Calibri"/>
                <w:b/>
                <w:bCs/>
                <w:color w:val="FFFFFF" w:themeColor="background1"/>
                <w:sz w:val="24"/>
                <w:szCs w:val="24"/>
                <w:highlight w:val="yellow"/>
              </w:rPr>
            </w:pPr>
            <w:r w:rsidRPr="00B3619E">
              <w:rPr>
                <w:rFonts w:ascii="Wingdings" w:hAnsi="Wingdings" w:cs="Calibri"/>
                <w:color w:val="FFFFFF" w:themeColor="background1"/>
                <w:sz w:val="24"/>
                <w:szCs w:val="24"/>
              </w:rPr>
              <w:t></w:t>
            </w:r>
          </w:p>
        </w:tc>
        <w:tc>
          <w:tcPr>
            <w:tcW w:w="404" w:type="pct"/>
            <w:tcBorders>
              <w:top w:val="single" w:sz="4" w:space="0" w:color="auto"/>
              <w:left w:val="nil"/>
              <w:bottom w:val="single" w:sz="4" w:space="0" w:color="auto"/>
              <w:right w:val="single" w:sz="4" w:space="0" w:color="auto"/>
            </w:tcBorders>
            <w:shd w:val="clear" w:color="auto" w:fill="auto"/>
            <w:vAlign w:val="center"/>
          </w:tcPr>
          <w:p w14:paraId="2B42B259" w14:textId="306C1708" w:rsidR="00123B4F" w:rsidRPr="00CB7869" w:rsidRDefault="00123B4F" w:rsidP="00123B4F">
            <w:pPr>
              <w:spacing w:after="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47-49</w:t>
            </w:r>
          </w:p>
        </w:tc>
      </w:tr>
      <w:tr w:rsidR="00123B4F" w:rsidRPr="009968CD" w14:paraId="63F170FA"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452D8D25" w14:textId="5B17566C"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5.1</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7F8C9D87" w14:textId="45E92421" w:rsidR="00123B4F" w:rsidRPr="00CB7869" w:rsidRDefault="00D32F6F" w:rsidP="00123B4F">
            <w:pPr>
              <w:spacing w:after="0" w:line="360" w:lineRule="auto"/>
              <w:rPr>
                <w:rFonts w:ascii="Arial" w:hAnsi="Arial" w:cs="Arial"/>
                <w:sz w:val="24"/>
                <w:szCs w:val="24"/>
              </w:rPr>
            </w:pPr>
            <w:hyperlink w:anchor="Corp5_1"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Workforce; Ethnic minority group</w:t>
              </w:r>
            </w:hyperlink>
          </w:p>
        </w:tc>
        <w:tc>
          <w:tcPr>
            <w:tcW w:w="597" w:type="pct"/>
            <w:gridSpan w:val="2"/>
            <w:tcBorders>
              <w:top w:val="nil"/>
              <w:left w:val="nil"/>
              <w:bottom w:val="single" w:sz="4" w:space="0" w:color="auto"/>
              <w:right w:val="single" w:sz="4" w:space="0" w:color="auto"/>
            </w:tcBorders>
            <w:shd w:val="clear" w:color="auto" w:fill="00B050"/>
            <w:vAlign w:val="bottom"/>
          </w:tcPr>
          <w:p w14:paraId="5084431F" w14:textId="2051BADE" w:rsidR="00123B4F" w:rsidRPr="00065B61" w:rsidRDefault="00123B4F" w:rsidP="00123B4F">
            <w:pPr>
              <w:spacing w:after="0" w:line="360" w:lineRule="auto"/>
              <w:jc w:val="center"/>
              <w:rPr>
                <w:rFonts w:ascii="Arial" w:eastAsia="Times New Roman" w:hAnsi="Arial" w:cs="Arial"/>
                <w:color w:val="000000"/>
                <w:sz w:val="24"/>
                <w:szCs w:val="24"/>
                <w:highlight w:val="yellow"/>
                <w:lang w:eastAsia="en-GB"/>
              </w:rPr>
            </w:pPr>
            <w:r w:rsidRPr="00B3619E">
              <w:rPr>
                <w:rFonts w:ascii="Wingdings" w:hAnsi="Wingdings" w:cs="Arial"/>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7D0FD87F" w14:textId="00497789"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5</w:t>
            </w:r>
            <w:r>
              <w:rPr>
                <w:rFonts w:ascii="Arial" w:eastAsia="Times New Roman" w:hAnsi="Arial" w:cs="Arial"/>
                <w:color w:val="000000"/>
                <w:sz w:val="24"/>
                <w:szCs w:val="24"/>
                <w:lang w:eastAsia="en-GB"/>
              </w:rPr>
              <w:t>0</w:t>
            </w:r>
          </w:p>
        </w:tc>
      </w:tr>
      <w:tr w:rsidR="00123B4F" w:rsidRPr="009968CD" w14:paraId="48180323"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0D60850D" w14:textId="671B702B"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5.2</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4ADCF58D" w14:textId="3C6FC492" w:rsidR="00123B4F" w:rsidRPr="00CB7869" w:rsidRDefault="00D32F6F" w:rsidP="00123B4F">
            <w:pPr>
              <w:spacing w:after="0" w:line="360" w:lineRule="auto"/>
              <w:rPr>
                <w:rFonts w:ascii="Arial" w:hAnsi="Arial" w:cs="Arial"/>
                <w:sz w:val="24"/>
                <w:szCs w:val="24"/>
              </w:rPr>
            </w:pPr>
            <w:hyperlink w:anchor="Corp5_2"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Workforce; LGB Plus sexual Orientation</w:t>
              </w:r>
            </w:hyperlink>
          </w:p>
        </w:tc>
        <w:tc>
          <w:tcPr>
            <w:tcW w:w="597" w:type="pct"/>
            <w:gridSpan w:val="2"/>
            <w:tcBorders>
              <w:top w:val="nil"/>
              <w:left w:val="nil"/>
              <w:bottom w:val="single" w:sz="4" w:space="0" w:color="auto"/>
              <w:right w:val="single" w:sz="4" w:space="0" w:color="auto"/>
            </w:tcBorders>
            <w:shd w:val="clear" w:color="auto" w:fill="auto"/>
          </w:tcPr>
          <w:p w14:paraId="19C4F40C" w14:textId="4D1433A4" w:rsidR="00123B4F" w:rsidRPr="00065B61" w:rsidRDefault="00123B4F" w:rsidP="00123B4F">
            <w:pPr>
              <w:spacing w:after="0" w:line="360" w:lineRule="auto"/>
              <w:jc w:val="center"/>
              <w:rPr>
                <w:rFonts w:ascii="Arial" w:hAnsi="Arial" w:cs="Arial"/>
                <w:b/>
                <w:bCs/>
                <w:color w:val="FFFFFF" w:themeColor="background1"/>
                <w:sz w:val="24"/>
                <w:szCs w:val="24"/>
                <w:highlight w:val="yellow"/>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vAlign w:val="center"/>
          </w:tcPr>
          <w:p w14:paraId="33D33153" w14:textId="4AFE8C61"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5</w:t>
            </w:r>
            <w:r>
              <w:rPr>
                <w:rFonts w:ascii="Arial" w:eastAsia="Times New Roman" w:hAnsi="Arial" w:cs="Arial"/>
                <w:color w:val="000000"/>
                <w:sz w:val="24"/>
                <w:szCs w:val="24"/>
                <w:lang w:eastAsia="en-GB"/>
              </w:rPr>
              <w:t>1</w:t>
            </w:r>
            <w:r w:rsidRPr="00CB7869">
              <w:rPr>
                <w:rFonts w:ascii="Arial" w:eastAsia="Times New Roman" w:hAnsi="Arial" w:cs="Arial"/>
                <w:color w:val="000000"/>
                <w:sz w:val="24"/>
                <w:szCs w:val="24"/>
                <w:lang w:eastAsia="en-GB"/>
              </w:rPr>
              <w:t>-5</w:t>
            </w:r>
            <w:r>
              <w:rPr>
                <w:rFonts w:ascii="Arial" w:eastAsia="Times New Roman" w:hAnsi="Arial" w:cs="Arial"/>
                <w:color w:val="000000"/>
                <w:sz w:val="24"/>
                <w:szCs w:val="24"/>
                <w:lang w:eastAsia="en-GB"/>
              </w:rPr>
              <w:t>2</w:t>
            </w:r>
          </w:p>
        </w:tc>
      </w:tr>
      <w:tr w:rsidR="00123B4F" w:rsidRPr="009968CD" w14:paraId="28EB6BFC"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5515B186" w14:textId="60CA6F5B"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5.3</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C483B12" w14:textId="7B3B0F4E" w:rsidR="00123B4F" w:rsidRPr="00CB7869" w:rsidRDefault="00D32F6F" w:rsidP="00123B4F">
            <w:pPr>
              <w:spacing w:after="0" w:line="360" w:lineRule="auto"/>
              <w:rPr>
                <w:rFonts w:ascii="Arial" w:hAnsi="Arial" w:cs="Arial"/>
                <w:sz w:val="24"/>
                <w:szCs w:val="24"/>
              </w:rPr>
            </w:pPr>
            <w:hyperlink w:anchor="Corp5_2"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Workforce; Trans</w:t>
              </w:r>
            </w:hyperlink>
          </w:p>
        </w:tc>
        <w:tc>
          <w:tcPr>
            <w:tcW w:w="597" w:type="pct"/>
            <w:gridSpan w:val="2"/>
            <w:tcBorders>
              <w:top w:val="nil"/>
              <w:left w:val="nil"/>
              <w:bottom w:val="single" w:sz="4" w:space="0" w:color="auto"/>
              <w:right w:val="single" w:sz="4" w:space="0" w:color="auto"/>
            </w:tcBorders>
            <w:shd w:val="clear" w:color="auto" w:fill="auto"/>
          </w:tcPr>
          <w:p w14:paraId="3A0EEFC4" w14:textId="0132C0E0" w:rsidR="00123B4F" w:rsidRPr="00065B61" w:rsidRDefault="00123B4F" w:rsidP="00123B4F">
            <w:pPr>
              <w:spacing w:after="0" w:line="360" w:lineRule="auto"/>
              <w:jc w:val="center"/>
              <w:rPr>
                <w:rFonts w:ascii="Arial" w:hAnsi="Arial" w:cs="Arial"/>
                <w:b/>
                <w:bCs/>
                <w:color w:val="FFFFFF" w:themeColor="background1"/>
                <w:sz w:val="24"/>
                <w:szCs w:val="24"/>
                <w:highlight w:val="yellow"/>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tcPr>
          <w:p w14:paraId="6A10FDF4" w14:textId="4B2B6E90"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8514B2">
              <w:rPr>
                <w:rFonts w:ascii="Arial" w:eastAsia="Times New Roman" w:hAnsi="Arial" w:cs="Arial"/>
                <w:color w:val="000000"/>
                <w:sz w:val="24"/>
                <w:szCs w:val="24"/>
                <w:lang w:eastAsia="en-GB"/>
              </w:rPr>
              <w:t>51-52</w:t>
            </w:r>
          </w:p>
        </w:tc>
      </w:tr>
      <w:tr w:rsidR="00123B4F" w:rsidRPr="009968CD" w14:paraId="61C4356D"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2CA2B451" w14:textId="684CB0C6"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5.4</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78EC4517" w14:textId="0BA32C1D" w:rsidR="00123B4F" w:rsidRPr="00CB7869" w:rsidRDefault="00D32F6F" w:rsidP="00123B4F">
            <w:pPr>
              <w:spacing w:after="0" w:line="360" w:lineRule="auto"/>
              <w:rPr>
                <w:rStyle w:val="Hyperlink"/>
                <w:rFonts w:ascii="Arial" w:eastAsia="Times New Roman" w:hAnsi="Arial" w:cs="Arial"/>
                <w:sz w:val="24"/>
                <w:szCs w:val="24"/>
                <w:lang w:eastAsia="en-GB"/>
              </w:rPr>
            </w:pPr>
            <w:hyperlink w:anchor="Corp5_2" w:history="1">
              <w:r w:rsidR="00123B4F" w:rsidRPr="00CB7869">
                <w:rPr>
                  <w:rStyle w:val="Hyperlink"/>
                  <w:rFonts w:ascii="Arial" w:eastAsia="Times New Roman" w:hAnsi="Arial" w:cs="Arial"/>
                  <w:sz w:val="24"/>
                  <w:szCs w:val="24"/>
                  <w:lang w:eastAsia="en-GB"/>
                </w:rPr>
                <w:t xml:space="preserve">% </w:t>
              </w:r>
              <w:proofErr w:type="gramStart"/>
              <w:r w:rsidR="00123B4F" w:rsidRPr="00CB7869">
                <w:rPr>
                  <w:rStyle w:val="Hyperlink"/>
                  <w:rFonts w:ascii="Arial" w:eastAsia="Times New Roman" w:hAnsi="Arial" w:cs="Arial"/>
                  <w:sz w:val="24"/>
                  <w:szCs w:val="24"/>
                  <w:lang w:eastAsia="en-GB"/>
                </w:rPr>
                <w:t>of</w:t>
              </w:r>
              <w:proofErr w:type="gramEnd"/>
              <w:r w:rsidR="00123B4F" w:rsidRPr="00CB7869">
                <w:rPr>
                  <w:rStyle w:val="Hyperlink"/>
                  <w:rFonts w:ascii="Arial" w:eastAsia="Times New Roman" w:hAnsi="Arial" w:cs="Arial"/>
                  <w:sz w:val="24"/>
                  <w:szCs w:val="24"/>
                  <w:lang w:eastAsia="en-GB"/>
                </w:rPr>
                <w:t xml:space="preserve"> Workforce; Non-Binary</w:t>
              </w:r>
            </w:hyperlink>
          </w:p>
        </w:tc>
        <w:tc>
          <w:tcPr>
            <w:tcW w:w="597" w:type="pct"/>
            <w:gridSpan w:val="2"/>
            <w:tcBorders>
              <w:top w:val="nil"/>
              <w:left w:val="nil"/>
              <w:bottom w:val="single" w:sz="4" w:space="0" w:color="auto"/>
              <w:right w:val="single" w:sz="4" w:space="0" w:color="auto"/>
            </w:tcBorders>
            <w:shd w:val="clear" w:color="auto" w:fill="auto"/>
          </w:tcPr>
          <w:p w14:paraId="1B237001" w14:textId="0139F60C" w:rsidR="00123B4F" w:rsidRPr="00065B61" w:rsidRDefault="00123B4F" w:rsidP="00123B4F">
            <w:pPr>
              <w:spacing w:after="0" w:line="360" w:lineRule="auto"/>
              <w:jc w:val="center"/>
              <w:rPr>
                <w:rFonts w:ascii="Arial" w:hAnsi="Arial" w:cs="Arial"/>
                <w:b/>
                <w:bCs/>
                <w:color w:val="FFFFFF" w:themeColor="background1"/>
                <w:sz w:val="24"/>
                <w:szCs w:val="24"/>
                <w:highlight w:val="yellow"/>
              </w:rPr>
            </w:pPr>
            <w:r w:rsidRPr="00B3619E">
              <w:rPr>
                <w:rFonts w:ascii="Arial" w:hAnsi="Arial" w:cs="Arial"/>
                <w:color w:val="000000"/>
                <w:sz w:val="24"/>
                <w:szCs w:val="24"/>
              </w:rPr>
              <w:t>n/a</w:t>
            </w:r>
          </w:p>
        </w:tc>
        <w:tc>
          <w:tcPr>
            <w:tcW w:w="404" w:type="pct"/>
            <w:tcBorders>
              <w:top w:val="nil"/>
              <w:left w:val="nil"/>
              <w:bottom w:val="single" w:sz="4" w:space="0" w:color="auto"/>
              <w:right w:val="single" w:sz="4" w:space="0" w:color="auto"/>
            </w:tcBorders>
            <w:shd w:val="clear" w:color="auto" w:fill="auto"/>
          </w:tcPr>
          <w:p w14:paraId="398C9887" w14:textId="39E4A197"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8514B2">
              <w:rPr>
                <w:rFonts w:ascii="Arial" w:eastAsia="Times New Roman" w:hAnsi="Arial" w:cs="Arial"/>
                <w:color w:val="000000"/>
                <w:sz w:val="24"/>
                <w:szCs w:val="24"/>
                <w:lang w:eastAsia="en-GB"/>
              </w:rPr>
              <w:t>51-52</w:t>
            </w:r>
          </w:p>
        </w:tc>
      </w:tr>
      <w:tr w:rsidR="00123B4F" w:rsidRPr="009968CD" w14:paraId="7F0529CE"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1675A48E" w14:textId="5F99D85C"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5.5</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A36A1DF" w14:textId="25FA0BFF" w:rsidR="00123B4F" w:rsidRPr="00CB7869" w:rsidRDefault="00D32F6F" w:rsidP="00123B4F">
            <w:pPr>
              <w:spacing w:after="0" w:line="360" w:lineRule="auto"/>
              <w:rPr>
                <w:rFonts w:ascii="Arial" w:hAnsi="Arial" w:cs="Arial"/>
                <w:sz w:val="24"/>
                <w:szCs w:val="24"/>
              </w:rPr>
            </w:pPr>
            <w:hyperlink w:anchor="Corp5_5" w:history="1">
              <w:r w:rsidR="00123B4F" w:rsidRPr="00CB7869">
                <w:rPr>
                  <w:rStyle w:val="Hyperlink"/>
                  <w:rFonts w:ascii="Arial" w:eastAsia="Times New Roman" w:hAnsi="Arial" w:cs="Arial"/>
                  <w:sz w:val="24"/>
                  <w:szCs w:val="24"/>
                  <w:lang w:eastAsia="en-GB"/>
                </w:rPr>
                <w:t>Absence levels (%) All staff</w:t>
              </w:r>
            </w:hyperlink>
          </w:p>
        </w:tc>
        <w:tc>
          <w:tcPr>
            <w:tcW w:w="597" w:type="pct"/>
            <w:gridSpan w:val="2"/>
            <w:tcBorders>
              <w:top w:val="nil"/>
              <w:left w:val="nil"/>
              <w:bottom w:val="single" w:sz="4" w:space="0" w:color="auto"/>
              <w:right w:val="single" w:sz="4" w:space="0" w:color="auto"/>
            </w:tcBorders>
            <w:shd w:val="clear" w:color="auto" w:fill="FF0000"/>
            <w:vAlign w:val="bottom"/>
          </w:tcPr>
          <w:p w14:paraId="5CECAA06" w14:textId="5F0857E5" w:rsidR="00123B4F" w:rsidRPr="00065B61" w:rsidRDefault="00123B4F" w:rsidP="00123B4F">
            <w:pPr>
              <w:spacing w:after="0" w:line="360" w:lineRule="auto"/>
              <w:jc w:val="center"/>
              <w:rPr>
                <w:rFonts w:ascii="Wingdings" w:hAnsi="Wingdings" w:cs="Calibri"/>
                <w:b/>
                <w:bCs/>
                <w:color w:val="FFFFFF" w:themeColor="background1"/>
                <w:sz w:val="24"/>
                <w:szCs w:val="24"/>
                <w:highlight w:val="yellow"/>
              </w:rPr>
            </w:pPr>
            <w:r w:rsidRPr="00B3619E">
              <w:rPr>
                <w:rFonts w:ascii="Wingdings" w:hAnsi="Wingdings" w:cs="Calibri"/>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7E4382FD" w14:textId="1A1E927C"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5</w:t>
            </w:r>
            <w:r>
              <w:rPr>
                <w:rFonts w:ascii="Arial" w:eastAsia="Times New Roman" w:hAnsi="Arial" w:cs="Arial"/>
                <w:color w:val="000000"/>
                <w:sz w:val="24"/>
                <w:szCs w:val="24"/>
                <w:lang w:eastAsia="en-GB"/>
              </w:rPr>
              <w:t>3</w:t>
            </w:r>
            <w:r w:rsidRPr="00CB7869">
              <w:rPr>
                <w:rFonts w:ascii="Arial" w:eastAsia="Times New Roman" w:hAnsi="Arial" w:cs="Arial"/>
                <w:color w:val="000000"/>
                <w:sz w:val="24"/>
                <w:szCs w:val="24"/>
                <w:lang w:eastAsia="en-GB"/>
              </w:rPr>
              <w:t>-5</w:t>
            </w:r>
            <w:r>
              <w:rPr>
                <w:rFonts w:ascii="Arial" w:eastAsia="Times New Roman" w:hAnsi="Arial" w:cs="Arial"/>
                <w:color w:val="000000"/>
                <w:sz w:val="24"/>
                <w:szCs w:val="24"/>
                <w:lang w:eastAsia="en-GB"/>
              </w:rPr>
              <w:t>7</w:t>
            </w:r>
          </w:p>
        </w:tc>
      </w:tr>
      <w:tr w:rsidR="00123B4F" w:rsidRPr="009968CD" w14:paraId="71D55594" w14:textId="77777777" w:rsidTr="00DF3424">
        <w:trPr>
          <w:trHeight w:val="300"/>
        </w:trPr>
        <w:tc>
          <w:tcPr>
            <w:tcW w:w="677" w:type="pct"/>
            <w:tcBorders>
              <w:top w:val="nil"/>
              <w:left w:val="single" w:sz="4" w:space="0" w:color="auto"/>
              <w:bottom w:val="single" w:sz="4" w:space="0" w:color="auto"/>
              <w:right w:val="single" w:sz="4" w:space="0" w:color="auto"/>
            </w:tcBorders>
            <w:shd w:val="clear" w:color="auto" w:fill="auto"/>
            <w:vAlign w:val="center"/>
          </w:tcPr>
          <w:p w14:paraId="747EBC09" w14:textId="5322E46D"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5.6</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D009045" w14:textId="462EEE90" w:rsidR="00123B4F" w:rsidRPr="00CB7869" w:rsidRDefault="00D32F6F" w:rsidP="00123B4F">
            <w:pPr>
              <w:spacing w:after="0" w:line="360" w:lineRule="auto"/>
              <w:rPr>
                <w:rFonts w:ascii="Arial" w:hAnsi="Arial" w:cs="Arial"/>
                <w:sz w:val="24"/>
                <w:szCs w:val="24"/>
              </w:rPr>
            </w:pPr>
            <w:hyperlink w:anchor="Corp5_6" w:history="1">
              <w:r w:rsidR="00123B4F" w:rsidRPr="00CB7869">
                <w:rPr>
                  <w:rStyle w:val="Hyperlink"/>
                  <w:rFonts w:ascii="Arial" w:hAnsi="Arial" w:cs="Arial"/>
                  <w:sz w:val="24"/>
                  <w:szCs w:val="24"/>
                </w:rPr>
                <w:t>% Apprentices from current workforce</w:t>
              </w:r>
            </w:hyperlink>
          </w:p>
        </w:tc>
        <w:tc>
          <w:tcPr>
            <w:tcW w:w="597" w:type="pct"/>
            <w:gridSpan w:val="2"/>
            <w:tcBorders>
              <w:top w:val="nil"/>
              <w:left w:val="nil"/>
              <w:bottom w:val="single" w:sz="4" w:space="0" w:color="auto"/>
              <w:right w:val="single" w:sz="4" w:space="0" w:color="auto"/>
            </w:tcBorders>
            <w:shd w:val="clear" w:color="auto" w:fill="FF0000"/>
            <w:vAlign w:val="bottom"/>
          </w:tcPr>
          <w:p w14:paraId="59AB693A" w14:textId="2DE369D8" w:rsidR="00123B4F" w:rsidRPr="00065B61" w:rsidRDefault="00123B4F" w:rsidP="00123B4F">
            <w:pPr>
              <w:spacing w:after="0" w:line="360" w:lineRule="auto"/>
              <w:jc w:val="center"/>
              <w:rPr>
                <w:rFonts w:ascii="Arial" w:hAnsi="Arial" w:cs="Arial"/>
                <w:b/>
                <w:bCs/>
                <w:color w:val="FFFFFF" w:themeColor="background1"/>
                <w:sz w:val="24"/>
                <w:szCs w:val="24"/>
                <w:highlight w:val="yellow"/>
              </w:rPr>
            </w:pPr>
            <w:r w:rsidRPr="00B3619E">
              <w:rPr>
                <w:rFonts w:ascii="Wingdings" w:hAnsi="Wingdings" w:cs="Calibri"/>
                <w:b/>
                <w:bCs/>
                <w:color w:val="FFFFFF" w:themeColor="background1"/>
                <w:sz w:val="24"/>
                <w:szCs w:val="24"/>
              </w:rPr>
              <w:t></w:t>
            </w:r>
          </w:p>
        </w:tc>
        <w:tc>
          <w:tcPr>
            <w:tcW w:w="404" w:type="pct"/>
            <w:tcBorders>
              <w:top w:val="nil"/>
              <w:left w:val="nil"/>
              <w:bottom w:val="single" w:sz="4" w:space="0" w:color="auto"/>
              <w:right w:val="single" w:sz="4" w:space="0" w:color="auto"/>
            </w:tcBorders>
            <w:shd w:val="clear" w:color="auto" w:fill="auto"/>
            <w:vAlign w:val="center"/>
          </w:tcPr>
          <w:p w14:paraId="1FF0BED3" w14:textId="1DAABCD3"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5</w:t>
            </w:r>
            <w:r>
              <w:rPr>
                <w:rFonts w:ascii="Arial" w:eastAsia="Times New Roman" w:hAnsi="Arial" w:cs="Arial"/>
                <w:color w:val="000000"/>
                <w:sz w:val="24"/>
                <w:szCs w:val="24"/>
                <w:lang w:eastAsia="en-GB"/>
              </w:rPr>
              <w:t>8</w:t>
            </w:r>
            <w:r w:rsidRPr="00CB7869">
              <w:rPr>
                <w:rFonts w:ascii="Arial" w:eastAsia="Times New Roman" w:hAnsi="Arial" w:cs="Arial"/>
                <w:color w:val="000000"/>
                <w:sz w:val="24"/>
                <w:szCs w:val="24"/>
                <w:lang w:eastAsia="en-GB"/>
              </w:rPr>
              <w:t>-</w:t>
            </w:r>
            <w:r>
              <w:rPr>
                <w:rFonts w:ascii="Arial" w:eastAsia="Times New Roman" w:hAnsi="Arial" w:cs="Arial"/>
                <w:color w:val="000000"/>
                <w:sz w:val="24"/>
                <w:szCs w:val="24"/>
                <w:lang w:eastAsia="en-GB"/>
              </w:rPr>
              <w:t>59</w:t>
            </w:r>
          </w:p>
        </w:tc>
      </w:tr>
      <w:tr w:rsidR="00123B4F" w:rsidRPr="009968CD" w14:paraId="327D5122"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14:paraId="27242C63" w14:textId="5E6C9F89"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5.7</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1C7A3DD" w14:textId="36EF6EC8" w:rsidR="00123B4F" w:rsidRPr="00CB7869" w:rsidRDefault="00D32F6F" w:rsidP="00123B4F">
            <w:pPr>
              <w:spacing w:after="0" w:line="360" w:lineRule="auto"/>
              <w:rPr>
                <w:rFonts w:ascii="Arial" w:hAnsi="Arial" w:cs="Arial"/>
                <w:sz w:val="24"/>
                <w:szCs w:val="24"/>
              </w:rPr>
            </w:pPr>
            <w:hyperlink w:anchor="Corp5_7" w:history="1">
              <w:r w:rsidR="00123B4F" w:rsidRPr="00CB7869">
                <w:rPr>
                  <w:rStyle w:val="Hyperlink"/>
                  <w:rFonts w:ascii="Arial" w:eastAsia="Times New Roman" w:hAnsi="Arial" w:cs="Arial"/>
                  <w:sz w:val="24"/>
                  <w:szCs w:val="24"/>
                  <w:lang w:eastAsia="en-GB"/>
                </w:rPr>
                <w:t>Number of RIDDOR reportable accidents</w:t>
              </w:r>
            </w:hyperlink>
          </w:p>
        </w:tc>
        <w:tc>
          <w:tcPr>
            <w:tcW w:w="597" w:type="pct"/>
            <w:gridSpan w:val="2"/>
            <w:tcBorders>
              <w:top w:val="single" w:sz="4" w:space="0" w:color="auto"/>
              <w:left w:val="nil"/>
              <w:bottom w:val="single" w:sz="4" w:space="0" w:color="auto"/>
              <w:right w:val="single" w:sz="4" w:space="0" w:color="auto"/>
            </w:tcBorders>
            <w:shd w:val="clear" w:color="auto" w:fill="00B050"/>
            <w:vAlign w:val="bottom"/>
          </w:tcPr>
          <w:p w14:paraId="52E61D37" w14:textId="6F0609A0" w:rsidR="00123B4F" w:rsidRPr="00065B61" w:rsidRDefault="00123B4F" w:rsidP="00123B4F">
            <w:pPr>
              <w:spacing w:after="0" w:line="360" w:lineRule="auto"/>
              <w:jc w:val="center"/>
              <w:rPr>
                <w:rFonts w:ascii="Arial" w:hAnsi="Arial" w:cs="Arial"/>
                <w:b/>
                <w:bCs/>
                <w:color w:val="FFFFFF" w:themeColor="background1"/>
                <w:sz w:val="24"/>
                <w:szCs w:val="24"/>
                <w:highlight w:val="yellow"/>
              </w:rPr>
            </w:pPr>
            <w:r w:rsidRPr="00B3619E">
              <w:rPr>
                <w:rFonts w:ascii="Wingdings" w:hAnsi="Wingdings" w:cs="Calibri"/>
                <w:b/>
                <w:bCs/>
                <w:color w:val="FFFFFF" w:themeColor="background1"/>
                <w:sz w:val="24"/>
                <w:szCs w:val="24"/>
              </w:rPr>
              <w:t></w:t>
            </w:r>
          </w:p>
        </w:tc>
        <w:tc>
          <w:tcPr>
            <w:tcW w:w="404" w:type="pct"/>
            <w:tcBorders>
              <w:top w:val="single" w:sz="4" w:space="0" w:color="auto"/>
              <w:left w:val="nil"/>
              <w:bottom w:val="single" w:sz="4" w:space="0" w:color="auto"/>
              <w:right w:val="single" w:sz="4" w:space="0" w:color="auto"/>
            </w:tcBorders>
            <w:shd w:val="clear" w:color="auto" w:fill="auto"/>
            <w:vAlign w:val="center"/>
          </w:tcPr>
          <w:p w14:paraId="60FBAF34" w14:textId="2E9AD6D6"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6</w:t>
            </w:r>
            <w:r>
              <w:rPr>
                <w:rFonts w:ascii="Arial" w:eastAsia="Times New Roman" w:hAnsi="Arial" w:cs="Arial"/>
                <w:color w:val="000000"/>
                <w:sz w:val="24"/>
                <w:szCs w:val="24"/>
                <w:lang w:eastAsia="en-GB"/>
              </w:rPr>
              <w:t>0</w:t>
            </w:r>
          </w:p>
        </w:tc>
      </w:tr>
      <w:tr w:rsidR="00123B4F" w:rsidRPr="009968CD" w14:paraId="7EB25825"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14:paraId="4BBA7A69" w14:textId="19D71A3E" w:rsidR="00123B4F" w:rsidRPr="009968CD" w:rsidRDefault="00123B4F" w:rsidP="00123B4F">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5.8</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4BF6DDDE" w14:textId="3CB0EEE1" w:rsidR="00123B4F" w:rsidRPr="00CB7869" w:rsidRDefault="00D32F6F" w:rsidP="00123B4F">
            <w:pPr>
              <w:spacing w:after="0" w:line="360" w:lineRule="auto"/>
              <w:rPr>
                <w:rFonts w:ascii="Arial" w:hAnsi="Arial" w:cs="Arial"/>
                <w:sz w:val="24"/>
                <w:szCs w:val="24"/>
              </w:rPr>
            </w:pPr>
            <w:hyperlink w:anchor="Corp5_8" w:history="1">
              <w:r w:rsidR="00123B4F" w:rsidRPr="00CB7869">
                <w:rPr>
                  <w:rStyle w:val="Hyperlink"/>
                  <w:rFonts w:ascii="Arial" w:eastAsia="Times New Roman" w:hAnsi="Arial" w:cs="Arial"/>
                  <w:sz w:val="24"/>
                  <w:szCs w:val="24"/>
                  <w:lang w:eastAsia="en-GB"/>
                </w:rPr>
                <w:t>All on duty accidents</w:t>
              </w:r>
            </w:hyperlink>
          </w:p>
        </w:tc>
        <w:tc>
          <w:tcPr>
            <w:tcW w:w="597" w:type="pct"/>
            <w:gridSpan w:val="2"/>
            <w:tcBorders>
              <w:top w:val="single" w:sz="4" w:space="0" w:color="auto"/>
              <w:left w:val="nil"/>
              <w:bottom w:val="single" w:sz="4" w:space="0" w:color="auto"/>
              <w:right w:val="single" w:sz="4" w:space="0" w:color="auto"/>
            </w:tcBorders>
            <w:shd w:val="clear" w:color="auto" w:fill="FF0000"/>
            <w:vAlign w:val="bottom"/>
          </w:tcPr>
          <w:p w14:paraId="58AA71AD" w14:textId="4A657E17" w:rsidR="00123B4F" w:rsidRPr="00065B61" w:rsidRDefault="00123B4F" w:rsidP="00123B4F">
            <w:pPr>
              <w:spacing w:after="0" w:line="360" w:lineRule="auto"/>
              <w:jc w:val="center"/>
              <w:rPr>
                <w:rFonts w:ascii="Arial" w:hAnsi="Arial" w:cs="Arial"/>
                <w:b/>
                <w:bCs/>
                <w:color w:val="FFFFFF" w:themeColor="background1"/>
                <w:sz w:val="24"/>
                <w:szCs w:val="24"/>
                <w:highlight w:val="yellow"/>
              </w:rPr>
            </w:pPr>
            <w:r w:rsidRPr="00B3619E">
              <w:rPr>
                <w:rFonts w:ascii="Wingdings" w:hAnsi="Wingdings" w:cs="Calibri"/>
                <w:b/>
                <w:bCs/>
                <w:color w:val="FFFFFF" w:themeColor="background1"/>
                <w:sz w:val="24"/>
                <w:szCs w:val="24"/>
              </w:rPr>
              <w:t></w:t>
            </w:r>
          </w:p>
        </w:tc>
        <w:tc>
          <w:tcPr>
            <w:tcW w:w="404" w:type="pct"/>
            <w:tcBorders>
              <w:top w:val="single" w:sz="4" w:space="0" w:color="auto"/>
              <w:left w:val="nil"/>
              <w:bottom w:val="single" w:sz="4" w:space="0" w:color="auto"/>
              <w:right w:val="single" w:sz="4" w:space="0" w:color="auto"/>
            </w:tcBorders>
            <w:shd w:val="clear" w:color="auto" w:fill="auto"/>
            <w:vAlign w:val="center"/>
          </w:tcPr>
          <w:p w14:paraId="1DD7E67F" w14:textId="359639EF" w:rsidR="00123B4F" w:rsidRPr="00CB7869" w:rsidRDefault="00123B4F" w:rsidP="00123B4F">
            <w:pPr>
              <w:spacing w:after="0" w:line="360" w:lineRule="auto"/>
              <w:jc w:val="center"/>
              <w:rPr>
                <w:rFonts w:ascii="Arial" w:eastAsia="Times New Roman" w:hAnsi="Arial" w:cs="Arial"/>
                <w:color w:val="000000"/>
                <w:sz w:val="24"/>
                <w:szCs w:val="24"/>
                <w:lang w:eastAsia="en-GB"/>
              </w:rPr>
            </w:pPr>
            <w:r w:rsidRPr="00CB7869">
              <w:rPr>
                <w:rFonts w:ascii="Arial" w:eastAsia="Times New Roman" w:hAnsi="Arial" w:cs="Arial"/>
                <w:color w:val="000000"/>
                <w:sz w:val="24"/>
                <w:szCs w:val="24"/>
                <w:lang w:eastAsia="en-GB"/>
              </w:rPr>
              <w:t>6</w:t>
            </w:r>
            <w:r>
              <w:rPr>
                <w:rFonts w:ascii="Arial" w:eastAsia="Times New Roman" w:hAnsi="Arial" w:cs="Arial"/>
                <w:color w:val="000000"/>
                <w:sz w:val="24"/>
                <w:szCs w:val="24"/>
                <w:lang w:eastAsia="en-GB"/>
              </w:rPr>
              <w:t>1</w:t>
            </w:r>
          </w:p>
        </w:tc>
      </w:tr>
      <w:tr w:rsidR="001E761A" w:rsidRPr="009968CD" w14:paraId="7F32BDB3" w14:textId="77777777" w:rsidTr="00DF3424">
        <w:trPr>
          <w:trHeight w:val="300"/>
        </w:trPr>
        <w:tc>
          <w:tcPr>
            <w:tcW w:w="677" w:type="pct"/>
            <w:tcBorders>
              <w:left w:val="single" w:sz="4" w:space="0" w:color="auto"/>
              <w:bottom w:val="single" w:sz="4" w:space="0" w:color="auto"/>
              <w:right w:val="single" w:sz="4" w:space="0" w:color="auto"/>
            </w:tcBorders>
            <w:shd w:val="clear" w:color="auto" w:fill="44546A"/>
            <w:vAlign w:val="center"/>
          </w:tcPr>
          <w:p w14:paraId="794056A3" w14:textId="17621D89" w:rsidR="001E761A" w:rsidRPr="009968CD" w:rsidRDefault="001E761A" w:rsidP="001E761A">
            <w:pPr>
              <w:spacing w:after="0" w:line="240" w:lineRule="auto"/>
              <w:rPr>
                <w:rFonts w:ascii="Arial" w:eastAsia="Times New Roman" w:hAnsi="Arial" w:cs="Arial"/>
                <w:b/>
                <w:bCs/>
                <w:color w:val="000000"/>
                <w:sz w:val="24"/>
                <w:szCs w:val="24"/>
                <w:lang w:eastAsia="en-GB"/>
              </w:rPr>
            </w:pPr>
            <w:r w:rsidRPr="009968CD">
              <w:rPr>
                <w:rFonts w:ascii="Arial" w:eastAsia="Times New Roman" w:hAnsi="Arial" w:cs="Arial"/>
                <w:b/>
                <w:bCs/>
                <w:color w:val="FFFFFF"/>
                <w:sz w:val="24"/>
                <w:szCs w:val="24"/>
                <w:lang w:eastAsia="en-GB"/>
              </w:rPr>
              <w:t>KPI ref</w:t>
            </w:r>
          </w:p>
        </w:tc>
        <w:tc>
          <w:tcPr>
            <w:tcW w:w="3322" w:type="pct"/>
            <w:gridSpan w:val="3"/>
            <w:tcBorders>
              <w:left w:val="nil"/>
              <w:bottom w:val="single" w:sz="4" w:space="0" w:color="auto"/>
              <w:right w:val="single" w:sz="4" w:space="0" w:color="auto"/>
            </w:tcBorders>
            <w:shd w:val="clear" w:color="auto" w:fill="44546A"/>
            <w:vAlign w:val="center"/>
          </w:tcPr>
          <w:p w14:paraId="3448ABCB" w14:textId="053B3B71" w:rsidR="001E761A" w:rsidRPr="00CB7869" w:rsidRDefault="001E761A" w:rsidP="001E761A">
            <w:pPr>
              <w:spacing w:after="0" w:line="240" w:lineRule="auto"/>
              <w:rPr>
                <w:rFonts w:ascii="Arial" w:hAnsi="Arial" w:cs="Arial"/>
                <w:sz w:val="24"/>
                <w:szCs w:val="24"/>
              </w:rPr>
            </w:pPr>
            <w:r w:rsidRPr="00CB7869">
              <w:rPr>
                <w:rFonts w:ascii="Arial" w:eastAsia="Times New Roman" w:hAnsi="Arial" w:cs="Arial"/>
                <w:b/>
                <w:bCs/>
                <w:color w:val="FFFFFF"/>
                <w:sz w:val="24"/>
                <w:szCs w:val="24"/>
                <w:lang w:eastAsia="en-GB"/>
              </w:rPr>
              <w:t>Integrate our services in every locality with those of partner agencies</w:t>
            </w:r>
          </w:p>
        </w:tc>
        <w:tc>
          <w:tcPr>
            <w:tcW w:w="597" w:type="pct"/>
            <w:gridSpan w:val="2"/>
            <w:tcBorders>
              <w:left w:val="nil"/>
              <w:bottom w:val="single" w:sz="4" w:space="0" w:color="auto"/>
              <w:right w:val="single" w:sz="4" w:space="0" w:color="auto"/>
            </w:tcBorders>
            <w:shd w:val="clear" w:color="auto" w:fill="44546A"/>
            <w:vAlign w:val="center"/>
          </w:tcPr>
          <w:p w14:paraId="62F358E5" w14:textId="528D7FDF" w:rsidR="001E761A" w:rsidRPr="00065B61" w:rsidRDefault="001E761A" w:rsidP="001E761A">
            <w:pPr>
              <w:spacing w:after="0" w:line="240" w:lineRule="auto"/>
              <w:jc w:val="center"/>
              <w:rPr>
                <w:rFonts w:ascii="Calibri" w:hAnsi="Calibri" w:cs="Calibri"/>
                <w:color w:val="000000"/>
                <w:sz w:val="24"/>
                <w:szCs w:val="24"/>
                <w:highlight w:val="yellow"/>
              </w:rPr>
            </w:pPr>
            <w:r w:rsidRPr="00566D1B">
              <w:rPr>
                <w:rFonts w:ascii="Arial" w:eastAsia="Times New Roman" w:hAnsi="Arial" w:cs="Arial"/>
                <w:b/>
                <w:bCs/>
                <w:color w:val="FFFFFF"/>
                <w:sz w:val="24"/>
                <w:szCs w:val="24"/>
                <w:lang w:eastAsia="en-GB"/>
              </w:rPr>
              <w:t>DoT</w:t>
            </w:r>
          </w:p>
        </w:tc>
        <w:tc>
          <w:tcPr>
            <w:tcW w:w="404" w:type="pct"/>
            <w:tcBorders>
              <w:left w:val="nil"/>
              <w:bottom w:val="single" w:sz="4" w:space="0" w:color="auto"/>
              <w:right w:val="single" w:sz="4" w:space="0" w:color="auto"/>
            </w:tcBorders>
            <w:shd w:val="clear" w:color="auto" w:fill="44546A"/>
            <w:vAlign w:val="center"/>
          </w:tcPr>
          <w:p w14:paraId="2CA63457" w14:textId="196F5D37" w:rsidR="001E761A" w:rsidRPr="00065B61" w:rsidRDefault="001E761A" w:rsidP="001E761A">
            <w:pPr>
              <w:spacing w:after="0" w:line="240" w:lineRule="auto"/>
              <w:jc w:val="center"/>
              <w:rPr>
                <w:rFonts w:ascii="Arial" w:eastAsia="Times New Roman" w:hAnsi="Arial" w:cs="Arial"/>
                <w:color w:val="000000"/>
                <w:sz w:val="24"/>
                <w:szCs w:val="24"/>
                <w:highlight w:val="yellow"/>
                <w:lang w:eastAsia="en-GB"/>
              </w:rPr>
            </w:pPr>
            <w:r w:rsidRPr="00566D1B">
              <w:rPr>
                <w:rFonts w:ascii="Arial" w:eastAsia="Times New Roman" w:hAnsi="Arial" w:cs="Arial"/>
                <w:b/>
                <w:bCs/>
                <w:color w:val="FFFFFF"/>
                <w:sz w:val="24"/>
                <w:szCs w:val="24"/>
                <w:lang w:eastAsia="en-GB"/>
              </w:rPr>
              <w:t>Page</w:t>
            </w:r>
          </w:p>
        </w:tc>
      </w:tr>
      <w:tr w:rsidR="001E761A" w:rsidRPr="009968CD" w14:paraId="75AE10DE" w14:textId="77777777" w:rsidTr="00DF3424">
        <w:trPr>
          <w:trHeight w:val="300"/>
        </w:trPr>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14:paraId="4B1D4FF7" w14:textId="6FDE328C" w:rsidR="001E761A" w:rsidRPr="009968CD" w:rsidRDefault="001E761A" w:rsidP="001E761A">
            <w:pPr>
              <w:spacing w:after="0" w:line="360" w:lineRule="auto"/>
              <w:rPr>
                <w:rFonts w:ascii="Arial" w:eastAsia="Times New Roman" w:hAnsi="Arial" w:cs="Arial"/>
                <w:b/>
                <w:bCs/>
                <w:color w:val="000000"/>
                <w:sz w:val="24"/>
                <w:szCs w:val="24"/>
                <w:lang w:eastAsia="en-GB"/>
              </w:rPr>
            </w:pPr>
            <w:r w:rsidRPr="009968CD">
              <w:rPr>
                <w:rFonts w:ascii="Arial" w:eastAsia="Times New Roman" w:hAnsi="Arial" w:cs="Arial"/>
                <w:b/>
                <w:bCs/>
                <w:color w:val="000000"/>
                <w:sz w:val="24"/>
                <w:szCs w:val="24"/>
                <w:lang w:eastAsia="en-GB"/>
              </w:rPr>
              <w:t>Corp 6.0</w:t>
            </w:r>
          </w:p>
        </w:tc>
        <w:tc>
          <w:tcPr>
            <w:tcW w:w="3322" w:type="pct"/>
            <w:gridSpan w:val="3"/>
            <w:tcBorders>
              <w:top w:val="single" w:sz="4" w:space="0" w:color="auto"/>
              <w:left w:val="nil"/>
              <w:bottom w:val="single" w:sz="4" w:space="0" w:color="auto"/>
              <w:right w:val="single" w:sz="4" w:space="0" w:color="auto"/>
            </w:tcBorders>
            <w:shd w:val="clear" w:color="auto" w:fill="auto"/>
            <w:vAlign w:val="center"/>
          </w:tcPr>
          <w:p w14:paraId="3E919D3C" w14:textId="00AB52A7" w:rsidR="001E761A" w:rsidRPr="00CB7869" w:rsidRDefault="00D32F6F" w:rsidP="001E761A">
            <w:pPr>
              <w:spacing w:after="0" w:line="360" w:lineRule="auto"/>
              <w:rPr>
                <w:rFonts w:ascii="Arial" w:hAnsi="Arial" w:cs="Arial"/>
                <w:sz w:val="24"/>
                <w:szCs w:val="24"/>
              </w:rPr>
            </w:pPr>
            <w:hyperlink w:anchor="Corp6_0" w:history="1">
              <w:r w:rsidR="001E761A" w:rsidRPr="00CB7869">
                <w:rPr>
                  <w:rStyle w:val="Hyperlink"/>
                  <w:rFonts w:ascii="Arial" w:eastAsia="Times New Roman" w:hAnsi="Arial" w:cs="Arial"/>
                  <w:sz w:val="24"/>
                  <w:szCs w:val="24"/>
                  <w:lang w:eastAsia="en-GB"/>
                </w:rPr>
                <w:t>Level of engagement in Local authority safeguarding assurance exercises</w:t>
              </w:r>
            </w:hyperlink>
          </w:p>
        </w:tc>
        <w:tc>
          <w:tcPr>
            <w:tcW w:w="597" w:type="pct"/>
            <w:gridSpan w:val="2"/>
            <w:tcBorders>
              <w:top w:val="single" w:sz="4" w:space="0" w:color="auto"/>
              <w:left w:val="nil"/>
              <w:bottom w:val="single" w:sz="4" w:space="0" w:color="auto"/>
              <w:right w:val="single" w:sz="4" w:space="0" w:color="auto"/>
            </w:tcBorders>
            <w:shd w:val="clear" w:color="auto" w:fill="00B050"/>
            <w:vAlign w:val="bottom"/>
          </w:tcPr>
          <w:p w14:paraId="7349CCDA" w14:textId="5FCDA924" w:rsidR="001E761A" w:rsidRPr="00CB7869" w:rsidRDefault="007E1392" w:rsidP="001E761A">
            <w:pPr>
              <w:spacing w:after="0" w:line="480" w:lineRule="auto"/>
              <w:jc w:val="center"/>
              <w:rPr>
                <w:rFonts w:ascii="Arial" w:hAnsi="Arial" w:cs="Arial"/>
                <w:color w:val="000000"/>
                <w:sz w:val="24"/>
                <w:szCs w:val="24"/>
              </w:rPr>
            </w:pPr>
            <w:r w:rsidRPr="00B3619E">
              <w:rPr>
                <w:rFonts w:ascii="Wingdings" w:hAnsi="Wingdings" w:cs="Calibri"/>
                <w:b/>
                <w:bCs/>
                <w:color w:val="FFFFFF" w:themeColor="background1"/>
                <w:sz w:val="24"/>
                <w:szCs w:val="24"/>
              </w:rPr>
              <w:t></w:t>
            </w:r>
          </w:p>
        </w:tc>
        <w:tc>
          <w:tcPr>
            <w:tcW w:w="404" w:type="pct"/>
            <w:tcBorders>
              <w:top w:val="single" w:sz="4" w:space="0" w:color="auto"/>
              <w:left w:val="nil"/>
              <w:bottom w:val="single" w:sz="4" w:space="0" w:color="auto"/>
              <w:right w:val="single" w:sz="4" w:space="0" w:color="auto"/>
            </w:tcBorders>
            <w:shd w:val="clear" w:color="auto" w:fill="auto"/>
            <w:vAlign w:val="center"/>
          </w:tcPr>
          <w:p w14:paraId="7144C107" w14:textId="697BCBE4" w:rsidR="001E761A" w:rsidRPr="00CB7869" w:rsidRDefault="00123B4F" w:rsidP="001E761A">
            <w:pPr>
              <w:spacing w:after="0" w:line="36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62</w:t>
            </w:r>
          </w:p>
        </w:tc>
      </w:tr>
      <w:tr w:rsidR="001E761A" w:rsidRPr="009968CD" w14:paraId="7B767879" w14:textId="77777777" w:rsidTr="00DF3424">
        <w:trPr>
          <w:trHeight w:val="300"/>
        </w:trPr>
        <w:tc>
          <w:tcPr>
            <w:tcW w:w="1161" w:type="pct"/>
            <w:gridSpan w:val="2"/>
            <w:tcBorders>
              <w:top w:val="single" w:sz="4" w:space="0" w:color="auto"/>
              <w:left w:val="single" w:sz="4" w:space="0" w:color="auto"/>
              <w:bottom w:val="single" w:sz="4" w:space="0" w:color="auto"/>
              <w:right w:val="single" w:sz="4" w:space="0" w:color="auto"/>
            </w:tcBorders>
            <w:shd w:val="clear" w:color="000000" w:fill="009900"/>
            <w:vAlign w:val="center"/>
          </w:tcPr>
          <w:p w14:paraId="4DA0B939" w14:textId="77777777" w:rsidR="001E761A" w:rsidRPr="009968CD" w:rsidRDefault="001E761A" w:rsidP="001E761A">
            <w:pPr>
              <w:spacing w:after="0" w:line="360" w:lineRule="auto"/>
              <w:jc w:val="center"/>
              <w:rPr>
                <w:rFonts w:ascii="Wingdings" w:eastAsia="Times New Roman" w:hAnsi="Wingdings" w:cs="Calibri"/>
                <w:color w:val="000000"/>
                <w:sz w:val="24"/>
                <w:szCs w:val="24"/>
                <w:lang w:eastAsia="en-GB"/>
              </w:rPr>
            </w:pPr>
            <w:r w:rsidRPr="009968CD">
              <w:rPr>
                <w:rFonts w:ascii="Arial" w:eastAsia="Times New Roman" w:hAnsi="Arial" w:cs="Arial"/>
                <w:b/>
                <w:bCs/>
                <w:color w:val="FFFFFF"/>
                <w:sz w:val="24"/>
                <w:szCs w:val="24"/>
                <w:lang w:eastAsia="en-GB"/>
              </w:rPr>
              <w:t>DoT positive</w:t>
            </w:r>
          </w:p>
        </w:tc>
        <w:tc>
          <w:tcPr>
            <w:tcW w:w="1207" w:type="pct"/>
            <w:tcBorders>
              <w:top w:val="single" w:sz="4" w:space="0" w:color="auto"/>
              <w:left w:val="single" w:sz="4" w:space="0" w:color="auto"/>
              <w:bottom w:val="single" w:sz="4" w:space="0" w:color="auto"/>
              <w:right w:val="single" w:sz="4" w:space="0" w:color="auto"/>
            </w:tcBorders>
            <w:shd w:val="clear" w:color="auto" w:fill="FF0000"/>
          </w:tcPr>
          <w:p w14:paraId="29EE9294" w14:textId="77777777" w:rsidR="001E761A" w:rsidRPr="009968CD" w:rsidRDefault="001E761A" w:rsidP="001E761A">
            <w:pPr>
              <w:spacing w:after="0" w:line="360" w:lineRule="auto"/>
              <w:jc w:val="center"/>
              <w:rPr>
                <w:rFonts w:ascii="Arial" w:eastAsia="Times New Roman" w:hAnsi="Arial" w:cs="Arial"/>
                <w:b/>
                <w:bCs/>
                <w:color w:val="FFFFFF"/>
                <w:sz w:val="24"/>
                <w:szCs w:val="24"/>
                <w:lang w:eastAsia="en-GB"/>
              </w:rPr>
            </w:pPr>
            <w:r w:rsidRPr="009968CD">
              <w:rPr>
                <w:rFonts w:ascii="Arial" w:eastAsia="Times New Roman" w:hAnsi="Arial" w:cs="Arial"/>
                <w:b/>
                <w:bCs/>
                <w:color w:val="FFFFFF"/>
                <w:sz w:val="24"/>
                <w:szCs w:val="24"/>
                <w:lang w:eastAsia="en-GB"/>
              </w:rPr>
              <w:t>DoT negative</w:t>
            </w:r>
          </w:p>
        </w:tc>
        <w:tc>
          <w:tcPr>
            <w:tcW w:w="1964"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07A0D8F" w14:textId="24C8C71B" w:rsidR="001E761A" w:rsidRPr="00BA09D5" w:rsidRDefault="001E761A" w:rsidP="001E761A">
            <w:pPr>
              <w:spacing w:after="0" w:line="360" w:lineRule="auto"/>
              <w:jc w:val="center"/>
              <w:rPr>
                <w:rFonts w:ascii="Arial" w:eastAsia="Times New Roman" w:hAnsi="Arial" w:cs="Arial"/>
                <w:b/>
                <w:bCs/>
                <w:color w:val="FFFFFF"/>
                <w:sz w:val="24"/>
                <w:szCs w:val="24"/>
                <w:lang w:eastAsia="en-GB"/>
              </w:rPr>
            </w:pPr>
            <w:r w:rsidRPr="00BA09D5">
              <w:rPr>
                <w:rFonts w:ascii="Arial" w:eastAsia="Times New Roman" w:hAnsi="Arial" w:cs="Arial"/>
                <w:color w:val="000000"/>
                <w:sz w:val="24"/>
                <w:szCs w:val="24"/>
                <w:lang w:eastAsia="en-GB"/>
              </w:rPr>
              <w:t>n/a = New KPI for 2021/22</w:t>
            </w:r>
            <w:r w:rsidR="0014338D">
              <w:rPr>
                <w:rFonts w:ascii="Arial" w:eastAsia="Times New Roman" w:hAnsi="Arial" w:cs="Arial"/>
                <w:color w:val="000000"/>
                <w:sz w:val="24"/>
                <w:szCs w:val="24"/>
                <w:lang w:eastAsia="en-GB"/>
              </w:rPr>
              <w:t xml:space="preserve"> or n/a</w:t>
            </w:r>
          </w:p>
        </w:tc>
        <w:tc>
          <w:tcPr>
            <w:tcW w:w="668"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566FFF7" w14:textId="77777777" w:rsidR="001E761A" w:rsidRPr="009968CD" w:rsidRDefault="001E761A" w:rsidP="001E761A">
            <w:pPr>
              <w:spacing w:after="0" w:line="360" w:lineRule="auto"/>
              <w:jc w:val="center"/>
              <w:rPr>
                <w:rFonts w:ascii="Arial" w:eastAsia="Times New Roman" w:hAnsi="Arial" w:cs="Arial"/>
                <w:b/>
                <w:bCs/>
                <w:color w:val="FFFFFF"/>
                <w:sz w:val="24"/>
                <w:szCs w:val="24"/>
                <w:lang w:eastAsia="en-GB"/>
              </w:rPr>
            </w:pPr>
            <w:r w:rsidRPr="009968CD">
              <w:rPr>
                <w:rFonts w:ascii="Wingdings" w:eastAsia="Times New Roman" w:hAnsi="Wingdings" w:cs="Calibri"/>
                <w:color w:val="000000"/>
                <w:sz w:val="24"/>
                <w:szCs w:val="24"/>
                <w:lang w:eastAsia="en-GB"/>
              </w:rPr>
              <w:t></w:t>
            </w:r>
            <w:r w:rsidRPr="009968CD">
              <w:rPr>
                <w:rFonts w:ascii="Calibri" w:eastAsia="Times New Roman" w:hAnsi="Calibri" w:cs="Calibri"/>
                <w:color w:val="000000"/>
                <w:sz w:val="24"/>
                <w:szCs w:val="24"/>
                <w:lang w:eastAsia="en-GB"/>
              </w:rPr>
              <w:t>↔</w:t>
            </w:r>
            <w:r w:rsidRPr="009968CD">
              <w:rPr>
                <w:rFonts w:ascii="Wingdings" w:eastAsia="Times New Roman" w:hAnsi="Wingdings" w:cs="Calibri"/>
                <w:color w:val="000000"/>
                <w:sz w:val="24"/>
                <w:szCs w:val="24"/>
                <w:lang w:eastAsia="en-GB"/>
              </w:rPr>
              <w:t></w:t>
            </w:r>
          </w:p>
        </w:tc>
      </w:tr>
      <w:bookmarkEnd w:id="3"/>
    </w:tbl>
    <w:p w14:paraId="35BFFBD3" w14:textId="5922B4D6" w:rsidR="00E337AB" w:rsidRDefault="00E337AB" w:rsidP="00DF3424">
      <w:pPr>
        <w:rPr>
          <w:sz w:val="24"/>
          <w:szCs w:val="24"/>
        </w:rPr>
      </w:pPr>
    </w:p>
    <w:p w14:paraId="5D180877" w14:textId="378AA30E" w:rsidR="00F563C4" w:rsidRPr="009968CD" w:rsidRDefault="00F563C4" w:rsidP="00F563C4">
      <w:pPr>
        <w:pStyle w:val="Heading2"/>
        <w:shd w:val="clear" w:color="auto" w:fill="C00000"/>
        <w:rPr>
          <w:rFonts w:ascii="Arial" w:hAnsi="Arial" w:cs="Arial"/>
          <w:b/>
          <w:sz w:val="24"/>
          <w:szCs w:val="24"/>
        </w:rPr>
      </w:pPr>
      <w:r>
        <w:rPr>
          <w:rFonts w:ascii="Arial" w:hAnsi="Arial" w:cs="Arial"/>
          <w:b/>
          <w:sz w:val="24"/>
          <w:szCs w:val="24"/>
        </w:rPr>
        <w:t xml:space="preserve">Executive </w:t>
      </w:r>
      <w:r w:rsidRPr="009968CD">
        <w:rPr>
          <w:rFonts w:ascii="Arial" w:hAnsi="Arial" w:cs="Arial"/>
          <w:b/>
          <w:sz w:val="24"/>
          <w:szCs w:val="24"/>
        </w:rPr>
        <w:t xml:space="preserve">Summary  </w:t>
      </w:r>
    </w:p>
    <w:p w14:paraId="2AF5D0EE" w14:textId="77777777" w:rsidR="00EC7044" w:rsidRPr="00F563C4" w:rsidRDefault="00EC7044" w:rsidP="00DF3424">
      <w:pPr>
        <w:rPr>
          <w:sz w:val="12"/>
          <w:szCs w:val="12"/>
        </w:rPr>
      </w:pPr>
    </w:p>
    <w:p w14:paraId="3523EB1E" w14:textId="77777777" w:rsidR="00062086" w:rsidRDefault="00062086" w:rsidP="00062086">
      <w:pPr>
        <w:spacing w:line="360" w:lineRule="auto"/>
        <w:rPr>
          <w:rFonts w:ascii="Arial" w:hAnsi="Arial" w:cs="Arial"/>
          <w:color w:val="242424"/>
          <w:sz w:val="24"/>
          <w:szCs w:val="24"/>
          <w:shd w:val="clear" w:color="auto" w:fill="FFFFFF"/>
        </w:rPr>
      </w:pPr>
      <w:r w:rsidRPr="00062086">
        <w:rPr>
          <w:rFonts w:ascii="Arial" w:hAnsi="Arial" w:cs="Arial"/>
          <w:color w:val="242424"/>
          <w:sz w:val="24"/>
          <w:szCs w:val="24"/>
          <w:shd w:val="clear" w:color="auto" w:fill="FFFFFF"/>
        </w:rPr>
        <w:t xml:space="preserve">This report presents the Service's performance against our KPIs as at the end of quarter three 2021/22. Overall, we are making good progress on our performance. Of the 35 Corporate Key Performance Indicators (KPIs), 56% (13) have a positive direction of travel and 44% (10) have a negative direction of travel. </w:t>
      </w:r>
    </w:p>
    <w:p w14:paraId="58A20E66" w14:textId="6E69B1C0" w:rsidR="00E337AB" w:rsidRPr="00062086" w:rsidRDefault="00062086" w:rsidP="00062086">
      <w:pPr>
        <w:spacing w:line="360" w:lineRule="auto"/>
        <w:rPr>
          <w:rFonts w:ascii="Arial" w:hAnsi="Arial" w:cs="Arial"/>
          <w:sz w:val="24"/>
          <w:szCs w:val="24"/>
        </w:rPr>
      </w:pPr>
      <w:r w:rsidRPr="00062086">
        <w:rPr>
          <w:rFonts w:ascii="Arial" w:hAnsi="Arial" w:cs="Arial"/>
          <w:color w:val="242424"/>
          <w:sz w:val="24"/>
          <w:szCs w:val="24"/>
          <w:shd w:val="clear" w:color="auto" w:fill="FFFFFF"/>
        </w:rPr>
        <w:t>It is important to note that 12 measures do not currently have a direction of travel as they are either new for 2021/22 or it is not appropriate to measure them in this way, but these are monitored as part of</w:t>
      </w:r>
      <w:r w:rsidR="00D32F6F">
        <w:rPr>
          <w:rFonts w:ascii="Arial" w:hAnsi="Arial" w:cs="Arial"/>
          <w:color w:val="242424"/>
          <w:sz w:val="24"/>
          <w:szCs w:val="24"/>
          <w:shd w:val="clear" w:color="auto" w:fill="FFFFFF"/>
        </w:rPr>
        <w:t xml:space="preserve"> our</w:t>
      </w:r>
      <w:r w:rsidRPr="00062086">
        <w:rPr>
          <w:rFonts w:ascii="Arial" w:hAnsi="Arial" w:cs="Arial"/>
          <w:color w:val="242424"/>
          <w:sz w:val="24"/>
          <w:szCs w:val="24"/>
          <w:shd w:val="clear" w:color="auto" w:fill="FFFFFF"/>
        </w:rPr>
        <w:t xml:space="preserve"> performance management </w:t>
      </w:r>
      <w:r w:rsidR="00D32F6F">
        <w:rPr>
          <w:rFonts w:ascii="Arial" w:hAnsi="Arial" w:cs="Arial"/>
          <w:color w:val="242424"/>
          <w:sz w:val="24"/>
          <w:szCs w:val="24"/>
          <w:shd w:val="clear" w:color="auto" w:fill="FFFFFF"/>
        </w:rPr>
        <w:t>process</w:t>
      </w:r>
      <w:r w:rsidRPr="00062086">
        <w:rPr>
          <w:rFonts w:ascii="Arial" w:hAnsi="Arial" w:cs="Arial"/>
          <w:color w:val="242424"/>
          <w:sz w:val="24"/>
          <w:szCs w:val="24"/>
          <w:shd w:val="clear" w:color="auto" w:fill="FFFFFF"/>
        </w:rPr>
        <w:t>.</w:t>
      </w:r>
    </w:p>
    <w:p w14:paraId="7EBF7637" w14:textId="4AADC09F" w:rsidR="00E337AB" w:rsidRDefault="00E337AB" w:rsidP="00DF3424">
      <w:pPr>
        <w:rPr>
          <w:sz w:val="24"/>
          <w:szCs w:val="24"/>
        </w:rPr>
      </w:pPr>
    </w:p>
    <w:p w14:paraId="06C360B8" w14:textId="3AB7C92B" w:rsidR="00E337AB" w:rsidRDefault="00E337AB" w:rsidP="00DF3424">
      <w:pPr>
        <w:rPr>
          <w:sz w:val="24"/>
          <w:szCs w:val="24"/>
        </w:rPr>
      </w:pPr>
    </w:p>
    <w:p w14:paraId="37AD3A35" w14:textId="77777777" w:rsidR="00E337AB" w:rsidRPr="009968CD" w:rsidRDefault="00E337AB" w:rsidP="00DF3424">
      <w:pPr>
        <w:rPr>
          <w:sz w:val="24"/>
          <w:szCs w:val="24"/>
        </w:rPr>
      </w:pPr>
    </w:p>
    <w:bookmarkEnd w:id="4"/>
    <w:p w14:paraId="7F6F5310" w14:textId="4E972673" w:rsidR="00626868" w:rsidRPr="009968CD" w:rsidRDefault="00626868" w:rsidP="00DF3424">
      <w:pPr>
        <w:pStyle w:val="Heading2"/>
        <w:shd w:val="clear" w:color="auto" w:fill="C00000"/>
        <w:rPr>
          <w:rFonts w:ascii="Arial" w:hAnsi="Arial" w:cs="Arial"/>
          <w:b/>
          <w:sz w:val="24"/>
          <w:szCs w:val="24"/>
        </w:rPr>
      </w:pPr>
      <w:r w:rsidRPr="009968CD">
        <w:rPr>
          <w:rFonts w:ascii="Arial" w:hAnsi="Arial" w:cs="Arial"/>
          <w:b/>
          <w:sz w:val="24"/>
          <w:szCs w:val="24"/>
        </w:rPr>
        <w:lastRenderedPageBreak/>
        <w:t xml:space="preserve"> Summary of exception reports </w:t>
      </w:r>
    </w:p>
    <w:p w14:paraId="6CD278EE" w14:textId="77777777" w:rsidR="00626868" w:rsidRPr="009968CD" w:rsidRDefault="00626868" w:rsidP="00DF3424">
      <w:pPr>
        <w:pStyle w:val="NoSpacing"/>
        <w:rPr>
          <w:rFonts w:ascii="Arial" w:hAnsi="Arial" w:cs="Arial"/>
          <w:sz w:val="24"/>
          <w:szCs w:val="24"/>
        </w:rPr>
      </w:pPr>
    </w:p>
    <w:p w14:paraId="0AFE895D" w14:textId="77777777" w:rsidR="009D47A7" w:rsidRDefault="00626868" w:rsidP="00DF3424">
      <w:pPr>
        <w:pStyle w:val="NoSpacing"/>
        <w:spacing w:line="360" w:lineRule="auto"/>
        <w:rPr>
          <w:rFonts w:ascii="Arial" w:hAnsi="Arial" w:cs="Arial"/>
          <w:sz w:val="24"/>
          <w:szCs w:val="24"/>
        </w:rPr>
      </w:pPr>
      <w:r w:rsidRPr="009968CD">
        <w:rPr>
          <w:rFonts w:ascii="Arial" w:hAnsi="Arial" w:cs="Arial"/>
          <w:sz w:val="24"/>
          <w:szCs w:val="24"/>
        </w:rPr>
        <w:t>This report is not a true exception report, in that, a supporting narrative has been provided alongside the majority of KPIs, not just those which fall outside the upper or lower control limits.  The rationale for this is that some of the KPIs are new for 202</w:t>
      </w:r>
      <w:r w:rsidR="00E94752">
        <w:rPr>
          <w:rFonts w:ascii="Arial" w:hAnsi="Arial" w:cs="Arial"/>
          <w:sz w:val="24"/>
          <w:szCs w:val="24"/>
        </w:rPr>
        <w:t>1</w:t>
      </w:r>
      <w:r w:rsidRPr="009968CD">
        <w:rPr>
          <w:rFonts w:ascii="Arial" w:hAnsi="Arial" w:cs="Arial"/>
          <w:sz w:val="24"/>
          <w:szCs w:val="24"/>
        </w:rPr>
        <w:t>/2</w:t>
      </w:r>
      <w:r w:rsidR="00E94752">
        <w:rPr>
          <w:rFonts w:ascii="Arial" w:hAnsi="Arial" w:cs="Arial"/>
          <w:sz w:val="24"/>
          <w:szCs w:val="24"/>
        </w:rPr>
        <w:t>2</w:t>
      </w:r>
      <w:r w:rsidRPr="009968CD">
        <w:rPr>
          <w:rFonts w:ascii="Arial" w:hAnsi="Arial" w:cs="Arial"/>
          <w:sz w:val="24"/>
          <w:szCs w:val="24"/>
        </w:rPr>
        <w:t xml:space="preserve"> therefore do not have upper or lower controls limits and/or targets.</w:t>
      </w:r>
      <w:r w:rsidR="00887E71" w:rsidRPr="009968CD">
        <w:rPr>
          <w:rFonts w:ascii="Arial" w:hAnsi="Arial" w:cs="Arial"/>
          <w:sz w:val="24"/>
          <w:szCs w:val="24"/>
        </w:rPr>
        <w:t xml:space="preserve">  </w:t>
      </w:r>
    </w:p>
    <w:p w14:paraId="2A53D6C4" w14:textId="77777777" w:rsidR="009D47A7" w:rsidRDefault="009D47A7" w:rsidP="00DF3424">
      <w:pPr>
        <w:pStyle w:val="NoSpacing"/>
        <w:spacing w:line="360" w:lineRule="auto"/>
        <w:rPr>
          <w:rFonts w:ascii="Arial" w:hAnsi="Arial" w:cs="Arial"/>
          <w:sz w:val="24"/>
          <w:szCs w:val="24"/>
        </w:rPr>
      </w:pPr>
    </w:p>
    <w:p w14:paraId="59267019" w14:textId="65013CBD" w:rsidR="00626868" w:rsidRPr="009968CD" w:rsidRDefault="00626868" w:rsidP="00DF3424">
      <w:pPr>
        <w:pStyle w:val="NoSpacing"/>
        <w:spacing w:line="360" w:lineRule="auto"/>
        <w:rPr>
          <w:rFonts w:ascii="Arial" w:hAnsi="Arial" w:cs="Arial"/>
          <w:sz w:val="24"/>
          <w:szCs w:val="24"/>
        </w:rPr>
      </w:pPr>
      <w:r w:rsidRPr="009968CD">
        <w:rPr>
          <w:rFonts w:ascii="Arial" w:hAnsi="Arial" w:cs="Arial"/>
          <w:sz w:val="24"/>
          <w:szCs w:val="24"/>
        </w:rPr>
        <w:t>The table below provide</w:t>
      </w:r>
      <w:r w:rsidR="00030C3E">
        <w:rPr>
          <w:rFonts w:ascii="Arial" w:hAnsi="Arial" w:cs="Arial"/>
          <w:sz w:val="24"/>
          <w:szCs w:val="24"/>
        </w:rPr>
        <w:t>s</w:t>
      </w:r>
      <w:r w:rsidRPr="009968CD">
        <w:rPr>
          <w:rFonts w:ascii="Arial" w:hAnsi="Arial" w:cs="Arial"/>
          <w:sz w:val="24"/>
          <w:szCs w:val="24"/>
        </w:rPr>
        <w:t xml:space="preserve"> a summary of positive and negative exception</w:t>
      </w:r>
      <w:r w:rsidR="00030C3E">
        <w:rPr>
          <w:rFonts w:ascii="Arial" w:hAnsi="Arial" w:cs="Arial"/>
          <w:sz w:val="24"/>
          <w:szCs w:val="24"/>
        </w:rPr>
        <w:t>s since Q1 2</w:t>
      </w:r>
      <w:r w:rsidRPr="009968CD">
        <w:rPr>
          <w:rFonts w:ascii="Arial" w:hAnsi="Arial" w:cs="Arial"/>
          <w:sz w:val="24"/>
          <w:szCs w:val="24"/>
        </w:rPr>
        <w:t>02</w:t>
      </w:r>
      <w:r w:rsidR="00F558DD">
        <w:rPr>
          <w:rFonts w:ascii="Arial" w:hAnsi="Arial" w:cs="Arial"/>
          <w:sz w:val="24"/>
          <w:szCs w:val="24"/>
        </w:rPr>
        <w:t>1</w:t>
      </w:r>
      <w:r w:rsidRPr="009968CD">
        <w:rPr>
          <w:rFonts w:ascii="Arial" w:hAnsi="Arial" w:cs="Arial"/>
          <w:sz w:val="24"/>
          <w:szCs w:val="24"/>
        </w:rPr>
        <w:t>/2</w:t>
      </w:r>
      <w:r w:rsidR="00F558DD">
        <w:rPr>
          <w:rFonts w:ascii="Arial" w:hAnsi="Arial" w:cs="Arial"/>
          <w:sz w:val="24"/>
          <w:szCs w:val="24"/>
        </w:rPr>
        <w:t>2</w:t>
      </w:r>
      <w:r w:rsidR="00030C3E">
        <w:rPr>
          <w:rFonts w:ascii="Arial" w:hAnsi="Arial" w:cs="Arial"/>
          <w:sz w:val="24"/>
          <w:szCs w:val="24"/>
        </w:rPr>
        <w:t xml:space="preserve"> along with a progress update.  For analysis and improvement actions taken please refer to the detailed information in the supporting narrative for each KPI.</w:t>
      </w:r>
      <w:r w:rsidR="00E66FF4" w:rsidRPr="009968CD">
        <w:rPr>
          <w:rFonts w:ascii="Arial" w:hAnsi="Arial" w:cs="Arial"/>
          <w:sz w:val="24"/>
          <w:szCs w:val="24"/>
        </w:rPr>
        <w:t xml:space="preserve"> </w:t>
      </w:r>
    </w:p>
    <w:p w14:paraId="29BE5885" w14:textId="0656A928" w:rsidR="00626868" w:rsidRPr="009968CD" w:rsidRDefault="00626868" w:rsidP="00DF3424">
      <w:pPr>
        <w:pStyle w:val="NoSpacing"/>
        <w:rPr>
          <w:rFonts w:ascii="Arial" w:hAnsi="Arial" w:cs="Arial"/>
          <w:sz w:val="24"/>
          <w:szCs w:val="24"/>
        </w:rPr>
      </w:pPr>
    </w:p>
    <w:tbl>
      <w:tblPr>
        <w:tblStyle w:val="GridTable4-Accent4"/>
        <w:tblW w:w="5000" w:type="pct"/>
        <w:tblLook w:val="04A0" w:firstRow="1" w:lastRow="0" w:firstColumn="1" w:lastColumn="0" w:noHBand="0" w:noVBand="1"/>
      </w:tblPr>
      <w:tblGrid>
        <w:gridCol w:w="1857"/>
        <w:gridCol w:w="3777"/>
        <w:gridCol w:w="3643"/>
        <w:gridCol w:w="1179"/>
      </w:tblGrid>
      <w:tr w:rsidR="00F45B2E" w:rsidRPr="00227626" w14:paraId="653F4ECA" w14:textId="77777777" w:rsidTr="00A047B4">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B050"/>
          </w:tcPr>
          <w:p w14:paraId="7C36AF89" w14:textId="77777777" w:rsidR="00F45B2E" w:rsidRPr="00030C3E" w:rsidRDefault="00F45B2E" w:rsidP="00A047B4">
            <w:pPr>
              <w:jc w:val="center"/>
              <w:rPr>
                <w:rFonts w:ascii="Arial" w:hAnsi="Arial" w:cs="Arial"/>
                <w:b w:val="0"/>
                <w:bCs w:val="0"/>
                <w:sz w:val="24"/>
                <w:szCs w:val="24"/>
              </w:rPr>
            </w:pPr>
            <w:r w:rsidRPr="00030C3E">
              <w:rPr>
                <w:rFonts w:ascii="Arial" w:hAnsi="Arial" w:cs="Arial"/>
                <w:sz w:val="24"/>
                <w:szCs w:val="24"/>
              </w:rPr>
              <w:t>Positive exception summary YTD 2021/22</w:t>
            </w:r>
          </w:p>
          <w:p w14:paraId="58F90B9C" w14:textId="77777777" w:rsidR="00F45B2E" w:rsidRPr="00030C3E" w:rsidRDefault="00F45B2E" w:rsidP="00A047B4">
            <w:pPr>
              <w:jc w:val="center"/>
              <w:rPr>
                <w:rFonts w:ascii="Arial" w:hAnsi="Arial" w:cs="Arial"/>
                <w:sz w:val="24"/>
                <w:szCs w:val="24"/>
              </w:rPr>
            </w:pPr>
          </w:p>
        </w:tc>
      </w:tr>
      <w:tr w:rsidR="00F45B2E" w:rsidRPr="00B64A9A" w14:paraId="329CA0B6" w14:textId="77777777" w:rsidTr="00A047B4">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888" w:type="pct"/>
            <w:shd w:val="clear" w:color="auto" w:fill="00B050"/>
          </w:tcPr>
          <w:p w14:paraId="48BE8388" w14:textId="77777777" w:rsidR="00F45B2E" w:rsidRPr="000238A3" w:rsidRDefault="00F45B2E" w:rsidP="00A047B4">
            <w:pPr>
              <w:rPr>
                <w:rFonts w:cs="Arial"/>
                <w:b w:val="0"/>
                <w:bCs w:val="0"/>
                <w:szCs w:val="24"/>
              </w:rPr>
            </w:pPr>
            <w:r>
              <w:rPr>
                <w:color w:val="FFFFFF" w:themeColor="background1"/>
              </w:rPr>
              <w:t>KPI name</w:t>
            </w:r>
          </w:p>
        </w:tc>
        <w:tc>
          <w:tcPr>
            <w:tcW w:w="1806" w:type="pct"/>
            <w:shd w:val="clear" w:color="auto" w:fill="00B050"/>
          </w:tcPr>
          <w:p w14:paraId="4FC8E4AD" w14:textId="77777777" w:rsidR="00F45B2E" w:rsidRPr="007960DF"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b/>
                <w:bCs/>
                <w:color w:val="FFFFFF" w:themeColor="background1"/>
                <w:sz w:val="24"/>
              </w:rPr>
            </w:pPr>
            <w:r w:rsidRPr="007960DF">
              <w:rPr>
                <w:b/>
                <w:bCs/>
                <w:color w:val="FFFFFF" w:themeColor="background1"/>
              </w:rPr>
              <w:t>Reason for exception</w:t>
            </w:r>
          </w:p>
        </w:tc>
        <w:tc>
          <w:tcPr>
            <w:tcW w:w="1742" w:type="pct"/>
            <w:shd w:val="clear" w:color="auto" w:fill="00B050"/>
          </w:tcPr>
          <w:p w14:paraId="68F9ACBE"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4"/>
                <w:szCs w:val="24"/>
              </w:rPr>
            </w:pPr>
            <w:r w:rsidRPr="00030C3E">
              <w:rPr>
                <w:rFonts w:ascii="Arial" w:hAnsi="Arial" w:cs="Arial"/>
                <w:b/>
                <w:bCs/>
                <w:color w:val="FFFFFF" w:themeColor="background1"/>
                <w:sz w:val="24"/>
                <w:szCs w:val="24"/>
              </w:rPr>
              <w:t>Q3 2021/22 Progress Update</w:t>
            </w:r>
          </w:p>
        </w:tc>
        <w:tc>
          <w:tcPr>
            <w:tcW w:w="565" w:type="pct"/>
            <w:shd w:val="clear" w:color="auto" w:fill="00B050"/>
          </w:tcPr>
          <w:p w14:paraId="4D64E471"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4"/>
                <w:szCs w:val="24"/>
              </w:rPr>
            </w:pPr>
            <w:r w:rsidRPr="00030C3E">
              <w:rPr>
                <w:rFonts w:ascii="Arial" w:hAnsi="Arial" w:cs="Arial"/>
                <w:b/>
                <w:bCs/>
                <w:color w:val="FFFFFF" w:themeColor="background1"/>
                <w:sz w:val="24"/>
                <w:szCs w:val="24"/>
              </w:rPr>
              <w:t>Status</w:t>
            </w:r>
          </w:p>
        </w:tc>
      </w:tr>
      <w:tr w:rsidR="00F45B2E" w:rsidRPr="00B64A9A" w14:paraId="3A66CBAB" w14:textId="77777777" w:rsidTr="00A047B4">
        <w:trPr>
          <w:trHeight w:val="624"/>
        </w:trPr>
        <w:tc>
          <w:tcPr>
            <w:cnfStyle w:val="001000000000" w:firstRow="0" w:lastRow="0" w:firstColumn="1" w:lastColumn="0" w:oddVBand="0" w:evenVBand="0" w:oddHBand="0" w:evenHBand="0" w:firstRowFirstColumn="0" w:firstRowLastColumn="0" w:lastRowFirstColumn="0" w:lastRowLastColumn="0"/>
            <w:tcW w:w="888" w:type="pct"/>
          </w:tcPr>
          <w:p w14:paraId="3DCE41E8" w14:textId="77777777" w:rsidR="00F45B2E" w:rsidRPr="004632AD" w:rsidRDefault="00F45B2E" w:rsidP="00A047B4">
            <w:pPr>
              <w:rPr>
                <w:b w:val="0"/>
                <w:bCs w:val="0"/>
              </w:rPr>
            </w:pPr>
            <w:r w:rsidRPr="000238A3">
              <w:rPr>
                <w:rFonts w:ascii="Arial" w:hAnsi="Arial" w:cs="Arial"/>
                <w:sz w:val="24"/>
                <w:szCs w:val="24"/>
              </w:rPr>
              <w:t>Average Response Time to Life Risk emergencies</w:t>
            </w:r>
          </w:p>
        </w:tc>
        <w:tc>
          <w:tcPr>
            <w:tcW w:w="1806" w:type="pct"/>
          </w:tcPr>
          <w:p w14:paraId="2CC32851" w14:textId="77777777" w:rsidR="00F45B2E" w:rsidRPr="000238A3"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5BAF">
              <w:rPr>
                <w:rFonts w:ascii="Arial" w:hAnsi="Arial" w:cs="Arial"/>
                <w:b/>
                <w:bCs/>
                <w:sz w:val="24"/>
                <w:szCs w:val="24"/>
              </w:rPr>
              <w:t>Q1 2021/22</w:t>
            </w:r>
            <w:r>
              <w:rPr>
                <w:rFonts w:ascii="Arial" w:hAnsi="Arial" w:cs="Arial"/>
                <w:sz w:val="24"/>
                <w:szCs w:val="24"/>
              </w:rPr>
              <w:t xml:space="preserve">; </w:t>
            </w:r>
            <w:r w:rsidRPr="000238A3">
              <w:rPr>
                <w:rFonts w:ascii="Arial" w:hAnsi="Arial" w:cs="Arial"/>
                <w:sz w:val="24"/>
                <w:szCs w:val="24"/>
              </w:rPr>
              <w:t xml:space="preserve">Performance has been below the average line for the last 8 months.  This is known as a ‘long run’ trigger. </w:t>
            </w:r>
          </w:p>
          <w:p w14:paraId="55EE6665" w14:textId="77777777" w:rsidR="00F45B2E" w:rsidRPr="000238A3"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35DB08A8" w14:textId="77777777" w:rsidR="00F45B2E" w:rsidRPr="004632AD" w:rsidRDefault="00F45B2E" w:rsidP="00A047B4">
            <w:pPr>
              <w:cnfStyle w:val="000000000000" w:firstRow="0" w:lastRow="0" w:firstColumn="0" w:lastColumn="0" w:oddVBand="0" w:evenVBand="0" w:oddHBand="0" w:evenHBand="0" w:firstRowFirstColumn="0" w:firstRowLastColumn="0" w:lastRowFirstColumn="0" w:lastRowLastColumn="0"/>
            </w:pPr>
            <w:r w:rsidRPr="000238A3">
              <w:rPr>
                <w:rFonts w:ascii="Arial" w:hAnsi="Arial" w:cs="Arial"/>
                <w:sz w:val="24"/>
                <w:szCs w:val="24"/>
              </w:rPr>
              <w:t>Q</w:t>
            </w:r>
            <w:r>
              <w:rPr>
                <w:rFonts w:ascii="Arial" w:hAnsi="Arial" w:cs="Arial"/>
                <w:sz w:val="24"/>
                <w:szCs w:val="24"/>
              </w:rPr>
              <w:t>1</w:t>
            </w:r>
            <w:r w:rsidRPr="000238A3">
              <w:rPr>
                <w:rFonts w:ascii="Arial" w:hAnsi="Arial" w:cs="Arial"/>
                <w:sz w:val="24"/>
                <w:szCs w:val="24"/>
              </w:rPr>
              <w:t xml:space="preserve"> performance </w:t>
            </w:r>
            <w:r>
              <w:rPr>
                <w:rFonts w:cs="Arial"/>
                <w:szCs w:val="24"/>
              </w:rPr>
              <w:t xml:space="preserve">was </w:t>
            </w:r>
            <w:r w:rsidRPr="000238A3">
              <w:rPr>
                <w:rFonts w:ascii="Arial" w:hAnsi="Arial" w:cs="Arial"/>
                <w:sz w:val="24"/>
                <w:szCs w:val="24"/>
              </w:rPr>
              <w:t xml:space="preserve">within the target at </w:t>
            </w:r>
            <w:r w:rsidRPr="000238A3">
              <w:rPr>
                <w:rFonts w:ascii="Arial" w:hAnsi="Arial" w:cs="Arial"/>
                <w:b/>
                <w:bCs/>
                <w:color w:val="00B050"/>
                <w:sz w:val="24"/>
                <w:szCs w:val="24"/>
              </w:rPr>
              <w:t>7mins 1</w:t>
            </w:r>
            <w:r>
              <w:rPr>
                <w:rFonts w:ascii="Arial" w:hAnsi="Arial" w:cs="Arial"/>
                <w:b/>
                <w:bCs/>
                <w:color w:val="00B050"/>
                <w:sz w:val="24"/>
                <w:szCs w:val="24"/>
              </w:rPr>
              <w:t xml:space="preserve">5 </w:t>
            </w:r>
            <w:r w:rsidRPr="000238A3">
              <w:rPr>
                <w:rFonts w:ascii="Arial" w:hAnsi="Arial" w:cs="Arial"/>
                <w:b/>
                <w:bCs/>
                <w:color w:val="00B050"/>
                <w:sz w:val="24"/>
                <w:szCs w:val="24"/>
              </w:rPr>
              <w:t>secs</w:t>
            </w:r>
            <w:r>
              <w:rPr>
                <w:rFonts w:ascii="Arial" w:hAnsi="Arial" w:cs="Arial"/>
                <w:b/>
                <w:bCs/>
                <w:color w:val="00B050"/>
                <w:sz w:val="24"/>
                <w:szCs w:val="24"/>
              </w:rPr>
              <w:t xml:space="preserve">, </w:t>
            </w:r>
            <w:r w:rsidRPr="000238A3">
              <w:rPr>
                <w:rFonts w:ascii="Arial" w:hAnsi="Arial" w:cs="Arial"/>
                <w:sz w:val="24"/>
                <w:szCs w:val="24"/>
              </w:rPr>
              <w:t>although is 14 seconds slower than Q1 last year.</w:t>
            </w:r>
          </w:p>
        </w:tc>
        <w:tc>
          <w:tcPr>
            <w:tcW w:w="1742" w:type="pct"/>
          </w:tcPr>
          <w:p w14:paraId="2EE7F850" w14:textId="0CF573ED"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sz w:val="24"/>
                <w:szCs w:val="24"/>
              </w:rPr>
              <w:t xml:space="preserve">Lockdown rules have </w:t>
            </w:r>
            <w:r w:rsidR="004B3E37" w:rsidRPr="00030C3E">
              <w:rPr>
                <w:rFonts w:ascii="Arial" w:hAnsi="Arial" w:cs="Arial"/>
                <w:sz w:val="24"/>
                <w:szCs w:val="24"/>
              </w:rPr>
              <w:t>relaxed,</w:t>
            </w:r>
            <w:r w:rsidRPr="00030C3E">
              <w:rPr>
                <w:rFonts w:ascii="Arial" w:hAnsi="Arial" w:cs="Arial"/>
                <w:sz w:val="24"/>
                <w:szCs w:val="24"/>
              </w:rPr>
              <w:t xml:space="preserve"> and the volume of traffic has increased with people resuming a ‘normal’ way of life. </w:t>
            </w:r>
          </w:p>
          <w:p w14:paraId="142DE264" w14:textId="77777777"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68AF9781" w14:textId="49677E02" w:rsidR="00F45B2E" w:rsidRPr="00DF1EA5" w:rsidRDefault="00F45B2E" w:rsidP="00030C3E">
            <w:pPr>
              <w:cnfStyle w:val="000000000000" w:firstRow="0" w:lastRow="0" w:firstColumn="0" w:lastColumn="0" w:oddVBand="0" w:evenVBand="0" w:oddHBand="0" w:evenHBand="0" w:firstRowFirstColumn="0" w:firstRowLastColumn="0" w:lastRowFirstColumn="0" w:lastRowLastColumn="0"/>
              <w:rPr>
                <w:rFonts w:cs="Arial"/>
                <w:color w:val="262626" w:themeColor="text1" w:themeTint="D9"/>
                <w:szCs w:val="24"/>
              </w:rPr>
            </w:pPr>
            <w:r w:rsidRPr="00030C3E">
              <w:rPr>
                <w:rFonts w:ascii="Arial" w:hAnsi="Arial" w:cs="Arial"/>
                <w:sz w:val="24"/>
                <w:szCs w:val="24"/>
              </w:rPr>
              <w:t xml:space="preserve">Overall average response time has increased and in Q3 2021/22 was 2 seconds adverse to the target, although </w:t>
            </w:r>
            <w:r w:rsidR="004B3E37">
              <w:rPr>
                <w:rFonts w:ascii="Arial" w:hAnsi="Arial" w:cs="Arial"/>
                <w:sz w:val="24"/>
                <w:szCs w:val="24"/>
              </w:rPr>
              <w:t>this remains</w:t>
            </w:r>
            <w:r w:rsidRPr="00030C3E">
              <w:rPr>
                <w:rFonts w:ascii="Arial" w:hAnsi="Arial" w:cs="Arial"/>
                <w:sz w:val="24"/>
                <w:szCs w:val="24"/>
              </w:rPr>
              <w:t xml:space="preserve"> within the upper and lower control limits (UCL and LCL).</w:t>
            </w:r>
          </w:p>
        </w:tc>
        <w:tc>
          <w:tcPr>
            <w:tcW w:w="565" w:type="pct"/>
            <w:vAlign w:val="center"/>
          </w:tcPr>
          <w:p w14:paraId="33540C40" w14:textId="77777777" w:rsidR="00F45B2E" w:rsidRPr="00B64A9A" w:rsidRDefault="00F45B2E" w:rsidP="00A047B4">
            <w:pPr>
              <w:jc w:val="center"/>
              <w:cnfStyle w:val="000000000000" w:firstRow="0" w:lastRow="0" w:firstColumn="0" w:lastColumn="0" w:oddVBand="0" w:evenVBand="0" w:oddHBand="0" w:evenHBand="0" w:firstRowFirstColumn="0" w:firstRowLastColumn="0" w:lastRowFirstColumn="0" w:lastRowLastColumn="0"/>
              <w:rPr>
                <w:color w:val="FF0000"/>
              </w:rPr>
            </w:pPr>
            <w:r w:rsidRPr="00B64A9A">
              <w:rPr>
                <w:noProof/>
                <w:color w:val="FF0000"/>
              </w:rPr>
              <w:drawing>
                <wp:inline distT="0" distB="0" distL="0" distR="0" wp14:anchorId="05A908D1" wp14:editId="3F8991A5">
                  <wp:extent cx="416460" cy="416460"/>
                  <wp:effectExtent l="0" t="0" r="3175" b="3175"/>
                  <wp:docPr id="95" name="Picture 9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713" cy="434713"/>
                          </a:xfrm>
                          <a:prstGeom prst="rect">
                            <a:avLst/>
                          </a:prstGeom>
                        </pic:spPr>
                      </pic:pic>
                    </a:graphicData>
                  </a:graphic>
                </wp:inline>
              </w:drawing>
            </w:r>
          </w:p>
        </w:tc>
      </w:tr>
      <w:tr w:rsidR="00F45B2E" w:rsidRPr="00B64A9A" w14:paraId="27D6D168" w14:textId="77777777" w:rsidTr="00A047B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888" w:type="pct"/>
          </w:tcPr>
          <w:p w14:paraId="14A01F7D" w14:textId="77777777" w:rsidR="00F45B2E" w:rsidRPr="004632AD" w:rsidRDefault="00F45B2E" w:rsidP="00A047B4">
            <w:r w:rsidRPr="00754B72">
              <w:rPr>
                <w:rFonts w:ascii="Arial" w:hAnsi="Arial" w:cs="Arial"/>
                <w:sz w:val="24"/>
                <w:szCs w:val="24"/>
              </w:rPr>
              <w:t xml:space="preserve">% </w:t>
            </w:r>
            <w:proofErr w:type="gramStart"/>
            <w:r w:rsidRPr="00754B72">
              <w:rPr>
                <w:rFonts w:ascii="Arial" w:hAnsi="Arial" w:cs="Arial"/>
                <w:sz w:val="24"/>
                <w:szCs w:val="24"/>
              </w:rPr>
              <w:t>of</w:t>
            </w:r>
            <w:proofErr w:type="gramEnd"/>
            <w:r w:rsidRPr="00754B72">
              <w:rPr>
                <w:rFonts w:ascii="Arial" w:hAnsi="Arial" w:cs="Arial"/>
                <w:sz w:val="24"/>
                <w:szCs w:val="24"/>
              </w:rPr>
              <w:t xml:space="preserve"> appliances crewed and available</w:t>
            </w:r>
          </w:p>
        </w:tc>
        <w:tc>
          <w:tcPr>
            <w:tcW w:w="1806" w:type="pct"/>
          </w:tcPr>
          <w:p w14:paraId="5DE4B302" w14:textId="77777777" w:rsidR="00F45B2E" w:rsidRDefault="00F45B2E" w:rsidP="00A047B4">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25BAF">
              <w:rPr>
                <w:rFonts w:ascii="Arial" w:hAnsi="Arial" w:cs="Arial"/>
                <w:b/>
                <w:bCs/>
                <w:sz w:val="24"/>
                <w:szCs w:val="24"/>
              </w:rPr>
              <w:t>Q1 2021/22</w:t>
            </w:r>
            <w:r>
              <w:rPr>
                <w:rFonts w:ascii="Arial" w:hAnsi="Arial" w:cs="Arial"/>
                <w:sz w:val="24"/>
                <w:szCs w:val="24"/>
              </w:rPr>
              <w:t xml:space="preserve">; </w:t>
            </w:r>
            <w:r w:rsidRPr="000238A3">
              <w:rPr>
                <w:rFonts w:ascii="Arial" w:hAnsi="Arial" w:cs="Arial"/>
                <w:sz w:val="24"/>
                <w:szCs w:val="24"/>
              </w:rPr>
              <w:t xml:space="preserve">Performance has been </w:t>
            </w:r>
            <w:r>
              <w:rPr>
                <w:rFonts w:ascii="Arial" w:hAnsi="Arial" w:cs="Arial"/>
                <w:sz w:val="24"/>
                <w:szCs w:val="24"/>
              </w:rPr>
              <w:t xml:space="preserve">above </w:t>
            </w:r>
            <w:r w:rsidRPr="000238A3">
              <w:rPr>
                <w:rFonts w:ascii="Arial" w:hAnsi="Arial" w:cs="Arial"/>
                <w:sz w:val="24"/>
                <w:szCs w:val="24"/>
              </w:rPr>
              <w:t xml:space="preserve">the average line for the last 8 months.  This is known as a ‘long run’ trigger. </w:t>
            </w:r>
          </w:p>
          <w:p w14:paraId="29B44133" w14:textId="77777777" w:rsidR="00F45B2E" w:rsidRDefault="00F45B2E" w:rsidP="00A047B4">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A2FC013" w14:textId="62303F86" w:rsidR="00F45B2E" w:rsidRPr="004632AD" w:rsidRDefault="00F45B2E" w:rsidP="00030C3E">
            <w:pPr>
              <w:cnfStyle w:val="000000100000" w:firstRow="0" w:lastRow="0" w:firstColumn="0" w:lastColumn="0" w:oddVBand="0" w:evenVBand="0" w:oddHBand="1" w:evenHBand="0" w:firstRowFirstColumn="0" w:firstRowLastColumn="0" w:lastRowFirstColumn="0" w:lastRowLastColumn="0"/>
            </w:pPr>
            <w:r w:rsidRPr="000238A3">
              <w:rPr>
                <w:rFonts w:ascii="Arial" w:hAnsi="Arial" w:cs="Arial"/>
                <w:sz w:val="24"/>
                <w:szCs w:val="24"/>
              </w:rPr>
              <w:t>Q</w:t>
            </w:r>
            <w:r>
              <w:rPr>
                <w:rFonts w:ascii="Arial" w:hAnsi="Arial" w:cs="Arial"/>
                <w:sz w:val="24"/>
                <w:szCs w:val="24"/>
              </w:rPr>
              <w:t>1</w:t>
            </w:r>
            <w:r w:rsidRPr="000238A3">
              <w:rPr>
                <w:rFonts w:ascii="Arial" w:hAnsi="Arial" w:cs="Arial"/>
                <w:sz w:val="24"/>
                <w:szCs w:val="24"/>
              </w:rPr>
              <w:t xml:space="preserve"> performance</w:t>
            </w:r>
            <w:r>
              <w:rPr>
                <w:rFonts w:ascii="Arial" w:hAnsi="Arial" w:cs="Arial"/>
                <w:sz w:val="24"/>
                <w:szCs w:val="24"/>
              </w:rPr>
              <w:t xml:space="preserve"> </w:t>
            </w:r>
            <w:r>
              <w:rPr>
                <w:rFonts w:cs="Arial"/>
                <w:szCs w:val="24"/>
              </w:rPr>
              <w:t xml:space="preserve">is </w:t>
            </w:r>
            <w:r w:rsidRPr="00754B72">
              <w:rPr>
                <w:rFonts w:ascii="Arial" w:hAnsi="Arial" w:cs="Arial"/>
                <w:b/>
                <w:bCs/>
                <w:color w:val="00B050"/>
                <w:sz w:val="24"/>
                <w:szCs w:val="24"/>
              </w:rPr>
              <w:t>99.99%,</w:t>
            </w:r>
            <w:r w:rsidRPr="00754B72">
              <w:rPr>
                <w:rFonts w:ascii="Arial" w:hAnsi="Arial" w:cs="Arial"/>
                <w:color w:val="00B050"/>
                <w:sz w:val="24"/>
                <w:szCs w:val="24"/>
              </w:rPr>
              <w:t xml:space="preserve"> </w:t>
            </w:r>
            <w:r>
              <w:rPr>
                <w:rFonts w:ascii="Arial" w:hAnsi="Arial" w:cs="Arial"/>
                <w:sz w:val="24"/>
                <w:szCs w:val="24"/>
              </w:rPr>
              <w:t>which is better than the target of 99%</w:t>
            </w:r>
            <w:r w:rsidR="00030C3E">
              <w:rPr>
                <w:rFonts w:ascii="Arial" w:hAnsi="Arial" w:cs="Arial"/>
                <w:sz w:val="24"/>
                <w:szCs w:val="24"/>
              </w:rPr>
              <w:t>.</w:t>
            </w:r>
          </w:p>
        </w:tc>
        <w:tc>
          <w:tcPr>
            <w:tcW w:w="1742" w:type="pct"/>
          </w:tcPr>
          <w:p w14:paraId="24E87C90"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sz w:val="24"/>
                <w:szCs w:val="24"/>
              </w:rPr>
              <w:t>Performance is operating within the upper and lower control limits (UCL and LCL).</w:t>
            </w:r>
          </w:p>
          <w:p w14:paraId="05FF5AC3"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30499207" w14:textId="77777777" w:rsidR="00F45B2E" w:rsidRPr="00425642" w:rsidRDefault="00F45B2E" w:rsidP="00A047B4">
            <w:pPr>
              <w:cnfStyle w:val="000000100000" w:firstRow="0" w:lastRow="0" w:firstColumn="0" w:lastColumn="0" w:oddVBand="0" w:evenVBand="0" w:oddHBand="1" w:evenHBand="0" w:firstRowFirstColumn="0" w:firstRowLastColumn="0" w:lastRowFirstColumn="0" w:lastRowLastColumn="0"/>
            </w:pPr>
          </w:p>
        </w:tc>
        <w:tc>
          <w:tcPr>
            <w:tcW w:w="565" w:type="pct"/>
            <w:vAlign w:val="center"/>
          </w:tcPr>
          <w:p w14:paraId="1173F04F" w14:textId="77777777" w:rsidR="00F45B2E" w:rsidRPr="00B64A9A" w:rsidRDefault="00F45B2E" w:rsidP="00A047B4">
            <w:pPr>
              <w:jc w:val="center"/>
              <w:cnfStyle w:val="000000100000" w:firstRow="0" w:lastRow="0" w:firstColumn="0" w:lastColumn="0" w:oddVBand="0" w:evenVBand="0" w:oddHBand="1" w:evenHBand="0" w:firstRowFirstColumn="0" w:firstRowLastColumn="0" w:lastRowFirstColumn="0" w:lastRowLastColumn="0"/>
              <w:rPr>
                <w:color w:val="FF0000"/>
              </w:rPr>
            </w:pPr>
            <w:r w:rsidRPr="00B64A9A">
              <w:rPr>
                <w:noProof/>
                <w:color w:val="FF0000"/>
              </w:rPr>
              <w:drawing>
                <wp:inline distT="0" distB="0" distL="0" distR="0" wp14:anchorId="3909C7FC" wp14:editId="1BA54C9F">
                  <wp:extent cx="416460" cy="416460"/>
                  <wp:effectExtent l="0" t="0" r="3175" b="3175"/>
                  <wp:docPr id="9102" name="Picture 91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713" cy="434713"/>
                          </a:xfrm>
                          <a:prstGeom prst="rect">
                            <a:avLst/>
                          </a:prstGeom>
                        </pic:spPr>
                      </pic:pic>
                    </a:graphicData>
                  </a:graphic>
                </wp:inline>
              </w:drawing>
            </w:r>
          </w:p>
        </w:tc>
      </w:tr>
      <w:tr w:rsidR="00F45B2E" w:rsidRPr="00B64A9A" w14:paraId="28A28E09" w14:textId="77777777" w:rsidTr="00A047B4">
        <w:trPr>
          <w:trHeight w:val="624"/>
        </w:trPr>
        <w:tc>
          <w:tcPr>
            <w:cnfStyle w:val="001000000000" w:firstRow="0" w:lastRow="0" w:firstColumn="1" w:lastColumn="0" w:oddVBand="0" w:evenVBand="0" w:oddHBand="0" w:evenHBand="0" w:firstRowFirstColumn="0" w:firstRowLastColumn="0" w:lastRowFirstColumn="0" w:lastRowLastColumn="0"/>
            <w:tcW w:w="888" w:type="pct"/>
          </w:tcPr>
          <w:p w14:paraId="772C39ED" w14:textId="77777777" w:rsidR="00F45B2E" w:rsidRDefault="00F45B2E" w:rsidP="00A047B4">
            <w:pPr>
              <w:rPr>
                <w:rFonts w:cs="Arial"/>
                <w:b w:val="0"/>
                <w:bCs w:val="0"/>
                <w:szCs w:val="24"/>
              </w:rPr>
            </w:pPr>
            <w:r w:rsidRPr="00B42C29">
              <w:rPr>
                <w:rFonts w:ascii="Arial" w:hAnsi="Arial" w:cs="Arial"/>
                <w:sz w:val="24"/>
                <w:szCs w:val="24"/>
              </w:rPr>
              <w:t>Accidental Dwelling fires</w:t>
            </w:r>
          </w:p>
        </w:tc>
        <w:tc>
          <w:tcPr>
            <w:tcW w:w="1806" w:type="pct"/>
          </w:tcPr>
          <w:p w14:paraId="6C522569" w14:textId="27B73770" w:rsidR="00F45B2E" w:rsidRPr="002321C6" w:rsidRDefault="00F45B2E" w:rsidP="00030C3E">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25BAF">
              <w:rPr>
                <w:rFonts w:ascii="Arial" w:hAnsi="Arial" w:cs="Arial"/>
                <w:b/>
                <w:bCs/>
                <w:sz w:val="24"/>
                <w:szCs w:val="24"/>
              </w:rPr>
              <w:t>Q2 2021/22</w:t>
            </w:r>
            <w:r>
              <w:rPr>
                <w:rFonts w:ascii="Arial" w:hAnsi="Arial" w:cs="Arial"/>
                <w:sz w:val="24"/>
                <w:szCs w:val="24"/>
              </w:rPr>
              <w:t xml:space="preserve">; </w:t>
            </w:r>
            <w:r w:rsidRPr="00220BE8">
              <w:rPr>
                <w:rFonts w:ascii="Arial" w:hAnsi="Arial" w:cs="Arial"/>
                <w:sz w:val="24"/>
                <w:szCs w:val="24"/>
              </w:rPr>
              <w:t xml:space="preserve">During August and September </w:t>
            </w:r>
            <w:r>
              <w:rPr>
                <w:rFonts w:ascii="Arial" w:hAnsi="Arial" w:cs="Arial"/>
                <w:sz w:val="24"/>
                <w:szCs w:val="24"/>
              </w:rPr>
              <w:t xml:space="preserve">there were fewer incidents than the lower control limit (LCL).  This is known as a </w:t>
            </w:r>
            <w:r w:rsidRPr="00220BE8">
              <w:rPr>
                <w:rFonts w:ascii="Arial" w:hAnsi="Arial" w:cs="Arial"/>
                <w:b/>
                <w:bCs/>
                <w:sz w:val="24"/>
                <w:szCs w:val="24"/>
              </w:rPr>
              <w:t>Special Cause or Outlier</w:t>
            </w:r>
            <w:r w:rsidRPr="00220BE8">
              <w:rPr>
                <w:rFonts w:ascii="Arial" w:hAnsi="Arial" w:cs="Arial"/>
                <w:sz w:val="24"/>
                <w:szCs w:val="24"/>
              </w:rPr>
              <w:t xml:space="preserve"> – A</w:t>
            </w:r>
            <w:r w:rsidRPr="009968CD">
              <w:rPr>
                <w:rFonts w:ascii="Arial" w:hAnsi="Arial" w:cs="Arial"/>
                <w:sz w:val="24"/>
                <w:szCs w:val="24"/>
              </w:rPr>
              <w:t xml:space="preserve"> point outside the Control Limits</w:t>
            </w:r>
            <w:r w:rsidR="00030C3E">
              <w:rPr>
                <w:rFonts w:ascii="Arial" w:hAnsi="Arial" w:cs="Arial"/>
                <w:sz w:val="24"/>
                <w:szCs w:val="24"/>
              </w:rPr>
              <w:t>.</w:t>
            </w:r>
          </w:p>
        </w:tc>
        <w:tc>
          <w:tcPr>
            <w:tcW w:w="1742" w:type="pct"/>
          </w:tcPr>
          <w:p w14:paraId="267214C6" w14:textId="77777777"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sz w:val="24"/>
                <w:szCs w:val="24"/>
              </w:rPr>
              <w:t>Performance is operating within the upper and lower control limits (UCL and LCL).</w:t>
            </w:r>
          </w:p>
          <w:p w14:paraId="0193AB80" w14:textId="77777777" w:rsidR="00F45B2E" w:rsidRDefault="00F45B2E" w:rsidP="00A047B4">
            <w:pPr>
              <w:cnfStyle w:val="000000000000" w:firstRow="0" w:lastRow="0" w:firstColumn="0" w:lastColumn="0" w:oddVBand="0" w:evenVBand="0" w:oddHBand="0" w:evenHBand="0" w:firstRowFirstColumn="0" w:firstRowLastColumn="0" w:lastRowFirstColumn="0" w:lastRowLastColumn="0"/>
              <w:rPr>
                <w:rFonts w:cs="Arial"/>
                <w:szCs w:val="24"/>
              </w:rPr>
            </w:pPr>
          </w:p>
          <w:p w14:paraId="1927107D" w14:textId="77777777" w:rsidR="00F45B2E" w:rsidRPr="001B182F"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cs="Arial"/>
                <w:szCs w:val="24"/>
              </w:rPr>
            </w:pPr>
          </w:p>
        </w:tc>
        <w:tc>
          <w:tcPr>
            <w:tcW w:w="565" w:type="pct"/>
          </w:tcPr>
          <w:p w14:paraId="0AB04DBA" w14:textId="77777777" w:rsidR="00F45B2E" w:rsidRPr="00B64A9A" w:rsidRDefault="00F45B2E" w:rsidP="00A047B4">
            <w:pPr>
              <w:jc w:val="center"/>
              <w:cnfStyle w:val="000000000000" w:firstRow="0" w:lastRow="0" w:firstColumn="0" w:lastColumn="0" w:oddVBand="0" w:evenVBand="0" w:oddHBand="0" w:evenHBand="0" w:firstRowFirstColumn="0" w:firstRowLastColumn="0" w:lastRowFirstColumn="0" w:lastRowLastColumn="0"/>
              <w:rPr>
                <w:color w:val="FF0000"/>
              </w:rPr>
            </w:pPr>
            <w:r w:rsidRPr="00B64A9A">
              <w:rPr>
                <w:noProof/>
                <w:color w:val="FF0000"/>
              </w:rPr>
              <w:drawing>
                <wp:anchor distT="0" distB="0" distL="114300" distR="114300" simplePos="0" relativeHeight="252150784" behindDoc="0" locked="0" layoutInCell="1" allowOverlap="1" wp14:anchorId="791A32FF" wp14:editId="1E5AFCDF">
                  <wp:simplePos x="0" y="0"/>
                  <wp:positionH relativeFrom="column">
                    <wp:posOffset>88738</wp:posOffset>
                  </wp:positionH>
                  <wp:positionV relativeFrom="paragraph">
                    <wp:posOffset>477520</wp:posOffset>
                  </wp:positionV>
                  <wp:extent cx="416460" cy="416460"/>
                  <wp:effectExtent l="0" t="0" r="3175" b="3175"/>
                  <wp:wrapSquare wrapText="bothSides"/>
                  <wp:docPr id="9103" name="Picture 91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6460" cy="416460"/>
                          </a:xfrm>
                          <a:prstGeom prst="rect">
                            <a:avLst/>
                          </a:prstGeom>
                        </pic:spPr>
                      </pic:pic>
                    </a:graphicData>
                  </a:graphic>
                </wp:anchor>
              </w:drawing>
            </w:r>
          </w:p>
        </w:tc>
      </w:tr>
      <w:tr w:rsidR="00F45B2E" w:rsidRPr="00B64A9A" w14:paraId="340DA53F" w14:textId="77777777" w:rsidTr="00A047B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FF0000"/>
          </w:tcPr>
          <w:p w14:paraId="7F2FA69A" w14:textId="77777777" w:rsidR="00F45B2E" w:rsidRPr="00030C3E" w:rsidRDefault="00F45B2E" w:rsidP="00A047B4">
            <w:pPr>
              <w:jc w:val="center"/>
              <w:rPr>
                <w:rFonts w:ascii="Arial" w:hAnsi="Arial" w:cs="Arial"/>
                <w:b w:val="0"/>
                <w:bCs w:val="0"/>
                <w:color w:val="FFFFFF" w:themeColor="background1"/>
                <w:sz w:val="24"/>
                <w:szCs w:val="24"/>
              </w:rPr>
            </w:pPr>
            <w:r w:rsidRPr="00030C3E">
              <w:rPr>
                <w:rFonts w:ascii="Arial" w:hAnsi="Arial" w:cs="Arial"/>
                <w:color w:val="FFFFFF" w:themeColor="background1"/>
                <w:sz w:val="24"/>
                <w:szCs w:val="24"/>
              </w:rPr>
              <w:t>Negative exception summary YTD 2021/22</w:t>
            </w:r>
          </w:p>
          <w:p w14:paraId="62175466" w14:textId="77777777" w:rsidR="00F45B2E" w:rsidRPr="00030C3E" w:rsidRDefault="00F45B2E" w:rsidP="00A047B4">
            <w:pPr>
              <w:jc w:val="center"/>
              <w:rPr>
                <w:rFonts w:ascii="Arial" w:hAnsi="Arial" w:cs="Arial"/>
                <w:color w:val="FF0000"/>
                <w:sz w:val="24"/>
                <w:szCs w:val="24"/>
              </w:rPr>
            </w:pPr>
          </w:p>
        </w:tc>
      </w:tr>
      <w:tr w:rsidR="00F45B2E" w:rsidRPr="00B64A9A" w14:paraId="706BE310" w14:textId="77777777" w:rsidTr="00A047B4">
        <w:trPr>
          <w:trHeight w:val="396"/>
        </w:trPr>
        <w:tc>
          <w:tcPr>
            <w:cnfStyle w:val="001000000000" w:firstRow="0" w:lastRow="0" w:firstColumn="1" w:lastColumn="0" w:oddVBand="0" w:evenVBand="0" w:oddHBand="0" w:evenHBand="0" w:firstRowFirstColumn="0" w:firstRowLastColumn="0" w:lastRowFirstColumn="0" w:lastRowLastColumn="0"/>
            <w:tcW w:w="888" w:type="pct"/>
            <w:shd w:val="clear" w:color="auto" w:fill="FF0000"/>
          </w:tcPr>
          <w:p w14:paraId="0A8933B6" w14:textId="77777777" w:rsidR="00F45B2E" w:rsidRPr="002321C6" w:rsidRDefault="00F45B2E" w:rsidP="00A047B4">
            <w:pPr>
              <w:rPr>
                <w:rFonts w:cs="Arial"/>
                <w:b w:val="0"/>
                <w:bCs w:val="0"/>
                <w:szCs w:val="24"/>
              </w:rPr>
            </w:pPr>
            <w:r>
              <w:rPr>
                <w:color w:val="FFFFFF" w:themeColor="background1"/>
              </w:rPr>
              <w:t>KPI name</w:t>
            </w:r>
          </w:p>
        </w:tc>
        <w:tc>
          <w:tcPr>
            <w:tcW w:w="1806" w:type="pct"/>
            <w:shd w:val="clear" w:color="auto" w:fill="FF0000"/>
          </w:tcPr>
          <w:p w14:paraId="4C918E14" w14:textId="77777777"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030C3E">
              <w:rPr>
                <w:rFonts w:ascii="Arial" w:hAnsi="Arial" w:cs="Arial"/>
                <w:color w:val="FFFFFF" w:themeColor="background1"/>
                <w:sz w:val="24"/>
                <w:szCs w:val="24"/>
              </w:rPr>
              <w:t>Reason for exception</w:t>
            </w:r>
          </w:p>
        </w:tc>
        <w:tc>
          <w:tcPr>
            <w:tcW w:w="1742" w:type="pct"/>
            <w:shd w:val="clear" w:color="auto" w:fill="FF0000"/>
          </w:tcPr>
          <w:p w14:paraId="0704819E" w14:textId="77777777"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030C3E">
              <w:rPr>
                <w:rFonts w:ascii="Arial" w:hAnsi="Arial" w:cs="Arial"/>
                <w:color w:val="FFFFFF" w:themeColor="background1"/>
                <w:sz w:val="24"/>
                <w:szCs w:val="24"/>
              </w:rPr>
              <w:t>Q3 Progress Update</w:t>
            </w:r>
          </w:p>
        </w:tc>
        <w:tc>
          <w:tcPr>
            <w:tcW w:w="565" w:type="pct"/>
            <w:shd w:val="clear" w:color="auto" w:fill="FF0000"/>
          </w:tcPr>
          <w:p w14:paraId="52ED3089" w14:textId="77777777"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030C3E">
              <w:rPr>
                <w:rFonts w:ascii="Arial" w:hAnsi="Arial" w:cs="Arial"/>
                <w:color w:val="FFFFFF" w:themeColor="background1"/>
                <w:sz w:val="24"/>
                <w:szCs w:val="24"/>
              </w:rPr>
              <w:t>Status</w:t>
            </w:r>
          </w:p>
        </w:tc>
      </w:tr>
      <w:tr w:rsidR="00F45B2E" w:rsidRPr="00B64A9A" w14:paraId="2D3E34B7" w14:textId="77777777" w:rsidTr="00A047B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888" w:type="pct"/>
          </w:tcPr>
          <w:p w14:paraId="75F2E135" w14:textId="77777777" w:rsidR="00F45B2E" w:rsidRPr="00754B72" w:rsidRDefault="00F45B2E" w:rsidP="00A047B4">
            <w:pPr>
              <w:rPr>
                <w:rFonts w:cs="Arial"/>
                <w:b w:val="0"/>
                <w:bCs w:val="0"/>
                <w:szCs w:val="24"/>
              </w:rPr>
            </w:pPr>
            <w:r w:rsidRPr="002321C6">
              <w:rPr>
                <w:rFonts w:ascii="Arial" w:hAnsi="Arial" w:cs="Arial"/>
                <w:sz w:val="24"/>
                <w:szCs w:val="24"/>
              </w:rPr>
              <w:t>Maintenance of Competence</w:t>
            </w:r>
            <w:r>
              <w:rPr>
                <w:rFonts w:cs="Arial"/>
                <w:szCs w:val="24"/>
              </w:rPr>
              <w:t>;</w:t>
            </w:r>
            <w:r w:rsidRPr="002321C6">
              <w:rPr>
                <w:rFonts w:ascii="Arial" w:hAnsi="Arial" w:cs="Arial"/>
                <w:sz w:val="24"/>
                <w:szCs w:val="24"/>
              </w:rPr>
              <w:t xml:space="preserve"> MoC 3 </w:t>
            </w:r>
          </w:p>
        </w:tc>
        <w:tc>
          <w:tcPr>
            <w:tcW w:w="1806" w:type="pct"/>
          </w:tcPr>
          <w:p w14:paraId="01B6ACF6" w14:textId="3AD69AAE" w:rsidR="00F45B2E" w:rsidRPr="00030C3E" w:rsidRDefault="00F45B2E" w:rsidP="00A047B4">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b/>
                <w:bCs/>
                <w:sz w:val="24"/>
                <w:szCs w:val="24"/>
              </w:rPr>
              <w:t>Q1 2021/22;</w:t>
            </w:r>
            <w:r w:rsidRPr="00030C3E">
              <w:rPr>
                <w:rFonts w:ascii="Arial" w:hAnsi="Arial" w:cs="Arial"/>
                <w:sz w:val="24"/>
                <w:szCs w:val="24"/>
              </w:rPr>
              <w:t xml:space="preserve"> The target of 95% was not achieved. At the end of the reporting period MoC 3 performance was </w:t>
            </w:r>
            <w:r w:rsidRPr="00030C3E">
              <w:rPr>
                <w:rFonts w:ascii="Arial" w:hAnsi="Arial" w:cs="Arial"/>
                <w:b/>
                <w:bCs/>
                <w:color w:val="FF0000"/>
                <w:sz w:val="24"/>
                <w:szCs w:val="24"/>
              </w:rPr>
              <w:t>91.50%</w:t>
            </w:r>
            <w:r w:rsidR="00030C3E">
              <w:rPr>
                <w:rFonts w:ascii="Arial" w:hAnsi="Arial" w:cs="Arial"/>
                <w:b/>
                <w:bCs/>
                <w:color w:val="FF0000"/>
                <w:sz w:val="24"/>
                <w:szCs w:val="24"/>
              </w:rPr>
              <w:t>.</w:t>
            </w:r>
          </w:p>
          <w:p w14:paraId="581612D6" w14:textId="77777777" w:rsidR="00F45B2E" w:rsidRPr="00030C3E" w:rsidRDefault="00F45B2E" w:rsidP="00A047B4">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1742" w:type="pct"/>
          </w:tcPr>
          <w:p w14:paraId="09F7C457" w14:textId="236C42E5"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sz w:val="24"/>
                <w:szCs w:val="24"/>
              </w:rPr>
              <w:lastRenderedPageBreak/>
              <w:t>The target has not been achieved for the 3</w:t>
            </w:r>
            <w:r w:rsidRPr="00030C3E">
              <w:rPr>
                <w:rFonts w:ascii="Arial" w:hAnsi="Arial" w:cs="Arial"/>
                <w:sz w:val="24"/>
                <w:szCs w:val="24"/>
                <w:vertAlign w:val="superscript"/>
              </w:rPr>
              <w:t>rd</w:t>
            </w:r>
            <w:r w:rsidRPr="00030C3E">
              <w:rPr>
                <w:rFonts w:ascii="Arial" w:hAnsi="Arial" w:cs="Arial"/>
                <w:sz w:val="24"/>
                <w:szCs w:val="24"/>
              </w:rPr>
              <w:t xml:space="preserve"> consecutive quarter. Q3 performance was </w:t>
            </w:r>
            <w:r w:rsidRPr="00030C3E">
              <w:rPr>
                <w:rFonts w:ascii="Arial" w:hAnsi="Arial" w:cs="Arial"/>
                <w:b/>
                <w:bCs/>
                <w:color w:val="FF0000"/>
                <w:sz w:val="24"/>
                <w:szCs w:val="24"/>
              </w:rPr>
              <w:t>91.06%</w:t>
            </w:r>
            <w:r w:rsidR="00030C3E">
              <w:rPr>
                <w:rFonts w:ascii="Arial" w:hAnsi="Arial" w:cs="Arial"/>
                <w:b/>
                <w:bCs/>
                <w:color w:val="FF0000"/>
                <w:sz w:val="24"/>
                <w:szCs w:val="24"/>
              </w:rPr>
              <w:t xml:space="preserve">. </w:t>
            </w:r>
            <w:r w:rsidRPr="00030C3E">
              <w:rPr>
                <w:rFonts w:ascii="Arial" w:hAnsi="Arial" w:cs="Arial"/>
                <w:sz w:val="24"/>
                <w:szCs w:val="24"/>
              </w:rPr>
              <w:t xml:space="preserve">Sickness absence </w:t>
            </w:r>
            <w:r w:rsidRPr="00030C3E">
              <w:rPr>
                <w:rFonts w:ascii="Arial" w:hAnsi="Arial" w:cs="Arial"/>
                <w:sz w:val="24"/>
                <w:szCs w:val="24"/>
              </w:rPr>
              <w:lastRenderedPageBreak/>
              <w:t xml:space="preserve">continues to impact on the ability for MoC 3 training to be completed during the required timescales, along with </w:t>
            </w:r>
            <w:proofErr w:type="gramStart"/>
            <w:r w:rsidRPr="00030C3E">
              <w:rPr>
                <w:rFonts w:ascii="Arial" w:hAnsi="Arial" w:cs="Arial"/>
                <w:sz w:val="24"/>
                <w:szCs w:val="24"/>
              </w:rPr>
              <w:t>a number of</w:t>
            </w:r>
            <w:proofErr w:type="gramEnd"/>
            <w:r w:rsidRPr="00030C3E">
              <w:rPr>
                <w:rFonts w:ascii="Arial" w:hAnsi="Arial" w:cs="Arial"/>
                <w:sz w:val="24"/>
                <w:szCs w:val="24"/>
              </w:rPr>
              <w:t xml:space="preserve"> system issues identified during Q3 2021/22.</w:t>
            </w:r>
          </w:p>
          <w:p w14:paraId="0133FD00"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14:paraId="427D8FBD"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sz w:val="24"/>
                <w:szCs w:val="24"/>
              </w:rPr>
              <w:t>The system issues have been escalated to the AM Training and the PIT are currently awaiting an update.</w:t>
            </w:r>
          </w:p>
        </w:tc>
        <w:tc>
          <w:tcPr>
            <w:tcW w:w="565" w:type="pct"/>
            <w:shd w:val="clear" w:color="auto" w:fill="auto"/>
            <w:vAlign w:val="center"/>
          </w:tcPr>
          <w:p w14:paraId="66001BFA" w14:textId="47103160" w:rsidR="00F45B2E" w:rsidRPr="00B64A9A" w:rsidRDefault="004B3E37" w:rsidP="00A047B4">
            <w:pPr>
              <w:jc w:val="center"/>
              <w:cnfStyle w:val="000000100000" w:firstRow="0" w:lastRow="0" w:firstColumn="0" w:lastColumn="0" w:oddVBand="0" w:evenVBand="0" w:oddHBand="1" w:evenHBand="0" w:firstRowFirstColumn="0" w:firstRowLastColumn="0" w:lastRowFirstColumn="0" w:lastRowLastColumn="0"/>
              <w:rPr>
                <w:color w:val="FF0000"/>
              </w:rPr>
            </w:pPr>
            <w:r>
              <w:rPr>
                <w:noProof/>
              </w:rPr>
              <w:lastRenderedPageBreak/>
              <w:drawing>
                <wp:inline distT="0" distB="0" distL="0" distR="0" wp14:anchorId="53430DFC" wp14:editId="4E7C5BC8">
                  <wp:extent cx="514660" cy="55424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720" cy="564006"/>
                          </a:xfrm>
                          <a:prstGeom prst="rect">
                            <a:avLst/>
                          </a:prstGeom>
                        </pic:spPr>
                      </pic:pic>
                    </a:graphicData>
                  </a:graphic>
                </wp:inline>
              </w:drawing>
            </w:r>
          </w:p>
        </w:tc>
      </w:tr>
      <w:tr w:rsidR="00F45B2E" w:rsidRPr="00B64A9A" w14:paraId="49315B3A" w14:textId="77777777" w:rsidTr="00030C3E">
        <w:trPr>
          <w:trHeight w:val="883"/>
        </w:trPr>
        <w:tc>
          <w:tcPr>
            <w:cnfStyle w:val="001000000000" w:firstRow="0" w:lastRow="0" w:firstColumn="1" w:lastColumn="0" w:oddVBand="0" w:evenVBand="0" w:oddHBand="0" w:evenHBand="0" w:firstRowFirstColumn="0" w:firstRowLastColumn="0" w:lastRowFirstColumn="0" w:lastRowLastColumn="0"/>
            <w:tcW w:w="888" w:type="pct"/>
          </w:tcPr>
          <w:p w14:paraId="467923BA" w14:textId="77777777" w:rsidR="00F45B2E" w:rsidRPr="004558E1" w:rsidRDefault="00F45B2E" w:rsidP="00A047B4">
            <w:pPr>
              <w:rPr>
                <w:rFonts w:cs="Arial"/>
                <w:b w:val="0"/>
                <w:bCs w:val="0"/>
                <w:szCs w:val="24"/>
              </w:rPr>
            </w:pPr>
            <w:r w:rsidRPr="004E2F8B">
              <w:rPr>
                <w:rFonts w:ascii="Arial" w:hAnsi="Arial" w:cs="Arial"/>
                <w:sz w:val="24"/>
                <w:szCs w:val="24"/>
              </w:rPr>
              <w:t>Statutory Medicals</w:t>
            </w:r>
          </w:p>
        </w:tc>
        <w:tc>
          <w:tcPr>
            <w:tcW w:w="1806" w:type="pct"/>
          </w:tcPr>
          <w:p w14:paraId="305C68D8" w14:textId="62637BD8" w:rsidR="00F45B2E" w:rsidRPr="00030C3E"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030C3E">
              <w:rPr>
                <w:rFonts w:ascii="Arial" w:hAnsi="Arial" w:cs="Arial"/>
                <w:b/>
                <w:bCs/>
                <w:sz w:val="24"/>
                <w:szCs w:val="24"/>
              </w:rPr>
              <w:t>Q2 2021/22</w:t>
            </w:r>
            <w:r w:rsidRPr="00030C3E">
              <w:rPr>
                <w:rFonts w:ascii="Arial" w:hAnsi="Arial" w:cs="Arial"/>
                <w:sz w:val="24"/>
                <w:szCs w:val="24"/>
              </w:rPr>
              <w:t xml:space="preserve">; The target of 99% was not achieved for the </w:t>
            </w:r>
            <w:r w:rsidR="004B3E37">
              <w:rPr>
                <w:rFonts w:ascii="Arial" w:hAnsi="Arial" w:cs="Arial"/>
                <w:sz w:val="24"/>
                <w:szCs w:val="24"/>
              </w:rPr>
              <w:t>second</w:t>
            </w:r>
            <w:r w:rsidRPr="00030C3E">
              <w:rPr>
                <w:rFonts w:ascii="Arial" w:hAnsi="Arial" w:cs="Arial"/>
                <w:sz w:val="24"/>
                <w:szCs w:val="24"/>
              </w:rPr>
              <w:t xml:space="preserve"> consecutive quarter.</w:t>
            </w:r>
          </w:p>
        </w:tc>
        <w:tc>
          <w:tcPr>
            <w:tcW w:w="1742" w:type="pct"/>
          </w:tcPr>
          <w:p w14:paraId="76F58D5B" w14:textId="0B4F008B" w:rsidR="00F45B2E" w:rsidRPr="00030C3E" w:rsidRDefault="00F45B2E" w:rsidP="00030C3E">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sz w:val="24"/>
                <w:szCs w:val="24"/>
              </w:rPr>
              <w:t>The target of 99% was not achieved in Q3, although the direction of travel is positive.</w:t>
            </w:r>
          </w:p>
        </w:tc>
        <w:tc>
          <w:tcPr>
            <w:tcW w:w="565" w:type="pct"/>
            <w:shd w:val="clear" w:color="auto" w:fill="auto"/>
          </w:tcPr>
          <w:p w14:paraId="453CD12C" w14:textId="77777777" w:rsidR="00F45B2E" w:rsidRDefault="00F45B2E" w:rsidP="00A047B4">
            <w:pPr>
              <w:jc w:val="center"/>
              <w:cnfStyle w:val="000000000000" w:firstRow="0" w:lastRow="0" w:firstColumn="0" w:lastColumn="0" w:oddVBand="0" w:evenVBand="0" w:oddHBand="0" w:evenHBand="0" w:firstRowFirstColumn="0" w:firstRowLastColumn="0" w:lastRowFirstColumn="0" w:lastRowLastColumn="0"/>
              <w:rPr>
                <w:noProof/>
              </w:rPr>
            </w:pPr>
            <w:r w:rsidRPr="00B64A9A">
              <w:rPr>
                <w:noProof/>
                <w:color w:val="FF0000"/>
              </w:rPr>
              <w:drawing>
                <wp:anchor distT="0" distB="0" distL="114300" distR="114300" simplePos="0" relativeHeight="252151808" behindDoc="0" locked="0" layoutInCell="1" allowOverlap="1" wp14:anchorId="4DA14ADA" wp14:editId="48F53F8B">
                  <wp:simplePos x="0" y="0"/>
                  <wp:positionH relativeFrom="column">
                    <wp:posOffset>114300</wp:posOffset>
                  </wp:positionH>
                  <wp:positionV relativeFrom="paragraph">
                    <wp:posOffset>85090</wp:posOffset>
                  </wp:positionV>
                  <wp:extent cx="415925" cy="415925"/>
                  <wp:effectExtent l="0" t="0" r="3175" b="3175"/>
                  <wp:wrapSquare wrapText="bothSides"/>
                  <wp:docPr id="9105" name="Picture 91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5925" cy="415925"/>
                          </a:xfrm>
                          <a:prstGeom prst="rect">
                            <a:avLst/>
                          </a:prstGeom>
                        </pic:spPr>
                      </pic:pic>
                    </a:graphicData>
                  </a:graphic>
                  <wp14:sizeRelH relativeFrom="margin">
                    <wp14:pctWidth>0</wp14:pctWidth>
                  </wp14:sizeRelH>
                  <wp14:sizeRelV relativeFrom="margin">
                    <wp14:pctHeight>0</wp14:pctHeight>
                  </wp14:sizeRelV>
                </wp:anchor>
              </w:drawing>
            </w:r>
          </w:p>
        </w:tc>
      </w:tr>
      <w:tr w:rsidR="00F45B2E" w:rsidRPr="00B64A9A" w14:paraId="426BB370" w14:textId="77777777" w:rsidTr="004167D6">
        <w:trPr>
          <w:cnfStyle w:val="000000100000" w:firstRow="0" w:lastRow="0" w:firstColumn="0" w:lastColumn="0" w:oddVBand="0" w:evenVBand="0" w:oddHBand="1" w:evenHBand="0" w:firstRowFirstColumn="0" w:firstRowLastColumn="0" w:lastRowFirstColumn="0" w:lastRowLastColumn="0"/>
          <w:trHeight w:val="1339"/>
        </w:trPr>
        <w:tc>
          <w:tcPr>
            <w:cnfStyle w:val="001000000000" w:firstRow="0" w:lastRow="0" w:firstColumn="1" w:lastColumn="0" w:oddVBand="0" w:evenVBand="0" w:oddHBand="0" w:evenHBand="0" w:firstRowFirstColumn="0" w:firstRowLastColumn="0" w:lastRowFirstColumn="0" w:lastRowLastColumn="0"/>
            <w:tcW w:w="888" w:type="pct"/>
          </w:tcPr>
          <w:p w14:paraId="05859C89" w14:textId="77777777" w:rsidR="00F45B2E" w:rsidRPr="004167D6" w:rsidRDefault="00F45B2E" w:rsidP="00A047B4">
            <w:pPr>
              <w:rPr>
                <w:rFonts w:ascii="Arial" w:hAnsi="Arial" w:cs="Arial"/>
                <w:sz w:val="24"/>
                <w:szCs w:val="24"/>
              </w:rPr>
            </w:pPr>
            <w:r w:rsidRPr="006B4834">
              <w:rPr>
                <w:rFonts w:ascii="Arial" w:hAnsi="Arial" w:cs="Arial"/>
                <w:sz w:val="24"/>
                <w:szCs w:val="24"/>
              </w:rPr>
              <w:t>SSCs</w:t>
            </w:r>
          </w:p>
        </w:tc>
        <w:tc>
          <w:tcPr>
            <w:tcW w:w="1806" w:type="pct"/>
          </w:tcPr>
          <w:p w14:paraId="71D2ECCA" w14:textId="77777777" w:rsidR="00F45B2E" w:rsidRPr="004167D6"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4167D6">
              <w:rPr>
                <w:rFonts w:ascii="Arial" w:hAnsi="Arial" w:cs="Arial"/>
                <w:b/>
                <w:bCs/>
                <w:sz w:val="24"/>
                <w:szCs w:val="24"/>
              </w:rPr>
              <w:t xml:space="preserve">Q3 2021/22; </w:t>
            </w:r>
            <w:r w:rsidRPr="004167D6">
              <w:rPr>
                <w:rFonts w:ascii="Arial" w:hAnsi="Arial" w:cs="Arial"/>
                <w:sz w:val="24"/>
                <w:szCs w:val="24"/>
              </w:rPr>
              <w:t>The upper control limit (UCL) was exceeded in November 2021 and the direction of travel is negative.</w:t>
            </w:r>
            <w:r w:rsidRPr="004167D6">
              <w:rPr>
                <w:rFonts w:ascii="Arial" w:hAnsi="Arial" w:cs="Arial"/>
                <w:b/>
                <w:bCs/>
                <w:sz w:val="24"/>
                <w:szCs w:val="24"/>
              </w:rPr>
              <w:t xml:space="preserve"> </w:t>
            </w:r>
          </w:p>
        </w:tc>
        <w:tc>
          <w:tcPr>
            <w:tcW w:w="1742" w:type="pct"/>
          </w:tcPr>
          <w:p w14:paraId="0C813C40" w14:textId="4A46A9C2" w:rsidR="00F45B2E" w:rsidRPr="004167D6" w:rsidRDefault="00F45B2E" w:rsidP="00030C3E">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7D6">
              <w:rPr>
                <w:rFonts w:ascii="Arial" w:hAnsi="Arial" w:cs="Arial"/>
                <w:sz w:val="24"/>
                <w:szCs w:val="24"/>
              </w:rPr>
              <w:t xml:space="preserve">During Q3 2021/22 all lockdown measures had been lifted meaning more people returning to a ‘normal’ way of life which may have attributed to the increases seen. </w:t>
            </w:r>
          </w:p>
        </w:tc>
        <w:tc>
          <w:tcPr>
            <w:tcW w:w="565" w:type="pct"/>
            <w:shd w:val="clear" w:color="auto" w:fill="auto"/>
            <w:vAlign w:val="center"/>
          </w:tcPr>
          <w:p w14:paraId="54F126D6" w14:textId="66543B52" w:rsidR="00F45B2E" w:rsidRDefault="004B3E37" w:rsidP="00A047B4">
            <w:pPr>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874AC2E" wp14:editId="31B348C4">
                  <wp:extent cx="514660" cy="55424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720" cy="564006"/>
                          </a:xfrm>
                          <a:prstGeom prst="rect">
                            <a:avLst/>
                          </a:prstGeom>
                        </pic:spPr>
                      </pic:pic>
                    </a:graphicData>
                  </a:graphic>
                </wp:inline>
              </w:drawing>
            </w:r>
          </w:p>
        </w:tc>
      </w:tr>
      <w:tr w:rsidR="00F45B2E" w:rsidRPr="00B64A9A" w14:paraId="68E4AB21" w14:textId="77777777" w:rsidTr="00A047B4">
        <w:trPr>
          <w:trHeight w:val="624"/>
        </w:trPr>
        <w:tc>
          <w:tcPr>
            <w:cnfStyle w:val="001000000000" w:firstRow="0" w:lastRow="0" w:firstColumn="1" w:lastColumn="0" w:oddVBand="0" w:evenVBand="0" w:oddHBand="0" w:evenHBand="0" w:firstRowFirstColumn="0" w:firstRowLastColumn="0" w:lastRowFirstColumn="0" w:lastRowLastColumn="0"/>
            <w:tcW w:w="888" w:type="pct"/>
          </w:tcPr>
          <w:p w14:paraId="38CFA568" w14:textId="77777777" w:rsidR="00F45B2E" w:rsidRPr="006B4834" w:rsidRDefault="00F45B2E" w:rsidP="00A047B4">
            <w:pPr>
              <w:rPr>
                <w:rFonts w:cs="Arial"/>
                <w:b w:val="0"/>
                <w:bCs w:val="0"/>
                <w:szCs w:val="24"/>
              </w:rPr>
            </w:pPr>
            <w:r w:rsidRPr="006B4834">
              <w:rPr>
                <w:rFonts w:ascii="Arial" w:hAnsi="Arial" w:cs="Arial"/>
                <w:sz w:val="24"/>
                <w:szCs w:val="24"/>
              </w:rPr>
              <w:t>FADA</w:t>
            </w:r>
          </w:p>
        </w:tc>
        <w:tc>
          <w:tcPr>
            <w:tcW w:w="1806" w:type="pct"/>
          </w:tcPr>
          <w:p w14:paraId="110958D5" w14:textId="77777777" w:rsidR="00F45B2E" w:rsidRPr="00030C3E"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b/>
                <w:bCs/>
                <w:sz w:val="24"/>
                <w:szCs w:val="24"/>
              </w:rPr>
              <w:t>Q3 2021/22;</w:t>
            </w:r>
            <w:r w:rsidRPr="00030C3E">
              <w:rPr>
                <w:rFonts w:ascii="Arial" w:hAnsi="Arial" w:cs="Arial"/>
                <w:sz w:val="24"/>
                <w:szCs w:val="24"/>
              </w:rPr>
              <w:t xml:space="preserve"> The upper control limit (UCL) was slightly exceeded in November and the direction of travel is negative.</w:t>
            </w:r>
          </w:p>
          <w:p w14:paraId="2EA192E3" w14:textId="77777777" w:rsidR="00F45B2E" w:rsidRPr="00030C3E"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tc>
        <w:tc>
          <w:tcPr>
            <w:tcW w:w="1742" w:type="pct"/>
          </w:tcPr>
          <w:p w14:paraId="078CC817" w14:textId="77777777" w:rsidR="00F45B2E" w:rsidRPr="00030C3E" w:rsidRDefault="00F45B2E" w:rsidP="00A047B4">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sz w:val="24"/>
                <w:szCs w:val="24"/>
              </w:rPr>
              <w:t>The COVID-19 pandemic impacted on the reduction in attendance at FADA non-domestic during 2020/21 and part of 2021/22 due to commercial premises being closed during periods of local and/or national lockdown.</w:t>
            </w:r>
          </w:p>
        </w:tc>
        <w:tc>
          <w:tcPr>
            <w:tcW w:w="565" w:type="pct"/>
            <w:shd w:val="clear" w:color="auto" w:fill="auto"/>
            <w:vAlign w:val="center"/>
          </w:tcPr>
          <w:p w14:paraId="3EE4C19E" w14:textId="48792712" w:rsidR="00F45B2E" w:rsidRDefault="004B3E37" w:rsidP="00A047B4">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ADCB6ED" wp14:editId="306296B0">
                  <wp:extent cx="514660" cy="55424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720" cy="564006"/>
                          </a:xfrm>
                          <a:prstGeom prst="rect">
                            <a:avLst/>
                          </a:prstGeom>
                        </pic:spPr>
                      </pic:pic>
                    </a:graphicData>
                  </a:graphic>
                </wp:inline>
              </w:drawing>
            </w:r>
          </w:p>
        </w:tc>
      </w:tr>
      <w:tr w:rsidR="00F45B2E" w:rsidRPr="00B64A9A" w14:paraId="13067A93" w14:textId="77777777" w:rsidTr="00A047B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888" w:type="pct"/>
          </w:tcPr>
          <w:p w14:paraId="2785FDF0" w14:textId="77777777" w:rsidR="00F45B2E" w:rsidRPr="004558E1" w:rsidRDefault="00F45B2E" w:rsidP="00A047B4">
            <w:pPr>
              <w:rPr>
                <w:rFonts w:ascii="Arial" w:hAnsi="Arial" w:cs="Arial"/>
                <w:b w:val="0"/>
                <w:bCs w:val="0"/>
                <w:sz w:val="24"/>
                <w:szCs w:val="24"/>
              </w:rPr>
            </w:pPr>
            <w:r w:rsidRPr="004558E1">
              <w:rPr>
                <w:rFonts w:ascii="Arial" w:hAnsi="Arial" w:cs="Arial"/>
                <w:sz w:val="24"/>
                <w:szCs w:val="24"/>
              </w:rPr>
              <w:t>Sickness absence</w:t>
            </w:r>
          </w:p>
          <w:p w14:paraId="5A6B97B5" w14:textId="77777777" w:rsidR="00F45B2E" w:rsidRPr="004558E1" w:rsidRDefault="00F45B2E" w:rsidP="00A047B4">
            <w:pPr>
              <w:rPr>
                <w:rFonts w:ascii="Arial" w:hAnsi="Arial" w:cs="Arial"/>
                <w:b w:val="0"/>
                <w:bCs w:val="0"/>
                <w:sz w:val="24"/>
                <w:szCs w:val="24"/>
              </w:rPr>
            </w:pPr>
          </w:p>
          <w:p w14:paraId="6CA7EB72" w14:textId="77777777" w:rsidR="00F45B2E" w:rsidRPr="00754B72" w:rsidRDefault="00F45B2E" w:rsidP="00A047B4">
            <w:pPr>
              <w:rPr>
                <w:rFonts w:cs="Arial"/>
                <w:b w:val="0"/>
                <w:bCs w:val="0"/>
                <w:szCs w:val="24"/>
              </w:rPr>
            </w:pPr>
          </w:p>
        </w:tc>
        <w:tc>
          <w:tcPr>
            <w:tcW w:w="1806" w:type="pct"/>
          </w:tcPr>
          <w:p w14:paraId="04DAD8F3" w14:textId="13EB5238" w:rsidR="00F45B2E" w:rsidRPr="00030C3E" w:rsidRDefault="00F45B2E" w:rsidP="00030C3E">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b/>
                <w:bCs/>
                <w:sz w:val="24"/>
                <w:szCs w:val="24"/>
              </w:rPr>
              <w:t>Q1 2021/22</w:t>
            </w:r>
            <w:r w:rsidRPr="00030C3E">
              <w:rPr>
                <w:rFonts w:ascii="Arial" w:hAnsi="Arial" w:cs="Arial"/>
                <w:sz w:val="24"/>
                <w:szCs w:val="24"/>
              </w:rPr>
              <w:t xml:space="preserve">; The target of 3.5% was not achieved at the end of Q1 </w:t>
            </w:r>
            <w:r w:rsidRPr="004B3E37">
              <w:rPr>
                <w:rFonts w:ascii="Arial" w:hAnsi="Arial" w:cs="Arial"/>
                <w:b/>
                <w:bCs/>
                <w:color w:val="FF0000"/>
                <w:sz w:val="24"/>
                <w:szCs w:val="24"/>
              </w:rPr>
              <w:t>(4.65%)</w:t>
            </w:r>
            <w:r w:rsidRPr="00030C3E">
              <w:rPr>
                <w:rFonts w:ascii="Arial" w:hAnsi="Arial" w:cs="Arial"/>
                <w:color w:val="FF0000"/>
                <w:sz w:val="24"/>
                <w:szCs w:val="24"/>
              </w:rPr>
              <w:t xml:space="preserve"> </w:t>
            </w:r>
            <w:r w:rsidRPr="00030C3E">
              <w:rPr>
                <w:rFonts w:ascii="Arial" w:hAnsi="Arial" w:cs="Arial"/>
                <w:sz w:val="24"/>
                <w:szCs w:val="24"/>
              </w:rPr>
              <w:t>and the upper control limit was exceeded in June.</w:t>
            </w:r>
          </w:p>
        </w:tc>
        <w:tc>
          <w:tcPr>
            <w:tcW w:w="1742" w:type="pct"/>
          </w:tcPr>
          <w:p w14:paraId="5AC19048" w14:textId="77777777"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sz w:val="24"/>
                <w:szCs w:val="24"/>
              </w:rPr>
              <w:t xml:space="preserve">Sickness absence has continued to increase in </w:t>
            </w:r>
            <w:r w:rsidRPr="004167D6">
              <w:rPr>
                <w:rFonts w:ascii="Arial" w:hAnsi="Arial" w:cs="Arial"/>
                <w:b/>
                <w:bCs/>
                <w:sz w:val="24"/>
                <w:szCs w:val="24"/>
              </w:rPr>
              <w:t>Q2</w:t>
            </w:r>
            <w:r w:rsidRPr="00030C3E">
              <w:rPr>
                <w:rFonts w:ascii="Arial" w:hAnsi="Arial" w:cs="Arial"/>
                <w:sz w:val="24"/>
                <w:szCs w:val="24"/>
              </w:rPr>
              <w:t xml:space="preserve"> </w:t>
            </w:r>
            <w:r w:rsidRPr="00030C3E">
              <w:rPr>
                <w:rFonts w:ascii="Arial" w:hAnsi="Arial" w:cs="Arial"/>
                <w:b/>
                <w:bCs/>
                <w:color w:val="FF0000"/>
                <w:sz w:val="24"/>
                <w:szCs w:val="24"/>
              </w:rPr>
              <w:t>(6.01%)</w:t>
            </w:r>
            <w:r w:rsidRPr="00030C3E">
              <w:rPr>
                <w:rFonts w:ascii="Arial" w:hAnsi="Arial" w:cs="Arial"/>
                <w:color w:val="FF0000"/>
                <w:sz w:val="24"/>
                <w:szCs w:val="24"/>
              </w:rPr>
              <w:t xml:space="preserve"> </w:t>
            </w:r>
            <w:r w:rsidRPr="00030C3E">
              <w:rPr>
                <w:rFonts w:ascii="Arial" w:hAnsi="Arial" w:cs="Arial"/>
                <w:sz w:val="24"/>
                <w:szCs w:val="24"/>
              </w:rPr>
              <w:t xml:space="preserve">and </w:t>
            </w:r>
            <w:r w:rsidRPr="004167D6">
              <w:rPr>
                <w:rFonts w:ascii="Arial" w:hAnsi="Arial" w:cs="Arial"/>
                <w:b/>
                <w:bCs/>
                <w:sz w:val="24"/>
                <w:szCs w:val="24"/>
              </w:rPr>
              <w:t>Q3</w:t>
            </w:r>
            <w:r w:rsidRPr="00030C3E">
              <w:rPr>
                <w:rFonts w:ascii="Arial" w:hAnsi="Arial" w:cs="Arial"/>
                <w:sz w:val="24"/>
                <w:szCs w:val="24"/>
              </w:rPr>
              <w:t xml:space="preserve"> </w:t>
            </w:r>
            <w:r w:rsidRPr="00030C3E">
              <w:rPr>
                <w:rFonts w:ascii="Arial" w:hAnsi="Arial" w:cs="Arial"/>
                <w:b/>
                <w:bCs/>
                <w:color w:val="FF0000"/>
                <w:sz w:val="24"/>
                <w:szCs w:val="24"/>
              </w:rPr>
              <w:t xml:space="preserve">(7.05%) </w:t>
            </w:r>
            <w:r w:rsidRPr="00030C3E">
              <w:rPr>
                <w:rFonts w:ascii="Arial" w:hAnsi="Arial" w:cs="Arial"/>
                <w:sz w:val="24"/>
                <w:szCs w:val="24"/>
              </w:rPr>
              <w:t>and is higher than the upper control limit.</w:t>
            </w:r>
          </w:p>
        </w:tc>
        <w:tc>
          <w:tcPr>
            <w:tcW w:w="565" w:type="pct"/>
            <w:shd w:val="clear" w:color="auto" w:fill="auto"/>
            <w:vAlign w:val="center"/>
          </w:tcPr>
          <w:p w14:paraId="4EC913B9" w14:textId="3928FFAD" w:rsidR="00F45B2E" w:rsidRPr="00B64A9A" w:rsidRDefault="004B3E37" w:rsidP="00A047B4">
            <w:pPr>
              <w:jc w:val="center"/>
              <w:cnfStyle w:val="000000100000" w:firstRow="0" w:lastRow="0" w:firstColumn="0" w:lastColumn="0" w:oddVBand="0" w:evenVBand="0" w:oddHBand="1" w:evenHBand="0" w:firstRowFirstColumn="0" w:firstRowLastColumn="0" w:lastRowFirstColumn="0" w:lastRowLastColumn="0"/>
              <w:rPr>
                <w:color w:val="FF0000"/>
              </w:rPr>
            </w:pPr>
            <w:r>
              <w:rPr>
                <w:noProof/>
              </w:rPr>
              <w:drawing>
                <wp:inline distT="0" distB="0" distL="0" distR="0" wp14:anchorId="74E56470" wp14:editId="1F4B1FAA">
                  <wp:extent cx="514660" cy="55424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720" cy="564006"/>
                          </a:xfrm>
                          <a:prstGeom prst="rect">
                            <a:avLst/>
                          </a:prstGeom>
                        </pic:spPr>
                      </pic:pic>
                    </a:graphicData>
                  </a:graphic>
                </wp:inline>
              </w:drawing>
            </w:r>
          </w:p>
        </w:tc>
      </w:tr>
      <w:tr w:rsidR="00F45B2E" w:rsidRPr="00B64A9A" w14:paraId="688F9EDA" w14:textId="77777777" w:rsidTr="00A047B4">
        <w:trPr>
          <w:trHeight w:val="624"/>
        </w:trPr>
        <w:tc>
          <w:tcPr>
            <w:cnfStyle w:val="001000000000" w:firstRow="0" w:lastRow="0" w:firstColumn="1" w:lastColumn="0" w:oddVBand="0" w:evenVBand="0" w:oddHBand="0" w:evenHBand="0" w:firstRowFirstColumn="0" w:firstRowLastColumn="0" w:lastRowFirstColumn="0" w:lastRowLastColumn="0"/>
            <w:tcW w:w="888" w:type="pct"/>
          </w:tcPr>
          <w:p w14:paraId="7A990F1F" w14:textId="77777777" w:rsidR="00F45B2E" w:rsidRPr="001B182F" w:rsidRDefault="00F45B2E" w:rsidP="00A047B4">
            <w:pPr>
              <w:rPr>
                <w:rFonts w:ascii="Arial" w:hAnsi="Arial" w:cs="Arial"/>
                <w:b w:val="0"/>
                <w:bCs w:val="0"/>
                <w:sz w:val="24"/>
                <w:szCs w:val="24"/>
              </w:rPr>
            </w:pPr>
            <w:r w:rsidRPr="001B182F">
              <w:rPr>
                <w:rFonts w:ascii="Arial" w:hAnsi="Arial" w:cs="Arial"/>
                <w:sz w:val="24"/>
                <w:szCs w:val="24"/>
              </w:rPr>
              <w:t xml:space="preserve">Workforce </w:t>
            </w:r>
            <w:proofErr w:type="gramStart"/>
            <w:r w:rsidRPr="001B182F">
              <w:rPr>
                <w:rFonts w:ascii="Arial" w:hAnsi="Arial" w:cs="Arial"/>
                <w:sz w:val="24"/>
                <w:szCs w:val="24"/>
              </w:rPr>
              <w:t>Diversity;</w:t>
            </w:r>
            <w:proofErr w:type="gramEnd"/>
          </w:p>
          <w:p w14:paraId="5CE62187" w14:textId="77777777" w:rsidR="00F45B2E" w:rsidRPr="00754B72" w:rsidRDefault="00F45B2E" w:rsidP="00A047B4">
            <w:pPr>
              <w:rPr>
                <w:rFonts w:cs="Arial"/>
                <w:b w:val="0"/>
                <w:bCs w:val="0"/>
                <w:szCs w:val="24"/>
              </w:rPr>
            </w:pPr>
            <w:r w:rsidRPr="001B182F">
              <w:rPr>
                <w:rFonts w:ascii="Arial" w:hAnsi="Arial" w:cs="Arial"/>
                <w:sz w:val="24"/>
                <w:szCs w:val="24"/>
              </w:rPr>
              <w:t xml:space="preserve">%Male/Female </w:t>
            </w:r>
          </w:p>
        </w:tc>
        <w:tc>
          <w:tcPr>
            <w:tcW w:w="1806" w:type="pct"/>
          </w:tcPr>
          <w:p w14:paraId="599EAA14" w14:textId="45BDE08C" w:rsidR="00F45B2E" w:rsidRPr="00030C3E" w:rsidRDefault="00F45B2E" w:rsidP="00030C3E">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b/>
                <w:bCs/>
                <w:sz w:val="24"/>
                <w:szCs w:val="24"/>
              </w:rPr>
              <w:t>Q1 2021/22;</w:t>
            </w:r>
            <w:r w:rsidRPr="00030C3E">
              <w:rPr>
                <w:rFonts w:ascii="Arial" w:hAnsi="Arial" w:cs="Arial"/>
                <w:sz w:val="24"/>
                <w:szCs w:val="24"/>
              </w:rPr>
              <w:t xml:space="preserve"> The Female population of the workforce is showing a long-term reduction; </w:t>
            </w:r>
            <w:r w:rsidRPr="00030C3E">
              <w:rPr>
                <w:rFonts w:ascii="Arial" w:hAnsi="Arial" w:cs="Arial"/>
                <w:b/>
                <w:bCs/>
                <w:color w:val="FF0000"/>
                <w:sz w:val="24"/>
                <w:szCs w:val="24"/>
              </w:rPr>
              <w:t>14.52% in Q1 2021/22.</w:t>
            </w:r>
          </w:p>
        </w:tc>
        <w:tc>
          <w:tcPr>
            <w:tcW w:w="1742" w:type="pct"/>
          </w:tcPr>
          <w:p w14:paraId="36EF9676" w14:textId="77777777" w:rsidR="00F45B2E" w:rsidRPr="00030C3E" w:rsidRDefault="00F45B2E" w:rsidP="00A047B4">
            <w:pPr>
              <w:pStyle w:val="NoSpacing"/>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030C3E">
              <w:rPr>
                <w:rFonts w:ascii="Arial" w:hAnsi="Arial" w:cs="Arial"/>
                <w:sz w:val="24"/>
                <w:szCs w:val="24"/>
              </w:rPr>
              <w:t xml:space="preserve">At the end of Q3 2021/22 the overall female population has </w:t>
            </w:r>
            <w:r w:rsidRPr="004167D6">
              <w:rPr>
                <w:rFonts w:ascii="Arial" w:hAnsi="Arial" w:cs="Arial"/>
                <w:b/>
                <w:bCs/>
                <w:sz w:val="24"/>
                <w:szCs w:val="24"/>
              </w:rPr>
              <w:t>continued to reduce</w:t>
            </w:r>
            <w:r w:rsidRPr="00030C3E">
              <w:rPr>
                <w:rFonts w:ascii="Arial" w:hAnsi="Arial" w:cs="Arial"/>
                <w:sz w:val="24"/>
                <w:szCs w:val="24"/>
              </w:rPr>
              <w:t xml:space="preserve"> and is </w:t>
            </w:r>
            <w:r w:rsidRPr="00030C3E">
              <w:rPr>
                <w:rFonts w:ascii="Arial" w:hAnsi="Arial" w:cs="Arial"/>
                <w:b/>
                <w:bCs/>
                <w:color w:val="FF0000"/>
                <w:sz w:val="24"/>
                <w:szCs w:val="24"/>
              </w:rPr>
              <w:t>14.81%.</w:t>
            </w:r>
          </w:p>
        </w:tc>
        <w:tc>
          <w:tcPr>
            <w:tcW w:w="565" w:type="pct"/>
            <w:shd w:val="clear" w:color="auto" w:fill="auto"/>
            <w:vAlign w:val="center"/>
          </w:tcPr>
          <w:p w14:paraId="206BF480" w14:textId="1B2A838F" w:rsidR="00F45B2E" w:rsidRPr="00B64A9A" w:rsidRDefault="004B3E37" w:rsidP="00A047B4">
            <w:pPr>
              <w:jc w:val="center"/>
              <w:cnfStyle w:val="000000000000" w:firstRow="0" w:lastRow="0" w:firstColumn="0" w:lastColumn="0" w:oddVBand="0" w:evenVBand="0" w:oddHBand="0" w:evenHBand="0" w:firstRowFirstColumn="0" w:firstRowLastColumn="0" w:lastRowFirstColumn="0" w:lastRowLastColumn="0"/>
              <w:rPr>
                <w:color w:val="FF0000"/>
              </w:rPr>
            </w:pPr>
            <w:r>
              <w:rPr>
                <w:noProof/>
              </w:rPr>
              <w:drawing>
                <wp:inline distT="0" distB="0" distL="0" distR="0" wp14:anchorId="4905C17E" wp14:editId="7CDCCF9E">
                  <wp:extent cx="514660" cy="55424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3720" cy="564006"/>
                          </a:xfrm>
                          <a:prstGeom prst="rect">
                            <a:avLst/>
                          </a:prstGeom>
                        </pic:spPr>
                      </pic:pic>
                    </a:graphicData>
                  </a:graphic>
                </wp:inline>
              </w:drawing>
            </w:r>
          </w:p>
        </w:tc>
      </w:tr>
      <w:tr w:rsidR="00F45B2E" w:rsidRPr="00B64A9A" w14:paraId="708050CF" w14:textId="77777777" w:rsidTr="00A047B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888" w:type="pct"/>
          </w:tcPr>
          <w:p w14:paraId="68CDEE8E" w14:textId="77777777" w:rsidR="00F45B2E" w:rsidRPr="001B182F" w:rsidRDefault="00F45B2E" w:rsidP="00A047B4">
            <w:pPr>
              <w:rPr>
                <w:rFonts w:ascii="Arial" w:hAnsi="Arial" w:cs="Arial"/>
                <w:b w:val="0"/>
                <w:bCs w:val="0"/>
                <w:sz w:val="24"/>
                <w:szCs w:val="24"/>
              </w:rPr>
            </w:pPr>
            <w:r w:rsidRPr="001B182F">
              <w:rPr>
                <w:rFonts w:ascii="Arial" w:hAnsi="Arial" w:cs="Arial"/>
                <w:sz w:val="24"/>
                <w:szCs w:val="24"/>
              </w:rPr>
              <w:t xml:space="preserve">Workforce </w:t>
            </w:r>
            <w:proofErr w:type="gramStart"/>
            <w:r w:rsidRPr="001B182F">
              <w:rPr>
                <w:rFonts w:ascii="Arial" w:hAnsi="Arial" w:cs="Arial"/>
                <w:sz w:val="24"/>
                <w:szCs w:val="24"/>
              </w:rPr>
              <w:t>Diversity;</w:t>
            </w:r>
            <w:proofErr w:type="gramEnd"/>
          </w:p>
          <w:p w14:paraId="3F45A3DD" w14:textId="77777777" w:rsidR="00F45B2E" w:rsidRPr="00754B72" w:rsidRDefault="00F45B2E" w:rsidP="00A047B4">
            <w:pPr>
              <w:rPr>
                <w:rFonts w:cs="Arial"/>
                <w:b w:val="0"/>
                <w:bCs w:val="0"/>
                <w:szCs w:val="24"/>
              </w:rPr>
            </w:pPr>
            <w:r w:rsidRPr="001B182F">
              <w:rPr>
                <w:rFonts w:ascii="Arial" w:hAnsi="Arial" w:cs="Arial"/>
                <w:sz w:val="24"/>
                <w:szCs w:val="24"/>
              </w:rPr>
              <w:t>% Ethnic Minority Group</w:t>
            </w:r>
          </w:p>
        </w:tc>
        <w:tc>
          <w:tcPr>
            <w:tcW w:w="1806" w:type="pct"/>
          </w:tcPr>
          <w:p w14:paraId="6DAC2CCD" w14:textId="77777777" w:rsidR="00F45B2E" w:rsidRPr="00030C3E" w:rsidRDefault="00F45B2E" w:rsidP="00A047B4">
            <w:pPr>
              <w:pStyle w:val="NoSpacing"/>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b/>
                <w:bCs/>
                <w:sz w:val="24"/>
                <w:szCs w:val="24"/>
              </w:rPr>
              <w:t>Q1 2021/22;</w:t>
            </w:r>
            <w:r w:rsidRPr="00030C3E">
              <w:rPr>
                <w:rFonts w:ascii="Arial" w:hAnsi="Arial" w:cs="Arial"/>
                <w:sz w:val="24"/>
                <w:szCs w:val="24"/>
              </w:rPr>
              <w:t xml:space="preserve"> The ethnic minority population of the workforce is showing a long-term reduction with Q1 performance at </w:t>
            </w:r>
            <w:r w:rsidRPr="00030C3E">
              <w:rPr>
                <w:rFonts w:ascii="Arial" w:hAnsi="Arial" w:cs="Arial"/>
                <w:b/>
                <w:bCs/>
                <w:color w:val="FF0000"/>
                <w:sz w:val="24"/>
                <w:szCs w:val="24"/>
              </w:rPr>
              <w:t>4.49%.</w:t>
            </w:r>
          </w:p>
        </w:tc>
        <w:tc>
          <w:tcPr>
            <w:tcW w:w="1742" w:type="pct"/>
          </w:tcPr>
          <w:p w14:paraId="013F944F" w14:textId="71E7FA35" w:rsidR="00F45B2E" w:rsidRPr="00030C3E" w:rsidRDefault="00F45B2E" w:rsidP="00A047B4">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30C3E">
              <w:rPr>
                <w:rFonts w:ascii="Arial" w:hAnsi="Arial" w:cs="Arial"/>
                <w:sz w:val="24"/>
                <w:szCs w:val="24"/>
              </w:rPr>
              <w:t xml:space="preserve">At the end of Q3 2021/22 the ethnic minority population </w:t>
            </w:r>
            <w:r w:rsidRPr="004167D6">
              <w:rPr>
                <w:rFonts w:ascii="Arial" w:hAnsi="Arial" w:cs="Arial"/>
                <w:b/>
                <w:bCs/>
                <w:sz w:val="24"/>
                <w:szCs w:val="24"/>
              </w:rPr>
              <w:t>has increased</w:t>
            </w:r>
            <w:r w:rsidR="004B3E37">
              <w:rPr>
                <w:rFonts w:ascii="Arial" w:hAnsi="Arial" w:cs="Arial"/>
                <w:b/>
                <w:bCs/>
                <w:sz w:val="24"/>
                <w:szCs w:val="24"/>
              </w:rPr>
              <w:t xml:space="preserve"> slightly</w:t>
            </w:r>
            <w:r w:rsidRPr="00030C3E">
              <w:rPr>
                <w:rFonts w:ascii="Arial" w:hAnsi="Arial" w:cs="Arial"/>
                <w:sz w:val="24"/>
                <w:szCs w:val="24"/>
              </w:rPr>
              <w:t xml:space="preserve"> </w:t>
            </w:r>
            <w:r w:rsidRPr="00030C3E">
              <w:rPr>
                <w:rFonts w:ascii="Arial" w:hAnsi="Arial" w:cs="Arial"/>
                <w:b/>
                <w:bCs/>
                <w:color w:val="00B050"/>
                <w:sz w:val="24"/>
                <w:szCs w:val="24"/>
              </w:rPr>
              <w:t>(4.67%)</w:t>
            </w:r>
            <w:r w:rsidRPr="00030C3E">
              <w:rPr>
                <w:rFonts w:ascii="Arial" w:hAnsi="Arial" w:cs="Arial"/>
                <w:color w:val="00B050"/>
                <w:sz w:val="24"/>
                <w:szCs w:val="24"/>
              </w:rPr>
              <w:t xml:space="preserve"> </w:t>
            </w:r>
            <w:r w:rsidRPr="00030C3E">
              <w:rPr>
                <w:rFonts w:ascii="Arial" w:hAnsi="Arial" w:cs="Arial"/>
                <w:sz w:val="24"/>
                <w:szCs w:val="24"/>
              </w:rPr>
              <w:t xml:space="preserve">and is showing a positive direction of travel. </w:t>
            </w:r>
          </w:p>
        </w:tc>
        <w:tc>
          <w:tcPr>
            <w:tcW w:w="565" w:type="pct"/>
            <w:vAlign w:val="center"/>
          </w:tcPr>
          <w:p w14:paraId="7F295A76" w14:textId="77777777" w:rsidR="00F45B2E" w:rsidRPr="00B64A9A" w:rsidRDefault="00F45B2E" w:rsidP="00A047B4">
            <w:pPr>
              <w:jc w:val="center"/>
              <w:cnfStyle w:val="000000100000" w:firstRow="0" w:lastRow="0" w:firstColumn="0" w:lastColumn="0" w:oddVBand="0" w:evenVBand="0" w:oddHBand="1" w:evenHBand="0" w:firstRowFirstColumn="0" w:firstRowLastColumn="0" w:lastRowFirstColumn="0" w:lastRowLastColumn="0"/>
              <w:rPr>
                <w:color w:val="FF0000"/>
              </w:rPr>
            </w:pPr>
            <w:r w:rsidRPr="00B64A9A">
              <w:rPr>
                <w:noProof/>
                <w:color w:val="FF0000"/>
              </w:rPr>
              <w:drawing>
                <wp:anchor distT="0" distB="0" distL="114300" distR="114300" simplePos="0" relativeHeight="252152832" behindDoc="0" locked="0" layoutInCell="1" allowOverlap="1" wp14:anchorId="2A3DA78A" wp14:editId="067F1644">
                  <wp:simplePos x="0" y="0"/>
                  <wp:positionH relativeFrom="column">
                    <wp:posOffset>99695</wp:posOffset>
                  </wp:positionH>
                  <wp:positionV relativeFrom="paragraph">
                    <wp:posOffset>-422910</wp:posOffset>
                  </wp:positionV>
                  <wp:extent cx="431800" cy="415925"/>
                  <wp:effectExtent l="0" t="0" r="6350" b="3175"/>
                  <wp:wrapSquare wrapText="bothSides"/>
                  <wp:docPr id="9110" name="Picture 91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1800" cy="415925"/>
                          </a:xfrm>
                          <a:prstGeom prst="rect">
                            <a:avLst/>
                          </a:prstGeom>
                        </pic:spPr>
                      </pic:pic>
                    </a:graphicData>
                  </a:graphic>
                  <wp14:sizeRelH relativeFrom="margin">
                    <wp14:pctWidth>0</wp14:pctWidth>
                  </wp14:sizeRelH>
                  <wp14:sizeRelV relativeFrom="margin">
                    <wp14:pctHeight>0</wp14:pctHeight>
                  </wp14:sizeRelV>
                </wp:anchor>
              </w:drawing>
            </w:r>
          </w:p>
        </w:tc>
      </w:tr>
    </w:tbl>
    <w:p w14:paraId="3AB27C35" w14:textId="78B3C05A" w:rsidR="009968CD" w:rsidRDefault="009968CD" w:rsidP="00DF3424">
      <w:pPr>
        <w:pStyle w:val="NoSpacing"/>
        <w:rPr>
          <w:noProof/>
          <w:sz w:val="24"/>
          <w:szCs w:val="24"/>
          <w:lang w:eastAsia="en-GB"/>
        </w:rPr>
      </w:pPr>
    </w:p>
    <w:p w14:paraId="3EF05872" w14:textId="0B6280C7" w:rsidR="009968CD" w:rsidRDefault="003B0996" w:rsidP="00DF3424">
      <w:pPr>
        <w:rPr>
          <w:noProof/>
          <w:sz w:val="24"/>
          <w:szCs w:val="24"/>
          <w:lang w:eastAsia="en-GB"/>
        </w:rPr>
      </w:pPr>
      <w:r w:rsidRPr="003B0996">
        <w:rPr>
          <w:noProof/>
        </w:rPr>
        <w:drawing>
          <wp:inline distT="0" distB="0" distL="0" distR="0" wp14:anchorId="1B349806" wp14:editId="18979CAE">
            <wp:extent cx="5949950" cy="9525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9950" cy="952500"/>
                    </a:xfrm>
                    <a:prstGeom prst="rect">
                      <a:avLst/>
                    </a:prstGeom>
                    <a:noFill/>
                    <a:ln>
                      <a:noFill/>
                    </a:ln>
                  </pic:spPr>
                </pic:pic>
              </a:graphicData>
            </a:graphic>
          </wp:inline>
        </w:drawing>
      </w:r>
      <w:r w:rsidR="009968CD">
        <w:rPr>
          <w:noProof/>
          <w:sz w:val="24"/>
          <w:szCs w:val="24"/>
          <w:lang w:eastAsia="en-GB"/>
        </w:rPr>
        <w:br w:type="page"/>
      </w:r>
    </w:p>
    <w:p w14:paraId="10DAC2C6" w14:textId="7F8B7AF1" w:rsidR="009968CD" w:rsidRDefault="0099661E" w:rsidP="00DF3424">
      <w:pPr>
        <w:rPr>
          <w:noProof/>
          <w:sz w:val="24"/>
          <w:szCs w:val="24"/>
          <w:lang w:eastAsia="en-GB"/>
        </w:rPr>
      </w:pPr>
      <w:bookmarkStart w:id="9" w:name="AllIncs"/>
      <w:bookmarkEnd w:id="9"/>
      <w:r w:rsidRPr="009968CD">
        <w:rPr>
          <w:noProof/>
          <w:sz w:val="24"/>
          <w:szCs w:val="24"/>
          <w:lang w:eastAsia="en-GB"/>
        </w:rPr>
        <w:lastRenderedPageBreak/>
        <w:drawing>
          <wp:anchor distT="0" distB="0" distL="114300" distR="114300" simplePos="0" relativeHeight="251918336" behindDoc="0" locked="0" layoutInCell="1" allowOverlap="1" wp14:anchorId="335F44EC" wp14:editId="2D8ADDB3">
            <wp:simplePos x="0" y="0"/>
            <wp:positionH relativeFrom="margin">
              <wp:align>right</wp:align>
            </wp:positionH>
            <wp:positionV relativeFrom="paragraph">
              <wp:posOffset>1380</wp:posOffset>
            </wp:positionV>
            <wp:extent cx="336550" cy="337820"/>
            <wp:effectExtent l="0" t="0" r="6350" b="5080"/>
            <wp:wrapNone/>
            <wp:docPr id="15" name="Picture 15"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noProof/>
          <w:sz w:val="24"/>
          <w:szCs w:val="24"/>
          <w:lang w:eastAsia="en-GB"/>
        </w:rPr>
        <w:drawing>
          <wp:inline distT="0" distB="0" distL="0" distR="0" wp14:anchorId="24F86FFB" wp14:editId="10B384B7">
            <wp:extent cx="6684276" cy="553085"/>
            <wp:effectExtent l="0" t="0" r="2540" b="0"/>
            <wp:docPr id="2" name="Picture 2" descr="!PowerBiTiles Pro Desktop!&#10;PLEASE DO NOT REMOVE ANY OF THIS TEXT&#10;#%23_%23eyJJZCI6IjVjYzQ5ZDRiNWY3MjQ2NzM5Yzc2ZWI2ODFhN2JmN2YyIiwiQ2FwdHVyZUlkIjpudWxsLCJOYW1lIjoiQ0ZPIFF1YXJ0ZXJseSBSZXBvcnQiLCJEZXNjcmlwdGlvbiI6bnVsbCwiRG9Ob3RJbmNsdWRlSHlwZXJsaW5rVG9QYmkiOnRydWUsIlBiaUVsZW1lbnQiOnsiRWxlbWVudFR5cGUiOjMsIlBhZ2UiOnsiTmFtZSI6IlJlcG9ydFNlY3Rpb25hNTY3MDY1ZTU2OGJjNmE3ZTlkZSIsIkRpc3BsYXlOYW1lIjoiSCAtQWxsIEluY2lkZW50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werBiTiles Pro Desktop!&#10;PLEASE DO NOT REMOVE ANY OF THIS TEXT&#10;#%23_%23eyJJZCI6IjVjYzQ5ZDRiNWY3MjQ2NzM5Yzc2ZWI2ODFhN2JmN2YyIiwiQ2FwdHVyZUlkIjpudWxsLCJOYW1lIjoiQ0ZPIFF1YXJ0ZXJseSBSZXBvcnQiLCJEZXNjcmlwdGlvbiI6bnVsbCwiRG9Ob3RJbmNsdWRlSHlwZXJsaW5rVG9QYmkiOnRydWUsIlBiaUVsZW1lbnQiOnsiRWxlbWVudFR5cGUiOjMsIlBhZ2UiOnsiTmFtZSI6IlJlcG9ydFNlY3Rpb25hNTY3MDY1ZTU2OGJjNmE3ZTlkZSIsIkRpc3BsYXlOYW1lIjoiSCAtQWxsIEluY2lkZW50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6684276" cy="553085"/>
                    </a:xfrm>
                    <a:prstGeom prst="rect">
                      <a:avLst/>
                    </a:prstGeom>
                  </pic:spPr>
                </pic:pic>
              </a:graphicData>
            </a:graphic>
          </wp:inline>
        </w:drawing>
      </w:r>
    </w:p>
    <w:p w14:paraId="65368B4E" w14:textId="3AE4808D" w:rsidR="00E52260" w:rsidRDefault="00E52260" w:rsidP="00DF3424">
      <w:pPr>
        <w:spacing w:after="0"/>
        <w:rPr>
          <w:rFonts w:ascii="Arial" w:eastAsia="Arial" w:hAnsi="Arial" w:cs="Arial"/>
          <w:sz w:val="24"/>
          <w:szCs w:val="24"/>
        </w:rPr>
      </w:pPr>
    </w:p>
    <w:p w14:paraId="4914137C" w14:textId="3FE8E8C4" w:rsidR="00524A87" w:rsidRPr="009968CD" w:rsidRDefault="00524A87" w:rsidP="00DF3424">
      <w:pPr>
        <w:spacing w:after="0" w:line="360" w:lineRule="auto"/>
        <w:rPr>
          <w:rFonts w:ascii="Arial" w:eastAsia="Arial" w:hAnsi="Arial" w:cs="Arial"/>
          <w:sz w:val="24"/>
          <w:szCs w:val="24"/>
        </w:rPr>
      </w:pPr>
      <w:r w:rsidRPr="009968CD">
        <w:rPr>
          <w:rFonts w:ascii="Arial" w:eastAsia="Arial" w:hAnsi="Arial" w:cs="Arial"/>
          <w:sz w:val="24"/>
          <w:szCs w:val="24"/>
        </w:rPr>
        <w:t>The number of incidents that GM</w:t>
      </w:r>
      <w:r w:rsidR="00740FC7" w:rsidRPr="009968CD">
        <w:rPr>
          <w:rFonts w:ascii="Arial" w:eastAsia="Arial" w:hAnsi="Arial" w:cs="Arial"/>
          <w:sz w:val="24"/>
          <w:szCs w:val="24"/>
        </w:rPr>
        <w:t>F</w:t>
      </w:r>
      <w:r w:rsidRPr="009968CD">
        <w:rPr>
          <w:rFonts w:ascii="Arial" w:eastAsia="Arial" w:hAnsi="Arial" w:cs="Arial"/>
          <w:sz w:val="24"/>
          <w:szCs w:val="24"/>
        </w:rPr>
        <w:t>RS attend with one or more pumping appliances. Includes fires, special service calls, false alarms and collaborative work undertaken with other emergency services. For example, missing person searches on behalf of the Police and gaining entry incidents at the request of the Ambulance Service.</w:t>
      </w:r>
    </w:p>
    <w:p w14:paraId="223C6313" w14:textId="7AFE1F05" w:rsidR="00524A87" w:rsidRPr="009968CD" w:rsidRDefault="00524A87" w:rsidP="00DF3424">
      <w:pPr>
        <w:spacing w:after="0" w:line="360" w:lineRule="auto"/>
        <w:rPr>
          <w:rFonts w:ascii="Arial" w:eastAsia="Arial" w:hAnsi="Arial" w:cs="Arial"/>
          <w:sz w:val="24"/>
          <w:szCs w:val="24"/>
        </w:rPr>
      </w:pPr>
    </w:p>
    <w:p w14:paraId="01B1A061" w14:textId="743EBD50" w:rsidR="00524A87" w:rsidRPr="009968CD" w:rsidRDefault="00524A87" w:rsidP="00DF3424">
      <w:pPr>
        <w:spacing w:after="5" w:line="360" w:lineRule="auto"/>
        <w:ind w:right="31" w:hanging="10"/>
        <w:rPr>
          <w:rFonts w:ascii="Arial" w:eastAsia="Arial" w:hAnsi="Arial" w:cs="Arial"/>
          <w:sz w:val="24"/>
          <w:szCs w:val="24"/>
        </w:rPr>
      </w:pPr>
      <w:r w:rsidRPr="009968CD">
        <w:rPr>
          <w:rFonts w:ascii="Arial" w:eastAsia="Arial" w:hAnsi="Arial" w:cs="Arial"/>
          <w:sz w:val="24"/>
          <w:szCs w:val="24"/>
        </w:rPr>
        <w:t xml:space="preserve">This is not a </w:t>
      </w:r>
      <w:r w:rsidR="005920F3" w:rsidRPr="009968CD">
        <w:rPr>
          <w:rFonts w:ascii="Arial" w:eastAsia="Arial" w:hAnsi="Arial" w:cs="Arial"/>
          <w:sz w:val="24"/>
          <w:szCs w:val="24"/>
        </w:rPr>
        <w:t>KPI but</w:t>
      </w:r>
      <w:r w:rsidR="001F7A68" w:rsidRPr="009968CD">
        <w:rPr>
          <w:rFonts w:ascii="Arial" w:eastAsia="Arial" w:hAnsi="Arial" w:cs="Arial"/>
          <w:sz w:val="24"/>
          <w:szCs w:val="24"/>
        </w:rPr>
        <w:t xml:space="preserve"> provides</w:t>
      </w:r>
      <w:r w:rsidRPr="009968CD">
        <w:rPr>
          <w:rFonts w:ascii="Arial" w:eastAsia="Arial" w:hAnsi="Arial" w:cs="Arial"/>
          <w:sz w:val="24"/>
          <w:szCs w:val="24"/>
        </w:rPr>
        <w:t xml:space="preserve"> an overview of the </w:t>
      </w:r>
      <w:r w:rsidR="000F6C01">
        <w:rPr>
          <w:rFonts w:ascii="Arial" w:eastAsia="Arial" w:hAnsi="Arial" w:cs="Arial"/>
          <w:sz w:val="24"/>
          <w:szCs w:val="24"/>
        </w:rPr>
        <w:t xml:space="preserve">volume and </w:t>
      </w:r>
      <w:r w:rsidRPr="009968CD">
        <w:rPr>
          <w:rFonts w:ascii="Arial" w:eastAsia="Arial" w:hAnsi="Arial" w:cs="Arial"/>
          <w:sz w:val="24"/>
          <w:szCs w:val="24"/>
        </w:rPr>
        <w:t xml:space="preserve">types of </w:t>
      </w:r>
      <w:r w:rsidR="00E94752" w:rsidRPr="009968CD">
        <w:rPr>
          <w:rFonts w:ascii="Arial" w:eastAsia="Arial" w:hAnsi="Arial" w:cs="Arial"/>
          <w:sz w:val="24"/>
          <w:szCs w:val="24"/>
        </w:rPr>
        <w:t>incidents</w:t>
      </w:r>
      <w:r w:rsidRPr="009968CD">
        <w:rPr>
          <w:rFonts w:ascii="Arial" w:eastAsia="Arial" w:hAnsi="Arial" w:cs="Arial"/>
          <w:sz w:val="24"/>
          <w:szCs w:val="24"/>
        </w:rPr>
        <w:t xml:space="preserve"> attended.</w:t>
      </w:r>
    </w:p>
    <w:p w14:paraId="03076869" w14:textId="27F541EA" w:rsidR="00F36009" w:rsidRPr="009968CD" w:rsidRDefault="00317011" w:rsidP="00DF3424">
      <w:pPr>
        <w:jc w:val="center"/>
        <w:rPr>
          <w:sz w:val="24"/>
          <w:szCs w:val="24"/>
        </w:rPr>
      </w:pPr>
      <w:r>
        <w:rPr>
          <w:noProof/>
          <w:sz w:val="24"/>
          <w:szCs w:val="24"/>
        </w:rPr>
        <w:drawing>
          <wp:inline distT="0" distB="0" distL="0" distR="0" wp14:anchorId="06EE6FB9" wp14:editId="3C2DD912">
            <wp:extent cx="6549540" cy="4276725"/>
            <wp:effectExtent l="0" t="0" r="3810" b="0"/>
            <wp:docPr id="6" name="Picture 6" descr="!PowerBiTiles Pro Desktop!&#10;PLEASE DO NOT REMOVE ANY OF THIS TEXT&#10;#%23_%23eyJJZCI6IjZjYTRiOTQwOGEwYjRiOGZiMWNlMTRkNDYzOTdmZDE5IiwiQ2FwdHVyZUlkIjpudWxsLCJOYW1lIjoiQ0ZPIFF1YXJ0ZXJseSBSZXBvcnQiLCJEZXNjcmlwdGlvbiI6bnVsbCwiRG9Ob3RJbmNsdWRlSHlwZXJsaW5rVG9QYmkiOnRydWUsIlBiaUVsZW1lbnQiOnsiRWxlbWVudFR5cGUiOjMsIlBhZ2UiOnsiTmFtZSI6IlJlcG9ydFNlY3Rpb25kMWEzZDRhZTU1YzBhMDYwYmM5NSIsIkRpc3BsYXlOYW1lIjoiQWxsIEluY2lkZW50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owerBiTiles Pro Desktop!&#10;PLEASE DO NOT REMOVE ANY OF THIS TEXT&#10;#%23_%23eyJJZCI6IjZjYTRiOTQwOGEwYjRiOGZiMWNlMTRkNDYzOTdmZDE5IiwiQ2FwdHVyZUlkIjpudWxsLCJOYW1lIjoiQ0ZPIFF1YXJ0ZXJseSBSZXBvcnQiLCJEZXNjcmlwdGlvbiI6bnVsbCwiRG9Ob3RJbmNsdWRlSHlwZXJsaW5rVG9QYmkiOnRydWUsIlBiaUVsZW1lbnQiOnsiRWxlbWVudFR5cGUiOjMsIlBhZ2UiOnsiTmFtZSI6IlJlcG9ydFNlY3Rpb25kMWEzZDRhZTU1YzBhMDYwYmM5NSIsIkRpc3BsYXlOYW1lIjoiQWxsIEluY2lkZW50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18">
                      <a:extLst>
                        <a:ext uri="{28A0092B-C50C-407E-A947-70E740481C1C}">
                          <a14:useLocalDpi xmlns:a14="http://schemas.microsoft.com/office/drawing/2010/main" val="0"/>
                        </a:ext>
                      </a:extLst>
                    </a:blip>
                    <a:srcRect t="3364"/>
                    <a:stretch>
                      <a:fillRect/>
                    </a:stretch>
                  </pic:blipFill>
                  <pic:spPr>
                    <a:xfrm>
                      <a:off x="0" y="0"/>
                      <a:ext cx="6549540" cy="4276725"/>
                    </a:xfrm>
                    <a:prstGeom prst="rect">
                      <a:avLst/>
                    </a:prstGeom>
                    <a:ln>
                      <a:noFill/>
                    </a:ln>
                  </pic:spPr>
                </pic:pic>
              </a:graphicData>
            </a:graphic>
          </wp:inline>
        </w:drawing>
      </w:r>
    </w:p>
    <w:p w14:paraId="6DD031C0" w14:textId="233B8CD7" w:rsidR="00F36009" w:rsidRPr="00576D4D" w:rsidRDefault="00F36009" w:rsidP="00DF3424">
      <w:pPr>
        <w:spacing w:line="360" w:lineRule="auto"/>
        <w:rPr>
          <w:rFonts w:ascii="Arial" w:hAnsi="Arial" w:cs="Arial"/>
          <w:b/>
          <w:bCs/>
          <w:sz w:val="24"/>
          <w:szCs w:val="24"/>
        </w:rPr>
      </w:pPr>
      <w:r w:rsidRPr="00576D4D">
        <w:rPr>
          <w:rFonts w:ascii="Arial" w:hAnsi="Arial" w:cs="Arial"/>
          <w:sz w:val="24"/>
          <w:szCs w:val="24"/>
        </w:rPr>
        <w:t xml:space="preserve">GMFRS attended </w:t>
      </w:r>
      <w:r w:rsidR="00891424" w:rsidRPr="00576D4D">
        <w:rPr>
          <w:rFonts w:ascii="Arial" w:hAnsi="Arial" w:cs="Arial"/>
          <w:b/>
          <w:bCs/>
          <w:sz w:val="24"/>
          <w:szCs w:val="24"/>
        </w:rPr>
        <w:t>7,</w:t>
      </w:r>
      <w:r w:rsidR="00576D4D" w:rsidRPr="00576D4D">
        <w:rPr>
          <w:rFonts w:ascii="Arial" w:hAnsi="Arial" w:cs="Arial"/>
          <w:b/>
          <w:bCs/>
          <w:sz w:val="24"/>
          <w:szCs w:val="24"/>
        </w:rPr>
        <w:t>571</w:t>
      </w:r>
      <w:r w:rsidRPr="00576D4D">
        <w:rPr>
          <w:rFonts w:ascii="Arial" w:hAnsi="Arial" w:cs="Arial"/>
          <w:b/>
          <w:bCs/>
          <w:sz w:val="24"/>
          <w:szCs w:val="24"/>
        </w:rPr>
        <w:t xml:space="preserve"> incidents</w:t>
      </w:r>
      <w:r w:rsidRPr="00576D4D">
        <w:rPr>
          <w:rFonts w:ascii="Arial" w:hAnsi="Arial" w:cs="Arial"/>
          <w:sz w:val="24"/>
          <w:szCs w:val="24"/>
        </w:rPr>
        <w:t xml:space="preserve"> (fires, false </w:t>
      </w:r>
      <w:r w:rsidR="004B3E37" w:rsidRPr="00576D4D">
        <w:rPr>
          <w:rFonts w:ascii="Arial" w:hAnsi="Arial" w:cs="Arial"/>
          <w:sz w:val="24"/>
          <w:szCs w:val="24"/>
        </w:rPr>
        <w:t>alarms,</w:t>
      </w:r>
      <w:r w:rsidRPr="00576D4D">
        <w:rPr>
          <w:rFonts w:ascii="Arial" w:hAnsi="Arial" w:cs="Arial"/>
          <w:sz w:val="24"/>
          <w:szCs w:val="24"/>
        </w:rPr>
        <w:t xml:space="preserve"> and special service calls) during Q</w:t>
      </w:r>
      <w:r w:rsidR="00576D4D" w:rsidRPr="00576D4D">
        <w:rPr>
          <w:rFonts w:ascii="Arial" w:hAnsi="Arial" w:cs="Arial"/>
          <w:sz w:val="24"/>
          <w:szCs w:val="24"/>
        </w:rPr>
        <w:t>3</w:t>
      </w:r>
      <w:r w:rsidRPr="00576D4D">
        <w:rPr>
          <w:rFonts w:ascii="Arial" w:hAnsi="Arial" w:cs="Arial"/>
          <w:sz w:val="24"/>
          <w:szCs w:val="24"/>
        </w:rPr>
        <w:t xml:space="preserve"> 202</w:t>
      </w:r>
      <w:r w:rsidR="00891424" w:rsidRPr="00576D4D">
        <w:rPr>
          <w:rFonts w:ascii="Arial" w:hAnsi="Arial" w:cs="Arial"/>
          <w:sz w:val="24"/>
          <w:szCs w:val="24"/>
        </w:rPr>
        <w:t>1</w:t>
      </w:r>
      <w:r w:rsidRPr="00576D4D">
        <w:rPr>
          <w:rFonts w:ascii="Arial" w:hAnsi="Arial" w:cs="Arial"/>
          <w:sz w:val="24"/>
          <w:szCs w:val="24"/>
        </w:rPr>
        <w:t>/2</w:t>
      </w:r>
      <w:r w:rsidR="00891424" w:rsidRPr="00576D4D">
        <w:rPr>
          <w:rFonts w:ascii="Arial" w:hAnsi="Arial" w:cs="Arial"/>
          <w:sz w:val="24"/>
          <w:szCs w:val="24"/>
        </w:rPr>
        <w:t>2</w:t>
      </w:r>
      <w:r w:rsidRPr="00576D4D">
        <w:rPr>
          <w:rFonts w:ascii="Arial" w:hAnsi="Arial" w:cs="Arial"/>
          <w:sz w:val="24"/>
          <w:szCs w:val="24"/>
        </w:rPr>
        <w:t xml:space="preserve">, </w:t>
      </w:r>
      <w:r w:rsidRPr="00576D4D">
        <w:rPr>
          <w:rFonts w:ascii="Arial" w:hAnsi="Arial" w:cs="Arial"/>
          <w:b/>
          <w:bCs/>
          <w:sz w:val="24"/>
          <w:szCs w:val="24"/>
        </w:rPr>
        <w:t>a</w:t>
      </w:r>
      <w:r w:rsidR="00DE63F7" w:rsidRPr="00576D4D">
        <w:rPr>
          <w:rFonts w:ascii="Arial" w:hAnsi="Arial" w:cs="Arial"/>
          <w:b/>
          <w:bCs/>
          <w:sz w:val="24"/>
          <w:szCs w:val="24"/>
        </w:rPr>
        <w:t>n in</w:t>
      </w:r>
      <w:r w:rsidRPr="00576D4D">
        <w:rPr>
          <w:rFonts w:ascii="Arial" w:hAnsi="Arial" w:cs="Arial"/>
          <w:b/>
          <w:bCs/>
          <w:sz w:val="24"/>
          <w:szCs w:val="24"/>
        </w:rPr>
        <w:t xml:space="preserve">crease of </w:t>
      </w:r>
      <w:r w:rsidR="00DE63F7" w:rsidRPr="00576D4D">
        <w:rPr>
          <w:rFonts w:ascii="Arial" w:hAnsi="Arial" w:cs="Arial"/>
          <w:b/>
          <w:bCs/>
          <w:sz w:val="24"/>
          <w:szCs w:val="24"/>
        </w:rPr>
        <w:t>1</w:t>
      </w:r>
      <w:r w:rsidR="00576D4D" w:rsidRPr="00576D4D">
        <w:rPr>
          <w:rFonts w:ascii="Arial" w:hAnsi="Arial" w:cs="Arial"/>
          <w:b/>
          <w:bCs/>
          <w:sz w:val="24"/>
          <w:szCs w:val="24"/>
        </w:rPr>
        <w:t>9.89</w:t>
      </w:r>
      <w:r w:rsidRPr="00576D4D">
        <w:rPr>
          <w:rFonts w:ascii="Arial" w:hAnsi="Arial" w:cs="Arial"/>
          <w:b/>
          <w:bCs/>
          <w:sz w:val="24"/>
          <w:szCs w:val="24"/>
        </w:rPr>
        <w:t xml:space="preserve">%, </w:t>
      </w:r>
      <w:r w:rsidR="00576D4D" w:rsidRPr="00576D4D">
        <w:rPr>
          <w:rFonts w:ascii="Arial" w:hAnsi="Arial" w:cs="Arial"/>
          <w:b/>
          <w:bCs/>
          <w:sz w:val="24"/>
          <w:szCs w:val="24"/>
        </w:rPr>
        <w:t>1,256</w:t>
      </w:r>
      <w:r w:rsidR="00DE63F7" w:rsidRPr="00576D4D">
        <w:rPr>
          <w:rFonts w:ascii="Arial" w:hAnsi="Arial" w:cs="Arial"/>
          <w:b/>
          <w:bCs/>
          <w:sz w:val="24"/>
          <w:szCs w:val="24"/>
        </w:rPr>
        <w:t xml:space="preserve"> more</w:t>
      </w:r>
      <w:r w:rsidRPr="00576D4D">
        <w:rPr>
          <w:rFonts w:ascii="Arial" w:hAnsi="Arial" w:cs="Arial"/>
          <w:sz w:val="24"/>
          <w:szCs w:val="24"/>
        </w:rPr>
        <w:t xml:space="preserve"> incidents when compared with Q</w:t>
      </w:r>
      <w:r w:rsidR="00576D4D" w:rsidRPr="00576D4D">
        <w:rPr>
          <w:rFonts w:ascii="Arial" w:hAnsi="Arial" w:cs="Arial"/>
          <w:sz w:val="24"/>
          <w:szCs w:val="24"/>
        </w:rPr>
        <w:t>3</w:t>
      </w:r>
      <w:r w:rsidR="00320EE7" w:rsidRPr="00576D4D">
        <w:rPr>
          <w:rFonts w:ascii="Arial" w:hAnsi="Arial" w:cs="Arial"/>
          <w:sz w:val="24"/>
          <w:szCs w:val="24"/>
        </w:rPr>
        <w:t xml:space="preserve"> </w:t>
      </w:r>
      <w:r w:rsidRPr="00576D4D">
        <w:rPr>
          <w:rFonts w:ascii="Arial" w:hAnsi="Arial" w:cs="Arial"/>
          <w:sz w:val="24"/>
          <w:szCs w:val="24"/>
        </w:rPr>
        <w:t>2020</w:t>
      </w:r>
      <w:r w:rsidR="00891424" w:rsidRPr="00576D4D">
        <w:rPr>
          <w:rFonts w:ascii="Arial" w:hAnsi="Arial" w:cs="Arial"/>
          <w:sz w:val="24"/>
          <w:szCs w:val="24"/>
        </w:rPr>
        <w:t>/21</w:t>
      </w:r>
      <w:r w:rsidRPr="00576D4D">
        <w:rPr>
          <w:rFonts w:ascii="Arial" w:hAnsi="Arial" w:cs="Arial"/>
          <w:sz w:val="24"/>
          <w:szCs w:val="24"/>
        </w:rPr>
        <w:t xml:space="preserve">. </w:t>
      </w:r>
      <w:r w:rsidR="000330A4" w:rsidRPr="00576D4D">
        <w:rPr>
          <w:rFonts w:ascii="Arial" w:hAnsi="Arial" w:cs="Arial"/>
          <w:sz w:val="24"/>
          <w:szCs w:val="24"/>
        </w:rPr>
        <w:t xml:space="preserve"> The </w:t>
      </w:r>
      <w:r w:rsidR="00DE63F7" w:rsidRPr="00576D4D">
        <w:rPr>
          <w:rFonts w:ascii="Arial" w:hAnsi="Arial" w:cs="Arial"/>
          <w:sz w:val="24"/>
          <w:szCs w:val="24"/>
        </w:rPr>
        <w:t>in</w:t>
      </w:r>
      <w:r w:rsidR="000330A4" w:rsidRPr="00576D4D">
        <w:rPr>
          <w:rFonts w:ascii="Arial" w:hAnsi="Arial" w:cs="Arial"/>
          <w:sz w:val="24"/>
          <w:szCs w:val="24"/>
        </w:rPr>
        <w:t xml:space="preserve">crease </w:t>
      </w:r>
      <w:r w:rsidR="00DE63F7" w:rsidRPr="00576D4D">
        <w:rPr>
          <w:rFonts w:ascii="Arial" w:hAnsi="Arial" w:cs="Arial"/>
          <w:sz w:val="24"/>
          <w:szCs w:val="24"/>
        </w:rPr>
        <w:t>is a</w:t>
      </w:r>
      <w:r w:rsidR="00576D4D" w:rsidRPr="00576D4D">
        <w:rPr>
          <w:rFonts w:ascii="Arial" w:hAnsi="Arial" w:cs="Arial"/>
          <w:sz w:val="24"/>
          <w:szCs w:val="24"/>
        </w:rPr>
        <w:t>ssociated with Special Service Call and False Alarm incident types</w:t>
      </w:r>
      <w:r w:rsidR="00DE63F7" w:rsidRPr="00576D4D">
        <w:rPr>
          <w:rFonts w:ascii="Arial" w:hAnsi="Arial" w:cs="Arial"/>
          <w:sz w:val="24"/>
          <w:szCs w:val="24"/>
        </w:rPr>
        <w:t xml:space="preserve"> w</w:t>
      </w:r>
      <w:r w:rsidR="000330A4" w:rsidRPr="00576D4D">
        <w:rPr>
          <w:rFonts w:ascii="Arial" w:hAnsi="Arial" w:cs="Arial"/>
          <w:sz w:val="24"/>
          <w:szCs w:val="24"/>
        </w:rPr>
        <w:t xml:space="preserve">hich have </w:t>
      </w:r>
      <w:r w:rsidR="00DE63F7" w:rsidRPr="00576D4D">
        <w:rPr>
          <w:rFonts w:ascii="Arial" w:hAnsi="Arial" w:cs="Arial"/>
          <w:b/>
          <w:bCs/>
          <w:sz w:val="24"/>
          <w:szCs w:val="24"/>
        </w:rPr>
        <w:t>increased</w:t>
      </w:r>
      <w:r w:rsidR="00DE63F7" w:rsidRPr="00576D4D">
        <w:rPr>
          <w:rFonts w:ascii="Arial" w:hAnsi="Arial" w:cs="Arial"/>
          <w:sz w:val="24"/>
          <w:szCs w:val="24"/>
        </w:rPr>
        <w:t xml:space="preserve"> </w:t>
      </w:r>
      <w:r w:rsidR="000330A4" w:rsidRPr="00576D4D">
        <w:rPr>
          <w:rFonts w:ascii="Arial" w:hAnsi="Arial" w:cs="Arial"/>
          <w:b/>
          <w:bCs/>
          <w:sz w:val="24"/>
          <w:szCs w:val="24"/>
        </w:rPr>
        <w:t xml:space="preserve">by </w:t>
      </w:r>
      <w:r w:rsidR="00576D4D" w:rsidRPr="00576D4D">
        <w:rPr>
          <w:rFonts w:ascii="Arial" w:hAnsi="Arial" w:cs="Arial"/>
          <w:b/>
          <w:bCs/>
          <w:sz w:val="24"/>
          <w:szCs w:val="24"/>
        </w:rPr>
        <w:t>57.24</w:t>
      </w:r>
      <w:r w:rsidR="000330A4" w:rsidRPr="00576D4D">
        <w:rPr>
          <w:rFonts w:ascii="Arial" w:hAnsi="Arial" w:cs="Arial"/>
          <w:b/>
          <w:bCs/>
          <w:sz w:val="24"/>
          <w:szCs w:val="24"/>
        </w:rPr>
        <w:t>%</w:t>
      </w:r>
      <w:r w:rsidR="00576D4D" w:rsidRPr="00576D4D">
        <w:rPr>
          <w:rFonts w:ascii="Arial" w:hAnsi="Arial" w:cs="Arial"/>
          <w:b/>
          <w:bCs/>
          <w:sz w:val="24"/>
          <w:szCs w:val="24"/>
        </w:rPr>
        <w:t xml:space="preserve"> (688) and 19.49%</w:t>
      </w:r>
      <w:r w:rsidR="00E50233">
        <w:rPr>
          <w:rFonts w:ascii="Arial" w:hAnsi="Arial" w:cs="Arial"/>
          <w:b/>
          <w:bCs/>
          <w:sz w:val="24"/>
          <w:szCs w:val="24"/>
        </w:rPr>
        <w:t xml:space="preserve"> </w:t>
      </w:r>
      <w:r w:rsidR="00576D4D" w:rsidRPr="00576D4D">
        <w:rPr>
          <w:rFonts w:ascii="Arial" w:hAnsi="Arial" w:cs="Arial"/>
          <w:b/>
          <w:bCs/>
          <w:sz w:val="24"/>
          <w:szCs w:val="24"/>
        </w:rPr>
        <w:t>(570</w:t>
      </w:r>
      <w:r w:rsidR="00576D4D" w:rsidRPr="00576D4D">
        <w:rPr>
          <w:rFonts w:ascii="Arial" w:hAnsi="Arial" w:cs="Arial"/>
          <w:sz w:val="24"/>
          <w:szCs w:val="24"/>
        </w:rPr>
        <w:t>) respectively</w:t>
      </w:r>
      <w:r w:rsidR="000330A4" w:rsidRPr="00576D4D">
        <w:rPr>
          <w:rFonts w:ascii="Arial" w:hAnsi="Arial" w:cs="Arial"/>
          <w:sz w:val="24"/>
          <w:szCs w:val="24"/>
        </w:rPr>
        <w:t xml:space="preserve"> when compared to Q</w:t>
      </w:r>
      <w:r w:rsidR="00576D4D" w:rsidRPr="00576D4D">
        <w:rPr>
          <w:rFonts w:ascii="Arial" w:hAnsi="Arial" w:cs="Arial"/>
          <w:sz w:val="24"/>
          <w:szCs w:val="24"/>
        </w:rPr>
        <w:t>3</w:t>
      </w:r>
      <w:r w:rsidR="000330A4" w:rsidRPr="00576D4D">
        <w:rPr>
          <w:rFonts w:ascii="Arial" w:hAnsi="Arial" w:cs="Arial"/>
          <w:sz w:val="24"/>
          <w:szCs w:val="24"/>
        </w:rPr>
        <w:t xml:space="preserve"> last year.</w:t>
      </w:r>
    </w:p>
    <w:p w14:paraId="15EE1C76" w14:textId="180088F3" w:rsidR="002508DB" w:rsidRDefault="009100B6" w:rsidP="00DF3424">
      <w:pPr>
        <w:spacing w:line="360" w:lineRule="auto"/>
        <w:rPr>
          <w:rFonts w:ascii="Arial" w:hAnsi="Arial" w:cs="Arial"/>
          <w:sz w:val="24"/>
          <w:szCs w:val="24"/>
        </w:rPr>
      </w:pPr>
      <w:r w:rsidRPr="00697A44">
        <w:rPr>
          <w:rFonts w:ascii="Arial" w:hAnsi="Arial" w:cs="Arial"/>
          <w:sz w:val="24"/>
          <w:szCs w:val="24"/>
        </w:rPr>
        <w:t xml:space="preserve">Year to date there have been a total of </w:t>
      </w:r>
      <w:r w:rsidR="00697A44" w:rsidRPr="00697A44">
        <w:rPr>
          <w:rFonts w:ascii="Arial" w:hAnsi="Arial" w:cs="Arial"/>
          <w:sz w:val="24"/>
          <w:szCs w:val="24"/>
        </w:rPr>
        <w:t>23,303</w:t>
      </w:r>
      <w:r w:rsidRPr="00697A44">
        <w:rPr>
          <w:rFonts w:ascii="Arial" w:hAnsi="Arial" w:cs="Arial"/>
          <w:sz w:val="24"/>
          <w:szCs w:val="24"/>
        </w:rPr>
        <w:t xml:space="preserve"> incidents attended compared to </w:t>
      </w:r>
      <w:r w:rsidR="00697A44" w:rsidRPr="00697A44">
        <w:rPr>
          <w:rFonts w:ascii="Arial" w:hAnsi="Arial" w:cs="Arial"/>
          <w:sz w:val="24"/>
          <w:szCs w:val="24"/>
        </w:rPr>
        <w:t>21</w:t>
      </w:r>
      <w:r w:rsidRPr="00697A44">
        <w:rPr>
          <w:rFonts w:ascii="Arial" w:hAnsi="Arial" w:cs="Arial"/>
          <w:sz w:val="24"/>
          <w:szCs w:val="24"/>
        </w:rPr>
        <w:t>,</w:t>
      </w:r>
      <w:r w:rsidR="00697A44" w:rsidRPr="00697A44">
        <w:rPr>
          <w:rFonts w:ascii="Arial" w:hAnsi="Arial" w:cs="Arial"/>
          <w:sz w:val="24"/>
          <w:szCs w:val="24"/>
        </w:rPr>
        <w:t>556</w:t>
      </w:r>
      <w:r w:rsidRPr="00697A44">
        <w:rPr>
          <w:rFonts w:ascii="Arial" w:hAnsi="Arial" w:cs="Arial"/>
          <w:sz w:val="24"/>
          <w:szCs w:val="24"/>
        </w:rPr>
        <w:t xml:space="preserve"> during the same period in 2020/21, </w:t>
      </w:r>
      <w:r w:rsidR="00697A44" w:rsidRPr="00697A44">
        <w:rPr>
          <w:rFonts w:ascii="Arial" w:hAnsi="Arial" w:cs="Arial"/>
          <w:sz w:val="24"/>
          <w:szCs w:val="24"/>
        </w:rPr>
        <w:t>1,74</w:t>
      </w:r>
      <w:r w:rsidR="00F61153">
        <w:rPr>
          <w:rFonts w:ascii="Arial" w:hAnsi="Arial" w:cs="Arial"/>
          <w:sz w:val="24"/>
          <w:szCs w:val="24"/>
        </w:rPr>
        <w:t>7</w:t>
      </w:r>
      <w:r w:rsidRPr="00697A44">
        <w:rPr>
          <w:rFonts w:ascii="Arial" w:hAnsi="Arial" w:cs="Arial"/>
          <w:sz w:val="24"/>
          <w:szCs w:val="24"/>
        </w:rPr>
        <w:t xml:space="preserve"> (</w:t>
      </w:r>
      <w:r w:rsidR="00697A44" w:rsidRPr="00697A44">
        <w:rPr>
          <w:rFonts w:ascii="Arial" w:hAnsi="Arial" w:cs="Arial"/>
          <w:sz w:val="24"/>
          <w:szCs w:val="24"/>
        </w:rPr>
        <w:t>8.10</w:t>
      </w:r>
      <w:r w:rsidRPr="00697A44">
        <w:rPr>
          <w:rFonts w:ascii="Arial" w:hAnsi="Arial" w:cs="Arial"/>
          <w:sz w:val="24"/>
          <w:szCs w:val="24"/>
        </w:rPr>
        <w:t>%) more incidents.  The increase is associated with Special Service Calls.</w:t>
      </w:r>
      <w:r>
        <w:rPr>
          <w:rFonts w:ascii="Arial" w:hAnsi="Arial" w:cs="Arial"/>
          <w:sz w:val="24"/>
          <w:szCs w:val="24"/>
        </w:rPr>
        <w:t xml:space="preserve">  </w:t>
      </w:r>
    </w:p>
    <w:p w14:paraId="54465514" w14:textId="77777777" w:rsidR="002508DB" w:rsidRDefault="002508DB" w:rsidP="00DF3424">
      <w:pPr>
        <w:spacing w:line="360" w:lineRule="auto"/>
        <w:rPr>
          <w:rFonts w:ascii="Arial" w:hAnsi="Arial" w:cs="Arial"/>
          <w:sz w:val="24"/>
          <w:szCs w:val="24"/>
        </w:rPr>
      </w:pPr>
    </w:p>
    <w:p w14:paraId="29BD7991" w14:textId="0FF3FBBD" w:rsidR="00F36009" w:rsidRPr="009968CD" w:rsidRDefault="001119BE" w:rsidP="00DF3424">
      <w:pPr>
        <w:rPr>
          <w:rFonts w:ascii="Arial" w:hAnsi="Arial" w:cs="Arial"/>
          <w:sz w:val="24"/>
          <w:szCs w:val="24"/>
        </w:rPr>
      </w:pPr>
      <w:bookmarkStart w:id="10" w:name="AllIncsBreakdown"/>
      <w:r w:rsidRPr="009968CD">
        <w:rPr>
          <w:rFonts w:ascii="Arial" w:eastAsia="Arial" w:hAnsi="Arial" w:cs="Arial"/>
          <w:noProof/>
          <w:sz w:val="24"/>
          <w:szCs w:val="24"/>
          <w:lang w:eastAsia="en-GB"/>
        </w:rPr>
        <w:lastRenderedPageBreak/>
        <w:drawing>
          <wp:anchor distT="0" distB="0" distL="114300" distR="114300" simplePos="0" relativeHeight="251759616" behindDoc="0" locked="0" layoutInCell="1" allowOverlap="1" wp14:anchorId="1AD2DD0A" wp14:editId="749C5BA1">
            <wp:simplePos x="0" y="0"/>
            <wp:positionH relativeFrom="margin">
              <wp:align>right</wp:align>
            </wp:positionH>
            <wp:positionV relativeFrom="paragraph">
              <wp:posOffset>20789</wp:posOffset>
            </wp:positionV>
            <wp:extent cx="336550" cy="337820"/>
            <wp:effectExtent l="0" t="0" r="6350" b="5080"/>
            <wp:wrapNone/>
            <wp:docPr id="43" name="Picture 43"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bookmarkEnd w:id="10"/>
      <w:r w:rsidR="00317011">
        <w:rPr>
          <w:rFonts w:ascii="Arial" w:hAnsi="Arial" w:cs="Arial"/>
          <w:noProof/>
          <w:sz w:val="24"/>
          <w:szCs w:val="24"/>
        </w:rPr>
        <w:drawing>
          <wp:inline distT="0" distB="0" distL="0" distR="0" wp14:anchorId="1E0D31EB" wp14:editId="44A48AF7">
            <wp:extent cx="6645910" cy="549910"/>
            <wp:effectExtent l="0" t="0" r="2540" b="2540"/>
            <wp:docPr id="9" name="Picture 9" descr="!PowerBiTiles Pro Desktop!&#10;PLEASE DO NOT REMOVE ANY OF THIS TEXT&#10;#%23_%23eyJJZCI6IjNlYjRjMzkwYWUxMDQwZmVhY2IxNWMyY2NhMWE5ZmJlIiwiQ2FwdHVyZUlkIjpudWxsLCJOYW1lIjoiQ0ZPIFF1YXJ0ZXJseSBSZXBvcnQiLCJEZXNjcmlwdGlvbiI6bnVsbCwiRG9Ob3RJbmNsdWRlSHlwZXJsaW5rVG9QYmkiOnRydWUsIlBiaUVsZW1lbnQiOnsiRWxlbWVudFR5cGUiOjMsIlBhZ2UiOnsiTmFtZSI6IlJlcG9ydFNlY3Rpb25mNjQwOTE4M2UzZDljYzhhMDRjMSIsIkRpc3BsYXlOYW1lIjoiSCAtIEFsbCBJbmNpZGVudHMgQnJlYWtkb3du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owerBiTiles Pro Desktop!&#10;PLEASE DO NOT REMOVE ANY OF THIS TEXT&#10;#%23_%23eyJJZCI6IjNlYjRjMzkwYWUxMDQwZmVhY2IxNWMyY2NhMWE5ZmJlIiwiQ2FwdHVyZUlkIjpudWxsLCJOYW1lIjoiQ0ZPIFF1YXJ0ZXJseSBSZXBvcnQiLCJEZXNjcmlwdGlvbiI6bnVsbCwiRG9Ob3RJbmNsdWRlSHlwZXJsaW5rVG9QYmkiOnRydWUsIlBiaUVsZW1lbnQiOnsiRWxlbWVudFR5cGUiOjMsIlBhZ2UiOnsiTmFtZSI6IlJlcG9ydFNlY3Rpb25mNjQwOTE4M2UzZDljYzhhMDRjMSIsIkRpc3BsYXlOYW1lIjoiSCAtIEFsbCBJbmNpZGVudHMgQnJlYWtkb3du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07815EEB" w14:textId="1EAFE097" w:rsidR="00AF720C" w:rsidRPr="009968CD" w:rsidRDefault="00930453" w:rsidP="00DF3424">
      <w:pPr>
        <w:pStyle w:val="NoSpacing"/>
        <w:spacing w:line="360" w:lineRule="auto"/>
        <w:rPr>
          <w:rFonts w:ascii="Arial" w:hAnsi="Arial" w:cs="Arial"/>
          <w:sz w:val="24"/>
          <w:szCs w:val="24"/>
        </w:rPr>
      </w:pPr>
      <w:r w:rsidRPr="009968CD">
        <w:rPr>
          <w:rFonts w:ascii="Arial" w:hAnsi="Arial" w:cs="Arial"/>
          <w:sz w:val="24"/>
          <w:szCs w:val="24"/>
        </w:rPr>
        <w:t>Incidents attended by G</w:t>
      </w:r>
      <w:r w:rsidR="001F7A68" w:rsidRPr="009968CD">
        <w:rPr>
          <w:rFonts w:ascii="Arial" w:hAnsi="Arial" w:cs="Arial"/>
          <w:sz w:val="24"/>
          <w:szCs w:val="24"/>
        </w:rPr>
        <w:t>MFRS</w:t>
      </w:r>
      <w:r w:rsidRPr="009968CD">
        <w:rPr>
          <w:rFonts w:ascii="Arial" w:hAnsi="Arial" w:cs="Arial"/>
          <w:sz w:val="24"/>
          <w:szCs w:val="24"/>
        </w:rPr>
        <w:t xml:space="preserve"> consist of a myriad of different types. The breakdown below, whilst not an exhaustive list, aims to illustrate how activity captured within ‘</w:t>
      </w:r>
      <w:r w:rsidR="008440EB" w:rsidRPr="009968CD">
        <w:rPr>
          <w:rFonts w:ascii="Arial" w:hAnsi="Arial" w:cs="Arial"/>
          <w:sz w:val="24"/>
          <w:szCs w:val="24"/>
        </w:rPr>
        <w:t>All incidents</w:t>
      </w:r>
      <w:r w:rsidRPr="009968CD">
        <w:rPr>
          <w:rFonts w:ascii="Arial" w:hAnsi="Arial" w:cs="Arial"/>
          <w:sz w:val="24"/>
          <w:szCs w:val="24"/>
        </w:rPr>
        <w:t>’ is split by the different types of incidents. The chart figures represent the count and percentage each activity contributes to the quarter’s activit</w:t>
      </w:r>
      <w:r w:rsidR="00BE4B3F" w:rsidRPr="009968CD">
        <w:rPr>
          <w:rFonts w:ascii="Arial" w:hAnsi="Arial" w:cs="Arial"/>
          <w:sz w:val="24"/>
          <w:szCs w:val="24"/>
        </w:rPr>
        <w:t>y.</w:t>
      </w:r>
    </w:p>
    <w:p w14:paraId="3CCAEE47" w14:textId="046A97B1" w:rsidR="008C3560" w:rsidRPr="009968CD" w:rsidRDefault="008F4694" w:rsidP="00DF3424">
      <w:pPr>
        <w:spacing w:after="0" w:line="297" w:lineRule="auto"/>
        <w:ind w:right="22" w:hanging="10"/>
        <w:jc w:val="center"/>
        <w:rPr>
          <w:rFonts w:ascii="Arial" w:eastAsia="Arial" w:hAnsi="Arial" w:cs="Arial"/>
          <w:sz w:val="24"/>
          <w:szCs w:val="24"/>
          <w:highlight w:val="yellow"/>
        </w:rPr>
      </w:pPr>
      <w:r>
        <w:rPr>
          <w:rFonts w:ascii="Arial" w:eastAsia="Arial" w:hAnsi="Arial" w:cs="Arial"/>
          <w:noProof/>
          <w:sz w:val="24"/>
          <w:szCs w:val="24"/>
        </w:rPr>
        <mc:AlternateContent>
          <mc:Choice Requires="wps">
            <w:drawing>
              <wp:anchor distT="0" distB="0" distL="114300" distR="114300" simplePos="0" relativeHeight="252106752" behindDoc="0" locked="0" layoutInCell="1" allowOverlap="1" wp14:anchorId="084A1036" wp14:editId="2B8B603B">
                <wp:simplePos x="0" y="0"/>
                <wp:positionH relativeFrom="column">
                  <wp:posOffset>5340350</wp:posOffset>
                </wp:positionH>
                <wp:positionV relativeFrom="paragraph">
                  <wp:posOffset>3641090</wp:posOffset>
                </wp:positionV>
                <wp:extent cx="114300" cy="107950"/>
                <wp:effectExtent l="0" t="0" r="0" b="6350"/>
                <wp:wrapNone/>
                <wp:docPr id="9131" name="Text Box 9131"/>
                <wp:cNvGraphicFramePr/>
                <a:graphic xmlns:a="http://schemas.openxmlformats.org/drawingml/2006/main">
                  <a:graphicData uri="http://schemas.microsoft.com/office/word/2010/wordprocessingShape">
                    <wps:wsp>
                      <wps:cNvSpPr txBox="1"/>
                      <wps:spPr>
                        <a:xfrm>
                          <a:off x="0" y="0"/>
                          <a:ext cx="114300" cy="107950"/>
                        </a:xfrm>
                        <a:prstGeom prst="rect">
                          <a:avLst/>
                        </a:prstGeom>
                        <a:solidFill>
                          <a:schemeClr val="lt1"/>
                        </a:solidFill>
                        <a:ln w="6350">
                          <a:noFill/>
                        </a:ln>
                      </wps:spPr>
                      <wps:txbx>
                        <w:txbxContent>
                          <w:p w14:paraId="0AB0FF1F" w14:textId="77777777" w:rsidR="008F4694" w:rsidRDefault="008F46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4A1036" id="Text Box 9131" o:spid="_x0000_s1030" type="#_x0000_t202" style="position:absolute;left:0;text-align:left;margin-left:420.5pt;margin-top:286.7pt;width:9pt;height:8.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" fillcolor="white [3201]" stroked="f" strokeweight=".5pt">
                <v:textbox>
                  <w:txbxContent>
                    <w:p w14:paraId="0AB0FF1F" w14:textId="77777777" w:rsidR="008F4694" w:rsidRDefault="008F4694"/>
                  </w:txbxContent>
                </v:textbox>
              </v:shape>
            </w:pict>
          </mc:Fallback>
        </mc:AlternateContent>
      </w:r>
      <w:r w:rsidR="00FF270B">
        <w:rPr>
          <w:rFonts w:ascii="Arial" w:eastAsia="Arial" w:hAnsi="Arial" w:cs="Arial"/>
          <w:noProof/>
          <w:sz w:val="24"/>
          <w:szCs w:val="24"/>
        </w:rPr>
        <mc:AlternateContent>
          <mc:Choice Requires="wps">
            <w:drawing>
              <wp:anchor distT="0" distB="0" distL="114300" distR="114300" simplePos="0" relativeHeight="252105728" behindDoc="0" locked="0" layoutInCell="1" allowOverlap="1" wp14:anchorId="68E8D56E" wp14:editId="4E3FEE7C">
                <wp:simplePos x="0" y="0"/>
                <wp:positionH relativeFrom="column">
                  <wp:posOffset>4400550</wp:posOffset>
                </wp:positionH>
                <wp:positionV relativeFrom="paragraph">
                  <wp:posOffset>3558540</wp:posOffset>
                </wp:positionV>
                <wp:extent cx="952500" cy="368300"/>
                <wp:effectExtent l="0" t="0" r="0" b="0"/>
                <wp:wrapNone/>
                <wp:docPr id="9129" name="Text Box 9129"/>
                <wp:cNvGraphicFramePr/>
                <a:graphic xmlns:a="http://schemas.openxmlformats.org/drawingml/2006/main">
                  <a:graphicData uri="http://schemas.microsoft.com/office/word/2010/wordprocessingShape">
                    <wps:wsp>
                      <wps:cNvSpPr txBox="1"/>
                      <wps:spPr>
                        <a:xfrm>
                          <a:off x="0" y="0"/>
                          <a:ext cx="952500" cy="368300"/>
                        </a:xfrm>
                        <a:prstGeom prst="rect">
                          <a:avLst/>
                        </a:prstGeom>
                        <a:solidFill>
                          <a:schemeClr val="lt1"/>
                        </a:solidFill>
                        <a:ln w="6350">
                          <a:noFill/>
                        </a:ln>
                      </wps:spPr>
                      <wps:txbx>
                        <w:txbxContent>
                          <w:p w14:paraId="3ED41983" w14:textId="42C32CBE" w:rsidR="00FF270B" w:rsidRPr="008E0F32" w:rsidRDefault="00FF270B" w:rsidP="00FF270B">
                            <w:pPr>
                              <w:spacing w:line="240" w:lineRule="auto"/>
                              <w:rPr>
                                <w:rFonts w:ascii="Arial" w:hAnsi="Arial" w:cs="Arial"/>
                                <w:color w:val="404040" w:themeColor="text1" w:themeTint="BF"/>
                                <w:sz w:val="15"/>
                                <w:szCs w:val="15"/>
                              </w:rPr>
                            </w:pPr>
                            <w:r w:rsidRPr="008E0F32">
                              <w:rPr>
                                <w:rFonts w:ascii="Arial" w:hAnsi="Arial" w:cs="Arial"/>
                                <w:color w:val="404040" w:themeColor="text1" w:themeTint="BF"/>
                                <w:sz w:val="15"/>
                                <w:szCs w:val="15"/>
                              </w:rPr>
                              <w:t>N</w:t>
                            </w:r>
                            <w:r w:rsidR="008E0F32">
                              <w:rPr>
                                <w:rFonts w:ascii="Arial" w:hAnsi="Arial" w:cs="Arial"/>
                                <w:color w:val="404040" w:themeColor="text1" w:themeTint="BF"/>
                                <w:sz w:val="15"/>
                                <w:szCs w:val="15"/>
                              </w:rPr>
                              <w:t>o.</w:t>
                            </w:r>
                            <w:r w:rsidRPr="008E0F32">
                              <w:rPr>
                                <w:rFonts w:ascii="Arial" w:hAnsi="Arial" w:cs="Arial"/>
                                <w:color w:val="404040" w:themeColor="text1" w:themeTint="BF"/>
                                <w:sz w:val="15"/>
                                <w:szCs w:val="15"/>
                              </w:rPr>
                              <w:t xml:space="preserve"> of Fires</w:t>
                            </w:r>
                            <w:r w:rsidR="008E0F32" w:rsidRPr="008E0F32">
                              <w:rPr>
                                <w:rFonts w:ascii="Arial" w:hAnsi="Arial" w:cs="Arial"/>
                                <w:color w:val="404040" w:themeColor="text1" w:themeTint="BF"/>
                                <w:sz w:val="15"/>
                                <w:szCs w:val="15"/>
                              </w:rPr>
                              <w:t xml:space="preserve">; type not yet </w:t>
                            </w:r>
                            <w:r w:rsidR="008E0F32">
                              <w:rPr>
                                <w:rFonts w:ascii="Arial" w:hAnsi="Arial" w:cs="Arial"/>
                                <w:color w:val="404040" w:themeColor="text1" w:themeTint="BF"/>
                                <w:sz w:val="15"/>
                                <w:szCs w:val="15"/>
                              </w:rPr>
                              <w:t>k</w:t>
                            </w:r>
                            <w:r w:rsidR="008E0F32" w:rsidRPr="008E0F32">
                              <w:rPr>
                                <w:rFonts w:ascii="Arial" w:hAnsi="Arial" w:cs="Arial"/>
                                <w:color w:val="404040" w:themeColor="text1" w:themeTint="BF"/>
                                <w:sz w:val="15"/>
                                <w:szCs w:val="15"/>
                              </w:rPr>
                              <w:t>nown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8D56E" id="Text Box 9129" o:spid="_x0000_s1031" type="#_x0000_t202" style="position:absolute;left:0;text-align:left;margin-left:346.5pt;margin-top:280.2pt;width:75pt;height:29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" fillcolor="white [3201]" stroked="f" strokeweight=".5pt">
                <v:textbox>
                  <w:txbxContent>
                    <w:p w14:paraId="3ED41983" w14:textId="42C32CBE" w:rsidR="00FF270B" w:rsidRPr="008E0F32" w:rsidRDefault="00FF270B" w:rsidP="00FF270B">
                      <w:pPr>
                        <w:spacing w:line="240" w:lineRule="auto"/>
                        <w:rPr>
                          <w:rFonts w:ascii="Arial" w:hAnsi="Arial" w:cs="Arial"/>
                          <w:color w:val="404040" w:themeColor="text1" w:themeTint="BF"/>
                          <w:sz w:val="15"/>
                          <w:szCs w:val="15"/>
                        </w:rPr>
                      </w:pPr>
                      <w:r w:rsidRPr="008E0F32">
                        <w:rPr>
                          <w:rFonts w:ascii="Arial" w:hAnsi="Arial" w:cs="Arial"/>
                          <w:color w:val="404040" w:themeColor="text1" w:themeTint="BF"/>
                          <w:sz w:val="15"/>
                          <w:szCs w:val="15"/>
                        </w:rPr>
                        <w:t>N</w:t>
                      </w:r>
                      <w:r w:rsidR="008E0F32">
                        <w:rPr>
                          <w:rFonts w:ascii="Arial" w:hAnsi="Arial" w:cs="Arial"/>
                          <w:color w:val="404040" w:themeColor="text1" w:themeTint="BF"/>
                          <w:sz w:val="15"/>
                          <w:szCs w:val="15"/>
                        </w:rPr>
                        <w:t>o.</w:t>
                      </w:r>
                      <w:r w:rsidRPr="008E0F32">
                        <w:rPr>
                          <w:rFonts w:ascii="Arial" w:hAnsi="Arial" w:cs="Arial"/>
                          <w:color w:val="404040" w:themeColor="text1" w:themeTint="BF"/>
                          <w:sz w:val="15"/>
                          <w:szCs w:val="15"/>
                        </w:rPr>
                        <w:t xml:space="preserve"> of Fires</w:t>
                      </w:r>
                      <w:r w:rsidR="008E0F32" w:rsidRPr="008E0F32">
                        <w:rPr>
                          <w:rFonts w:ascii="Arial" w:hAnsi="Arial" w:cs="Arial"/>
                          <w:color w:val="404040" w:themeColor="text1" w:themeTint="BF"/>
                          <w:sz w:val="15"/>
                          <w:szCs w:val="15"/>
                        </w:rPr>
                        <w:t xml:space="preserve">; type not yet </w:t>
                      </w:r>
                      <w:r w:rsidR="008E0F32">
                        <w:rPr>
                          <w:rFonts w:ascii="Arial" w:hAnsi="Arial" w:cs="Arial"/>
                          <w:color w:val="404040" w:themeColor="text1" w:themeTint="BF"/>
                          <w:sz w:val="15"/>
                          <w:szCs w:val="15"/>
                        </w:rPr>
                        <w:t>k</w:t>
                      </w:r>
                      <w:r w:rsidR="008E0F32" w:rsidRPr="008E0F32">
                        <w:rPr>
                          <w:rFonts w:ascii="Arial" w:hAnsi="Arial" w:cs="Arial"/>
                          <w:color w:val="404040" w:themeColor="text1" w:themeTint="BF"/>
                          <w:sz w:val="15"/>
                          <w:szCs w:val="15"/>
                        </w:rPr>
                        <w:t>nown</w:t>
                      </w:r>
                    </w:p>
                  </w:txbxContent>
                </v:textbox>
              </v:shape>
            </w:pict>
          </mc:Fallback>
        </mc:AlternateContent>
      </w:r>
      <w:r w:rsidR="00FF270B">
        <w:rPr>
          <w:rFonts w:ascii="Arial" w:eastAsia="Arial" w:hAnsi="Arial" w:cs="Arial"/>
          <w:noProof/>
          <w:sz w:val="24"/>
          <w:szCs w:val="24"/>
        </w:rPr>
        <mc:AlternateContent>
          <mc:Choice Requires="wps">
            <w:drawing>
              <wp:anchor distT="0" distB="0" distL="114300" distR="114300" simplePos="0" relativeHeight="252103680" behindDoc="0" locked="0" layoutInCell="1" allowOverlap="1" wp14:anchorId="472C4FF4" wp14:editId="7C18E116">
                <wp:simplePos x="0" y="0"/>
                <wp:positionH relativeFrom="column">
                  <wp:posOffset>1797050</wp:posOffset>
                </wp:positionH>
                <wp:positionV relativeFrom="paragraph">
                  <wp:posOffset>758190</wp:posOffset>
                </wp:positionV>
                <wp:extent cx="2349500" cy="260350"/>
                <wp:effectExtent l="0" t="0" r="0" b="6350"/>
                <wp:wrapNone/>
                <wp:docPr id="18" name="Text Box 18"/>
                <wp:cNvGraphicFramePr/>
                <a:graphic xmlns:a="http://schemas.openxmlformats.org/drawingml/2006/main">
                  <a:graphicData uri="http://schemas.microsoft.com/office/word/2010/wordprocessingShape">
                    <wps:wsp>
                      <wps:cNvSpPr txBox="1"/>
                      <wps:spPr>
                        <a:xfrm>
                          <a:off x="0" y="0"/>
                          <a:ext cx="2349500" cy="260350"/>
                        </a:xfrm>
                        <a:prstGeom prst="rect">
                          <a:avLst/>
                        </a:prstGeom>
                        <a:solidFill>
                          <a:schemeClr val="lt1"/>
                        </a:solidFill>
                        <a:ln w="6350">
                          <a:noFill/>
                        </a:ln>
                      </wps:spPr>
                      <wps:txbx>
                        <w:txbxContent>
                          <w:p w14:paraId="37D6FAF7" w14:textId="21E1B4B1" w:rsidR="00FF270B" w:rsidRPr="00C22B6E" w:rsidRDefault="00FF270B" w:rsidP="00FF270B">
                            <w:pPr>
                              <w:spacing w:line="240" w:lineRule="auto"/>
                              <w:jc w:val="center"/>
                              <w:rPr>
                                <w:rFonts w:ascii="Arial" w:hAnsi="Arial" w:cs="Arial"/>
                                <w:color w:val="404040" w:themeColor="text1" w:themeTint="BF"/>
                                <w:sz w:val="15"/>
                                <w:szCs w:val="15"/>
                              </w:rPr>
                            </w:pPr>
                            <w:r w:rsidRPr="00C22B6E">
                              <w:rPr>
                                <w:rFonts w:ascii="Arial" w:hAnsi="Arial" w:cs="Arial"/>
                                <w:color w:val="404040" w:themeColor="text1" w:themeTint="BF"/>
                                <w:sz w:val="15"/>
                                <w:szCs w:val="15"/>
                              </w:rPr>
                              <w:t xml:space="preserve">Number of Fires; type not yet known; </w:t>
                            </w:r>
                            <w:r>
                              <w:rPr>
                                <w:rFonts w:ascii="Arial" w:hAnsi="Arial" w:cs="Arial"/>
                                <w:color w:val="404040" w:themeColor="text1" w:themeTint="BF"/>
                                <w:sz w:val="15"/>
                                <w:szCs w:val="15"/>
                              </w:rPr>
                              <w:t>14</w:t>
                            </w:r>
                            <w:r w:rsidRPr="00C22B6E">
                              <w:rPr>
                                <w:rFonts w:ascii="Arial" w:hAnsi="Arial" w:cs="Arial"/>
                                <w:color w:val="404040" w:themeColor="text1" w:themeTint="BF"/>
                                <w:sz w:val="15"/>
                                <w:szCs w:val="15"/>
                              </w:rPr>
                              <w:t xml:space="preserve"> </w:t>
                            </w:r>
                            <w:r>
                              <w:rPr>
                                <w:rFonts w:ascii="Arial" w:hAnsi="Arial" w:cs="Arial"/>
                                <w:color w:val="404040" w:themeColor="text1" w:themeTint="BF"/>
                                <w:sz w:val="15"/>
                                <w:szCs w:val="15"/>
                              </w:rPr>
                              <w:t>(</w:t>
                            </w:r>
                            <w:r w:rsidRPr="00C22B6E">
                              <w:rPr>
                                <w:rFonts w:ascii="Arial" w:hAnsi="Arial" w:cs="Arial"/>
                                <w:color w:val="404040" w:themeColor="text1" w:themeTint="BF"/>
                                <w:sz w:val="15"/>
                                <w:szCs w:val="15"/>
                              </w:rPr>
                              <w:t>0.</w:t>
                            </w:r>
                            <w:r>
                              <w:rPr>
                                <w:rFonts w:ascii="Arial" w:hAnsi="Arial" w:cs="Arial"/>
                                <w:color w:val="404040" w:themeColor="text1" w:themeTint="BF"/>
                                <w:sz w:val="15"/>
                                <w:szCs w:val="15"/>
                              </w:rPr>
                              <w:t>1</w:t>
                            </w:r>
                            <w:r w:rsidRPr="00C22B6E">
                              <w:rPr>
                                <w:rFonts w:ascii="Arial" w:hAnsi="Arial" w:cs="Arial"/>
                                <w:color w:val="404040" w:themeColor="text1" w:themeTint="BF"/>
                                <w:sz w:val="15"/>
                                <w:szCs w:val="15"/>
                              </w:rPr>
                              <w:t>8%</w:t>
                            </w:r>
                            <w:r>
                              <w:rPr>
                                <w:rFonts w:ascii="Arial" w:hAnsi="Arial" w:cs="Arial"/>
                                <w:color w:val="404040" w:themeColor="text1" w:themeTint="BF"/>
                                <w:sz w:val="15"/>
                                <w:szCs w:val="15"/>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C4FF4" id="Text Box 18" o:spid="_x0000_s1032" type="#_x0000_t202" style="position:absolute;left:0;text-align:left;margin-left:141.5pt;margin-top:59.7pt;width:185pt;height:20.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PLwIAAFsEAAAOAAAAZHJzL2Uyb0RvYy54bWysVEtv2zAMvg/YfxB0X+ykSdY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" fillcolor="white [3201]" stroked="f" strokeweight=".5pt">
                <v:textbox>
                  <w:txbxContent>
                    <w:p w14:paraId="37D6FAF7" w14:textId="21E1B4B1" w:rsidR="00FF270B" w:rsidRPr="00C22B6E" w:rsidRDefault="00FF270B" w:rsidP="00FF270B">
                      <w:pPr>
                        <w:spacing w:line="240" w:lineRule="auto"/>
                        <w:jc w:val="center"/>
                        <w:rPr>
                          <w:rFonts w:ascii="Arial" w:hAnsi="Arial" w:cs="Arial"/>
                          <w:color w:val="404040" w:themeColor="text1" w:themeTint="BF"/>
                          <w:sz w:val="15"/>
                          <w:szCs w:val="15"/>
                        </w:rPr>
                      </w:pPr>
                      <w:r w:rsidRPr="00C22B6E">
                        <w:rPr>
                          <w:rFonts w:ascii="Arial" w:hAnsi="Arial" w:cs="Arial"/>
                          <w:color w:val="404040" w:themeColor="text1" w:themeTint="BF"/>
                          <w:sz w:val="15"/>
                          <w:szCs w:val="15"/>
                        </w:rPr>
                        <w:t xml:space="preserve">Number of Fires; type not yet known; </w:t>
                      </w:r>
                      <w:r>
                        <w:rPr>
                          <w:rFonts w:ascii="Arial" w:hAnsi="Arial" w:cs="Arial"/>
                          <w:color w:val="404040" w:themeColor="text1" w:themeTint="BF"/>
                          <w:sz w:val="15"/>
                          <w:szCs w:val="15"/>
                        </w:rPr>
                        <w:t>14</w:t>
                      </w:r>
                      <w:r w:rsidRPr="00C22B6E">
                        <w:rPr>
                          <w:rFonts w:ascii="Arial" w:hAnsi="Arial" w:cs="Arial"/>
                          <w:color w:val="404040" w:themeColor="text1" w:themeTint="BF"/>
                          <w:sz w:val="15"/>
                          <w:szCs w:val="15"/>
                        </w:rPr>
                        <w:t xml:space="preserve"> </w:t>
                      </w:r>
                      <w:r>
                        <w:rPr>
                          <w:rFonts w:ascii="Arial" w:hAnsi="Arial" w:cs="Arial"/>
                          <w:color w:val="404040" w:themeColor="text1" w:themeTint="BF"/>
                          <w:sz w:val="15"/>
                          <w:szCs w:val="15"/>
                        </w:rPr>
                        <w:t>(</w:t>
                      </w:r>
                      <w:r w:rsidRPr="00C22B6E">
                        <w:rPr>
                          <w:rFonts w:ascii="Arial" w:hAnsi="Arial" w:cs="Arial"/>
                          <w:color w:val="404040" w:themeColor="text1" w:themeTint="BF"/>
                          <w:sz w:val="15"/>
                          <w:szCs w:val="15"/>
                        </w:rPr>
                        <w:t>0.</w:t>
                      </w:r>
                      <w:r>
                        <w:rPr>
                          <w:rFonts w:ascii="Arial" w:hAnsi="Arial" w:cs="Arial"/>
                          <w:color w:val="404040" w:themeColor="text1" w:themeTint="BF"/>
                          <w:sz w:val="15"/>
                          <w:szCs w:val="15"/>
                        </w:rPr>
                        <w:t>1</w:t>
                      </w:r>
                      <w:r w:rsidRPr="00C22B6E">
                        <w:rPr>
                          <w:rFonts w:ascii="Arial" w:hAnsi="Arial" w:cs="Arial"/>
                          <w:color w:val="404040" w:themeColor="text1" w:themeTint="BF"/>
                          <w:sz w:val="15"/>
                          <w:szCs w:val="15"/>
                        </w:rPr>
                        <w:t>8%</w:t>
                      </w:r>
                      <w:r>
                        <w:rPr>
                          <w:rFonts w:ascii="Arial" w:hAnsi="Arial" w:cs="Arial"/>
                          <w:color w:val="404040" w:themeColor="text1" w:themeTint="BF"/>
                          <w:sz w:val="15"/>
                          <w:szCs w:val="15"/>
                        </w:rPr>
                        <w:t>)</w:t>
                      </w:r>
                    </w:p>
                  </w:txbxContent>
                </v:textbox>
              </v:shape>
            </w:pict>
          </mc:Fallback>
        </mc:AlternateContent>
      </w:r>
      <w:r w:rsidR="00317011">
        <w:rPr>
          <w:rFonts w:ascii="Arial" w:eastAsia="Arial" w:hAnsi="Arial" w:cs="Arial"/>
          <w:noProof/>
          <w:sz w:val="24"/>
          <w:szCs w:val="24"/>
        </w:rPr>
        <w:drawing>
          <wp:inline distT="0" distB="0" distL="0" distR="0" wp14:anchorId="4915A6CD" wp14:editId="139A2BDF">
            <wp:extent cx="6129523" cy="3987800"/>
            <wp:effectExtent l="0" t="0" r="5080" b="0"/>
            <wp:docPr id="13" name="Picture 13" descr="!PowerBiTiles Pro Desktop!&#10;PLEASE DO NOT REMOVE ANY OF THIS TEXT&#10;#%23_%23eyJJZCI6IjkyZWRjZGU4ZmMxYjQ1MzViMmFiOTE2ZWYyNTg5NGM4IiwiQ2FwdHVyZUlkIjpudWxsLCJOYW1lIjoiQ0ZPIFF1YXJ0ZXJseSBSZXBvcnQiLCJEZXNjcmlwdGlvbiI6bnVsbCwiRG9Ob3RJbmNsdWRlSHlwZXJsaW5rVG9QYmkiOnRydWUsIlBiaUVsZW1lbnQiOnsiRWxlbWVudFR5cGUiOjMsIlBhZ2UiOnsiTmFtZSI6IlJlcG9ydFNlY3Rpb244NDMxNWI1M2NhMmQ4M2YwODc2MSIsIkRpc3BsYXlOYW1lIjoiQWxsIEluY2lkZW50cyBCcmVha2Rvd24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owerBiTiles Pro Desktop!&#10;PLEASE DO NOT REMOVE ANY OF THIS TEXT&#10;#%23_%23eyJJZCI6IjkyZWRjZGU4ZmMxYjQ1MzViMmFiOTE2ZWYyNTg5NGM4IiwiQ2FwdHVyZUlkIjpudWxsLCJOYW1lIjoiQ0ZPIFF1YXJ0ZXJseSBSZXBvcnQiLCJEZXNjcmlwdGlvbiI6bnVsbCwiRG9Ob3RJbmNsdWRlSHlwZXJsaW5rVG9QYmkiOnRydWUsIlBiaUVsZW1lbnQiOnsiRWxlbWVudFR5cGUiOjMsIlBhZ2UiOnsiTmFtZSI6IlJlcG9ydFNlY3Rpb244NDMxNWI1M2NhMmQ4M2YwODc2MSIsIkRpc3BsYXlOYW1lIjoiQWxsIEluY2lkZW50cyBCcmVha2Rvd24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20" cstate="print">
                      <a:extLst>
                        <a:ext uri="{28A0092B-C50C-407E-A947-70E740481C1C}">
                          <a14:useLocalDpi xmlns:a14="http://schemas.microsoft.com/office/drawing/2010/main" val="0"/>
                        </a:ext>
                      </a:extLst>
                    </a:blip>
                    <a:srcRect t="3718"/>
                    <a:stretch>
                      <a:fillRect/>
                    </a:stretch>
                  </pic:blipFill>
                  <pic:spPr>
                    <a:xfrm>
                      <a:off x="0" y="0"/>
                      <a:ext cx="6129523" cy="3987800"/>
                    </a:xfrm>
                    <a:prstGeom prst="rect">
                      <a:avLst/>
                    </a:prstGeom>
                    <a:ln>
                      <a:noFill/>
                    </a:ln>
                  </pic:spPr>
                </pic:pic>
              </a:graphicData>
            </a:graphic>
          </wp:inline>
        </w:drawing>
      </w:r>
    </w:p>
    <w:p w14:paraId="3F459D37" w14:textId="2A7A27BA" w:rsidR="001D1D7B" w:rsidRPr="00851AB7" w:rsidRDefault="001D1D7B" w:rsidP="00DF3424">
      <w:pPr>
        <w:spacing w:after="0" w:line="297" w:lineRule="auto"/>
        <w:ind w:right="22" w:hanging="10"/>
        <w:jc w:val="center"/>
        <w:rPr>
          <w:rFonts w:ascii="Arial" w:eastAsia="Arial" w:hAnsi="Arial" w:cs="Arial"/>
          <w:sz w:val="16"/>
          <w:szCs w:val="16"/>
          <w:highlight w:val="yellow"/>
        </w:rPr>
      </w:pPr>
    </w:p>
    <w:tbl>
      <w:tblPr>
        <w:tblStyle w:val="TableGrid0"/>
        <w:tblW w:w="0" w:type="auto"/>
        <w:jc w:val="center"/>
        <w:tblLook w:val="04A0" w:firstRow="1" w:lastRow="0" w:firstColumn="1" w:lastColumn="0" w:noHBand="0" w:noVBand="1"/>
      </w:tblPr>
      <w:tblGrid>
        <w:gridCol w:w="1271"/>
        <w:gridCol w:w="8930"/>
      </w:tblGrid>
      <w:tr w:rsidR="00AF720C" w:rsidRPr="009968CD" w14:paraId="14F179BC" w14:textId="77777777" w:rsidTr="004B3E37">
        <w:trPr>
          <w:trHeight w:val="949"/>
          <w:jc w:val="center"/>
        </w:trPr>
        <w:tc>
          <w:tcPr>
            <w:tcW w:w="1271" w:type="dxa"/>
          </w:tcPr>
          <w:p w14:paraId="1E8E5DE9" w14:textId="77777777" w:rsidR="00AF720C" w:rsidRPr="00AE5C7E" w:rsidRDefault="00AF720C" w:rsidP="009272CD">
            <w:pPr>
              <w:rPr>
                <w:sz w:val="24"/>
                <w:szCs w:val="24"/>
                <w:highlight w:val="yellow"/>
              </w:rPr>
            </w:pPr>
            <w:r w:rsidRPr="00AE5C7E">
              <w:rPr>
                <w:noProof/>
                <w:sz w:val="24"/>
                <w:szCs w:val="24"/>
                <w:highlight w:val="yellow"/>
                <w:lang w:eastAsia="en-GB"/>
              </w:rPr>
              <w:drawing>
                <wp:anchor distT="0" distB="0" distL="114300" distR="114300" simplePos="0" relativeHeight="251744256" behindDoc="0" locked="0" layoutInCell="1" allowOverlap="1" wp14:anchorId="70A3CDC9" wp14:editId="1174D8DC">
                  <wp:simplePos x="0" y="0"/>
                  <wp:positionH relativeFrom="column">
                    <wp:posOffset>87427</wp:posOffset>
                  </wp:positionH>
                  <wp:positionV relativeFrom="paragraph">
                    <wp:posOffset>72085</wp:posOffset>
                  </wp:positionV>
                  <wp:extent cx="466725" cy="466725"/>
                  <wp:effectExtent l="0" t="0" r="9525" b="9525"/>
                  <wp:wrapNone/>
                  <wp:docPr id="32" name="Picture 32"/>
                  <wp:cNvGraphicFramePr/>
                  <a:graphic xmlns:a="http://schemas.openxmlformats.org/drawingml/2006/main">
                    <a:graphicData uri="http://schemas.openxmlformats.org/drawingml/2006/picture">
                      <pic:pic xmlns:pic="http://schemas.openxmlformats.org/drawingml/2006/picture">
                        <pic:nvPicPr>
                          <pic:cNvPr id="3799" name="Picture 3799"/>
                          <pic:cNvPicPr/>
                        </pic:nvPicPr>
                        <pic:blipFill>
                          <a:blip r:embed="rId21">
                            <a:extLst>
                              <a:ext uri="{28A0092B-C50C-407E-A947-70E740481C1C}">
                                <a14:useLocalDpi xmlns:a14="http://schemas.microsoft.com/office/drawing/2010/main" val="0"/>
                              </a:ext>
                            </a:extLst>
                          </a:blip>
                          <a:stretch>
                            <a:fillRect/>
                          </a:stretch>
                        </pic:blipFill>
                        <pic:spPr>
                          <a:xfrm>
                            <a:off x="0" y="0"/>
                            <a:ext cx="466725" cy="466725"/>
                          </a:xfrm>
                          <a:prstGeom prst="rect">
                            <a:avLst/>
                          </a:prstGeom>
                        </pic:spPr>
                      </pic:pic>
                    </a:graphicData>
                  </a:graphic>
                  <wp14:sizeRelH relativeFrom="margin">
                    <wp14:pctWidth>0</wp14:pctWidth>
                  </wp14:sizeRelH>
                  <wp14:sizeRelV relativeFrom="margin">
                    <wp14:pctHeight>0</wp14:pctHeight>
                  </wp14:sizeRelV>
                </wp:anchor>
              </w:drawing>
            </w:r>
          </w:p>
        </w:tc>
        <w:tc>
          <w:tcPr>
            <w:tcW w:w="8930" w:type="dxa"/>
            <w:shd w:val="clear" w:color="auto" w:fill="auto"/>
            <w:vAlign w:val="center"/>
          </w:tcPr>
          <w:p w14:paraId="0CEDAC23" w14:textId="63693BC0" w:rsidR="00AF720C" w:rsidRPr="003C3F6D" w:rsidRDefault="00AF720C" w:rsidP="004B3E37">
            <w:pPr>
              <w:ind w:right="55"/>
              <w:rPr>
                <w:sz w:val="24"/>
                <w:szCs w:val="24"/>
                <w:highlight w:val="yellow"/>
              </w:rPr>
            </w:pPr>
            <w:r w:rsidRPr="007C08F2">
              <w:rPr>
                <w:rFonts w:ascii="Arial" w:eastAsia="Arial" w:hAnsi="Arial" w:cs="Arial"/>
                <w:b/>
                <w:bCs/>
                <w:sz w:val="24"/>
                <w:szCs w:val="24"/>
              </w:rPr>
              <w:t>FALSE ALARM</w:t>
            </w:r>
            <w:r w:rsidRPr="007C08F2">
              <w:rPr>
                <w:rFonts w:ascii="Arial" w:eastAsia="Arial" w:hAnsi="Arial" w:cs="Arial"/>
                <w:sz w:val="24"/>
                <w:szCs w:val="24"/>
              </w:rPr>
              <w:t xml:space="preserve"> incidents ma</w:t>
            </w:r>
            <w:r w:rsidR="001B06AD" w:rsidRPr="007C08F2">
              <w:rPr>
                <w:rFonts w:ascii="Arial" w:eastAsia="Arial" w:hAnsi="Arial" w:cs="Arial"/>
                <w:sz w:val="24"/>
                <w:szCs w:val="24"/>
              </w:rPr>
              <w:t>de</w:t>
            </w:r>
            <w:r w:rsidRPr="007C08F2">
              <w:rPr>
                <w:rFonts w:ascii="Arial" w:eastAsia="Arial" w:hAnsi="Arial" w:cs="Arial"/>
                <w:sz w:val="24"/>
                <w:szCs w:val="24"/>
              </w:rPr>
              <w:t xml:space="preserve"> up </w:t>
            </w:r>
            <w:r w:rsidR="009100B6" w:rsidRPr="007C08F2">
              <w:rPr>
                <w:rFonts w:ascii="Arial" w:eastAsia="Arial" w:hAnsi="Arial" w:cs="Arial"/>
                <w:sz w:val="24"/>
                <w:szCs w:val="24"/>
              </w:rPr>
              <w:t>4</w:t>
            </w:r>
            <w:r w:rsidR="007C08F2" w:rsidRPr="007C08F2">
              <w:rPr>
                <w:rFonts w:ascii="Arial" w:eastAsia="Arial" w:hAnsi="Arial" w:cs="Arial"/>
                <w:sz w:val="24"/>
                <w:szCs w:val="24"/>
              </w:rPr>
              <w:t>6</w:t>
            </w:r>
            <w:r w:rsidR="001B06AD" w:rsidRPr="007C08F2">
              <w:rPr>
                <w:rFonts w:ascii="Arial" w:eastAsia="Arial" w:hAnsi="Arial" w:cs="Arial"/>
                <w:sz w:val="24"/>
                <w:szCs w:val="24"/>
              </w:rPr>
              <w:t xml:space="preserve">% </w:t>
            </w:r>
            <w:r w:rsidRPr="007C08F2">
              <w:rPr>
                <w:rFonts w:ascii="Arial" w:eastAsia="Arial" w:hAnsi="Arial" w:cs="Arial"/>
                <w:sz w:val="24"/>
                <w:szCs w:val="24"/>
              </w:rPr>
              <w:t>of the Service’s activity</w:t>
            </w:r>
            <w:r w:rsidR="001B06AD" w:rsidRPr="007C08F2">
              <w:rPr>
                <w:rFonts w:ascii="Arial" w:eastAsia="Arial" w:hAnsi="Arial" w:cs="Arial"/>
                <w:sz w:val="24"/>
                <w:szCs w:val="24"/>
              </w:rPr>
              <w:t xml:space="preserve"> in Q</w:t>
            </w:r>
            <w:r w:rsidR="007C08F2" w:rsidRPr="007C08F2">
              <w:rPr>
                <w:rFonts w:ascii="Arial" w:eastAsia="Arial" w:hAnsi="Arial" w:cs="Arial"/>
                <w:sz w:val="24"/>
                <w:szCs w:val="24"/>
              </w:rPr>
              <w:t>3</w:t>
            </w:r>
            <w:r w:rsidR="00696ACB">
              <w:rPr>
                <w:rFonts w:ascii="Arial" w:eastAsia="Arial" w:hAnsi="Arial" w:cs="Arial"/>
                <w:sz w:val="24"/>
                <w:szCs w:val="24"/>
              </w:rPr>
              <w:t xml:space="preserve"> </w:t>
            </w:r>
            <w:r w:rsidR="001B06AD" w:rsidRPr="007C08F2">
              <w:rPr>
                <w:rFonts w:ascii="Arial" w:eastAsia="Arial" w:hAnsi="Arial" w:cs="Arial"/>
                <w:sz w:val="24"/>
                <w:szCs w:val="24"/>
              </w:rPr>
              <w:t xml:space="preserve">2021/22 and comprised; </w:t>
            </w:r>
            <w:r w:rsidR="001629AE" w:rsidRPr="007C08F2">
              <w:rPr>
                <w:rFonts w:ascii="Arial" w:eastAsia="Arial" w:hAnsi="Arial" w:cs="Arial"/>
                <w:sz w:val="24"/>
                <w:szCs w:val="24"/>
              </w:rPr>
              <w:t>7</w:t>
            </w:r>
            <w:r w:rsidR="007C08F2" w:rsidRPr="007C08F2">
              <w:rPr>
                <w:rFonts w:ascii="Arial" w:eastAsia="Arial" w:hAnsi="Arial" w:cs="Arial"/>
                <w:sz w:val="24"/>
                <w:szCs w:val="24"/>
              </w:rPr>
              <w:t>2</w:t>
            </w:r>
            <w:r w:rsidRPr="007C08F2">
              <w:rPr>
                <w:rFonts w:ascii="Arial" w:eastAsia="Arial" w:hAnsi="Arial" w:cs="Arial"/>
                <w:sz w:val="24"/>
                <w:szCs w:val="24"/>
              </w:rPr>
              <w:t xml:space="preserve">% Fire </w:t>
            </w:r>
            <w:r w:rsidR="001F7A68" w:rsidRPr="007C08F2">
              <w:rPr>
                <w:rFonts w:ascii="Arial" w:eastAsia="Arial" w:hAnsi="Arial" w:cs="Arial"/>
                <w:sz w:val="24"/>
                <w:szCs w:val="24"/>
              </w:rPr>
              <w:t>A</w:t>
            </w:r>
            <w:r w:rsidRPr="007C08F2">
              <w:rPr>
                <w:rFonts w:ascii="Arial" w:eastAsia="Arial" w:hAnsi="Arial" w:cs="Arial"/>
                <w:sz w:val="24"/>
                <w:szCs w:val="24"/>
              </w:rPr>
              <w:t>larm due to Apparatus</w:t>
            </w:r>
            <w:r w:rsidR="009B5E49" w:rsidRPr="007C08F2">
              <w:rPr>
                <w:rFonts w:ascii="Arial" w:eastAsia="Arial" w:hAnsi="Arial" w:cs="Arial"/>
                <w:sz w:val="24"/>
                <w:szCs w:val="24"/>
              </w:rPr>
              <w:t xml:space="preserve"> (domestic and </w:t>
            </w:r>
            <w:r w:rsidR="001B223B" w:rsidRPr="007C08F2">
              <w:rPr>
                <w:rFonts w:ascii="Arial" w:eastAsia="Arial" w:hAnsi="Arial" w:cs="Arial"/>
                <w:sz w:val="24"/>
                <w:szCs w:val="24"/>
              </w:rPr>
              <w:t>non-domestic</w:t>
            </w:r>
            <w:r w:rsidR="009B5E49" w:rsidRPr="007C08F2">
              <w:rPr>
                <w:rFonts w:ascii="Arial" w:eastAsia="Arial" w:hAnsi="Arial" w:cs="Arial"/>
                <w:sz w:val="24"/>
                <w:szCs w:val="24"/>
              </w:rPr>
              <w:t>)</w:t>
            </w:r>
            <w:r w:rsidRPr="007C08F2">
              <w:rPr>
                <w:rFonts w:ascii="Arial" w:eastAsia="Arial" w:hAnsi="Arial" w:cs="Arial"/>
                <w:sz w:val="24"/>
                <w:szCs w:val="24"/>
              </w:rPr>
              <w:t xml:space="preserve">, </w:t>
            </w:r>
            <w:r w:rsidR="001629AE" w:rsidRPr="007C08F2">
              <w:rPr>
                <w:rFonts w:ascii="Arial" w:eastAsia="Arial" w:hAnsi="Arial" w:cs="Arial"/>
                <w:sz w:val="24"/>
                <w:szCs w:val="24"/>
              </w:rPr>
              <w:t>24</w:t>
            </w:r>
            <w:r w:rsidRPr="007C08F2">
              <w:rPr>
                <w:rFonts w:ascii="Arial" w:eastAsia="Arial" w:hAnsi="Arial" w:cs="Arial"/>
                <w:sz w:val="24"/>
                <w:szCs w:val="24"/>
              </w:rPr>
              <w:t xml:space="preserve">% Good Intent </w:t>
            </w:r>
            <w:r w:rsidR="001F7A68" w:rsidRPr="007C08F2">
              <w:rPr>
                <w:rFonts w:ascii="Arial" w:eastAsia="Arial" w:hAnsi="Arial" w:cs="Arial"/>
                <w:sz w:val="24"/>
                <w:szCs w:val="24"/>
              </w:rPr>
              <w:t>F</w:t>
            </w:r>
            <w:r w:rsidRPr="007C08F2">
              <w:rPr>
                <w:rFonts w:ascii="Arial" w:eastAsia="Arial" w:hAnsi="Arial" w:cs="Arial"/>
                <w:sz w:val="24"/>
                <w:szCs w:val="24"/>
              </w:rPr>
              <w:t>alse</w:t>
            </w:r>
            <w:r w:rsidR="001F7A68" w:rsidRPr="007C08F2">
              <w:rPr>
                <w:rFonts w:ascii="Arial" w:eastAsia="Arial" w:hAnsi="Arial" w:cs="Arial"/>
                <w:sz w:val="24"/>
                <w:szCs w:val="24"/>
              </w:rPr>
              <w:t xml:space="preserve"> A</w:t>
            </w:r>
            <w:r w:rsidRPr="007C08F2">
              <w:rPr>
                <w:rFonts w:ascii="Arial" w:eastAsia="Arial" w:hAnsi="Arial" w:cs="Arial"/>
                <w:sz w:val="24"/>
                <w:szCs w:val="24"/>
              </w:rPr>
              <w:t xml:space="preserve">larm, and </w:t>
            </w:r>
            <w:r w:rsidR="001B06AD" w:rsidRPr="007C08F2">
              <w:rPr>
                <w:rFonts w:ascii="Arial" w:eastAsia="Arial" w:hAnsi="Arial" w:cs="Arial"/>
                <w:sz w:val="24"/>
                <w:szCs w:val="24"/>
              </w:rPr>
              <w:t>4%</w:t>
            </w:r>
            <w:r w:rsidRPr="007C08F2">
              <w:rPr>
                <w:rFonts w:ascii="Arial" w:eastAsia="Arial" w:hAnsi="Arial" w:cs="Arial"/>
                <w:sz w:val="24"/>
                <w:szCs w:val="24"/>
              </w:rPr>
              <w:t xml:space="preserve"> Malicious False Alarm.</w:t>
            </w:r>
          </w:p>
        </w:tc>
      </w:tr>
      <w:tr w:rsidR="00AF720C" w:rsidRPr="009968CD" w14:paraId="7745E9C8" w14:textId="77777777" w:rsidTr="004B3E37">
        <w:trPr>
          <w:trHeight w:val="1245"/>
          <w:jc w:val="center"/>
        </w:trPr>
        <w:tc>
          <w:tcPr>
            <w:tcW w:w="1271" w:type="dxa"/>
          </w:tcPr>
          <w:p w14:paraId="0ED7CB8F" w14:textId="77777777" w:rsidR="00AF720C" w:rsidRPr="00AE5C7E" w:rsidRDefault="00AF720C" w:rsidP="009272CD">
            <w:pPr>
              <w:rPr>
                <w:sz w:val="24"/>
                <w:szCs w:val="24"/>
                <w:highlight w:val="yellow"/>
              </w:rPr>
            </w:pPr>
            <w:r w:rsidRPr="00AE5C7E">
              <w:rPr>
                <w:noProof/>
                <w:sz w:val="24"/>
                <w:szCs w:val="24"/>
                <w:highlight w:val="yellow"/>
                <w:lang w:eastAsia="en-GB"/>
              </w:rPr>
              <w:drawing>
                <wp:anchor distT="0" distB="0" distL="114300" distR="114300" simplePos="0" relativeHeight="251745280" behindDoc="0" locked="0" layoutInCell="1" allowOverlap="1" wp14:anchorId="2E71C0F1" wp14:editId="740CFB92">
                  <wp:simplePos x="0" y="0"/>
                  <wp:positionH relativeFrom="column">
                    <wp:posOffset>-4445</wp:posOffset>
                  </wp:positionH>
                  <wp:positionV relativeFrom="paragraph">
                    <wp:posOffset>203673</wp:posOffset>
                  </wp:positionV>
                  <wp:extent cx="647700" cy="352425"/>
                  <wp:effectExtent l="0" t="0" r="0" b="9525"/>
                  <wp:wrapNone/>
                  <wp:docPr id="33" name="Picture 33"/>
                  <wp:cNvGraphicFramePr/>
                  <a:graphic xmlns:a="http://schemas.openxmlformats.org/drawingml/2006/main">
                    <a:graphicData uri="http://schemas.openxmlformats.org/drawingml/2006/picture">
                      <pic:pic xmlns:pic="http://schemas.openxmlformats.org/drawingml/2006/picture">
                        <pic:nvPicPr>
                          <pic:cNvPr id="3801" name="Picture 380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700" cy="352425"/>
                          </a:xfrm>
                          <a:prstGeom prst="rect">
                            <a:avLst/>
                          </a:prstGeom>
                        </pic:spPr>
                      </pic:pic>
                    </a:graphicData>
                  </a:graphic>
                  <wp14:sizeRelH relativeFrom="margin">
                    <wp14:pctWidth>0</wp14:pctWidth>
                  </wp14:sizeRelH>
                  <wp14:sizeRelV relativeFrom="margin">
                    <wp14:pctHeight>0</wp14:pctHeight>
                  </wp14:sizeRelV>
                </wp:anchor>
              </w:drawing>
            </w:r>
          </w:p>
        </w:tc>
        <w:tc>
          <w:tcPr>
            <w:tcW w:w="8930" w:type="dxa"/>
            <w:vAlign w:val="center"/>
          </w:tcPr>
          <w:p w14:paraId="07A8F183" w14:textId="040CE770" w:rsidR="00746E9C" w:rsidRPr="003C3F6D" w:rsidRDefault="00AF720C" w:rsidP="004B3E37">
            <w:pPr>
              <w:rPr>
                <w:sz w:val="24"/>
                <w:szCs w:val="24"/>
                <w:highlight w:val="yellow"/>
              </w:rPr>
            </w:pPr>
            <w:r w:rsidRPr="00696ACB">
              <w:rPr>
                <w:rFonts w:ascii="Arial" w:eastAsia="Arial" w:hAnsi="Arial" w:cs="Arial"/>
                <w:b/>
                <w:bCs/>
                <w:sz w:val="24"/>
                <w:szCs w:val="24"/>
              </w:rPr>
              <w:t>SPECIAL SERVICE</w:t>
            </w:r>
            <w:r w:rsidRPr="00696ACB">
              <w:rPr>
                <w:rFonts w:ascii="Arial" w:eastAsia="Arial" w:hAnsi="Arial" w:cs="Arial"/>
                <w:sz w:val="24"/>
                <w:szCs w:val="24"/>
              </w:rPr>
              <w:t xml:space="preserve"> incidents are made up of </w:t>
            </w:r>
            <w:proofErr w:type="gramStart"/>
            <w:r w:rsidRPr="00696ACB">
              <w:rPr>
                <w:rFonts w:ascii="Arial" w:eastAsia="Arial" w:hAnsi="Arial" w:cs="Arial"/>
                <w:sz w:val="24"/>
                <w:szCs w:val="24"/>
              </w:rPr>
              <w:t>a number of</w:t>
            </w:r>
            <w:proofErr w:type="gramEnd"/>
            <w:r w:rsidRPr="00696ACB">
              <w:rPr>
                <w:rFonts w:ascii="Arial" w:eastAsia="Arial" w:hAnsi="Arial" w:cs="Arial"/>
                <w:sz w:val="24"/>
                <w:szCs w:val="24"/>
              </w:rPr>
              <w:t xml:space="preserve"> different activities. During </w:t>
            </w:r>
            <w:r w:rsidR="005307D9">
              <w:rPr>
                <w:rFonts w:ascii="Arial" w:eastAsia="Arial" w:hAnsi="Arial" w:cs="Arial"/>
                <w:sz w:val="24"/>
                <w:szCs w:val="24"/>
              </w:rPr>
              <w:t>Q</w:t>
            </w:r>
            <w:r w:rsidR="00696ACB" w:rsidRPr="00696ACB">
              <w:rPr>
                <w:rFonts w:ascii="Arial" w:eastAsia="Arial" w:hAnsi="Arial" w:cs="Arial"/>
                <w:sz w:val="24"/>
                <w:szCs w:val="24"/>
              </w:rPr>
              <w:t>3</w:t>
            </w:r>
            <w:r w:rsidR="00591D41" w:rsidRPr="00696ACB">
              <w:rPr>
                <w:rFonts w:ascii="Arial" w:eastAsia="Arial" w:hAnsi="Arial" w:cs="Arial"/>
                <w:sz w:val="24"/>
                <w:szCs w:val="24"/>
              </w:rPr>
              <w:t xml:space="preserve"> </w:t>
            </w:r>
            <w:r w:rsidR="009F5931" w:rsidRPr="00696ACB">
              <w:rPr>
                <w:rFonts w:ascii="Arial" w:eastAsia="Arial" w:hAnsi="Arial" w:cs="Arial"/>
                <w:sz w:val="24"/>
                <w:szCs w:val="24"/>
              </w:rPr>
              <w:t xml:space="preserve">the top 5 SSC types </w:t>
            </w:r>
            <w:proofErr w:type="gramStart"/>
            <w:r w:rsidR="009F5931" w:rsidRPr="00696ACB">
              <w:rPr>
                <w:rFonts w:ascii="Arial" w:eastAsia="Arial" w:hAnsi="Arial" w:cs="Arial"/>
                <w:sz w:val="24"/>
                <w:szCs w:val="24"/>
              </w:rPr>
              <w:t>are;</w:t>
            </w:r>
            <w:proofErr w:type="gramEnd"/>
            <w:r w:rsidRPr="00696ACB">
              <w:rPr>
                <w:rFonts w:ascii="Arial" w:eastAsia="Arial" w:hAnsi="Arial" w:cs="Arial"/>
                <w:sz w:val="24"/>
                <w:szCs w:val="24"/>
              </w:rPr>
              <w:t xml:space="preserve"> </w:t>
            </w:r>
            <w:r w:rsidR="00B73361" w:rsidRPr="00696ACB">
              <w:rPr>
                <w:rFonts w:ascii="Arial" w:eastAsia="Arial" w:hAnsi="Arial" w:cs="Arial"/>
                <w:sz w:val="24"/>
                <w:szCs w:val="24"/>
              </w:rPr>
              <w:t>5</w:t>
            </w:r>
            <w:r w:rsidR="00696ACB" w:rsidRPr="00696ACB">
              <w:rPr>
                <w:rFonts w:ascii="Arial" w:eastAsia="Arial" w:hAnsi="Arial" w:cs="Arial"/>
                <w:sz w:val="24"/>
                <w:szCs w:val="24"/>
              </w:rPr>
              <w:t>9</w:t>
            </w:r>
            <w:r w:rsidR="00B73361" w:rsidRPr="00696ACB">
              <w:rPr>
                <w:rFonts w:ascii="Arial" w:eastAsia="Arial" w:hAnsi="Arial" w:cs="Arial"/>
                <w:sz w:val="24"/>
                <w:szCs w:val="24"/>
              </w:rPr>
              <w:t>3</w:t>
            </w:r>
            <w:r w:rsidRPr="00696ACB">
              <w:rPr>
                <w:rFonts w:ascii="Arial" w:eastAsia="Arial" w:hAnsi="Arial" w:cs="Arial"/>
                <w:sz w:val="24"/>
                <w:szCs w:val="24"/>
              </w:rPr>
              <w:t xml:space="preserve"> (</w:t>
            </w:r>
            <w:r w:rsidR="001B06AD" w:rsidRPr="00696ACB">
              <w:rPr>
                <w:rFonts w:ascii="Arial" w:eastAsia="Arial" w:hAnsi="Arial" w:cs="Arial"/>
                <w:sz w:val="24"/>
                <w:szCs w:val="24"/>
              </w:rPr>
              <w:t>31</w:t>
            </w:r>
            <w:r w:rsidRPr="00696ACB">
              <w:rPr>
                <w:rFonts w:ascii="Arial" w:eastAsia="Arial" w:hAnsi="Arial" w:cs="Arial"/>
                <w:sz w:val="24"/>
                <w:szCs w:val="24"/>
              </w:rPr>
              <w:t xml:space="preserve">%) Road Traffic Collisions (RTCs), </w:t>
            </w:r>
            <w:r w:rsidR="00696ACB" w:rsidRPr="00696ACB">
              <w:rPr>
                <w:rFonts w:ascii="Arial" w:eastAsia="Arial" w:hAnsi="Arial" w:cs="Arial"/>
                <w:sz w:val="24"/>
                <w:szCs w:val="24"/>
              </w:rPr>
              <w:t>312</w:t>
            </w:r>
            <w:r w:rsidRPr="00696ACB">
              <w:rPr>
                <w:rFonts w:ascii="Arial" w:eastAsia="Arial" w:hAnsi="Arial" w:cs="Arial"/>
                <w:sz w:val="24"/>
                <w:szCs w:val="24"/>
              </w:rPr>
              <w:t xml:space="preserve"> (1</w:t>
            </w:r>
            <w:r w:rsidR="00696ACB" w:rsidRPr="00696ACB">
              <w:rPr>
                <w:rFonts w:ascii="Arial" w:eastAsia="Arial" w:hAnsi="Arial" w:cs="Arial"/>
                <w:sz w:val="24"/>
                <w:szCs w:val="24"/>
              </w:rPr>
              <w:t>7</w:t>
            </w:r>
            <w:r w:rsidRPr="00696ACB">
              <w:rPr>
                <w:rFonts w:ascii="Arial" w:eastAsia="Arial" w:hAnsi="Arial" w:cs="Arial"/>
                <w:sz w:val="24"/>
                <w:szCs w:val="24"/>
              </w:rPr>
              <w:t xml:space="preserve">%) Effecting entry/exit, </w:t>
            </w:r>
            <w:r w:rsidR="00B73361" w:rsidRPr="00696ACB">
              <w:rPr>
                <w:rFonts w:ascii="Arial" w:eastAsia="Arial" w:hAnsi="Arial" w:cs="Arial"/>
                <w:sz w:val="24"/>
                <w:szCs w:val="24"/>
              </w:rPr>
              <w:t>1</w:t>
            </w:r>
            <w:r w:rsidR="00696ACB" w:rsidRPr="00696ACB">
              <w:rPr>
                <w:rFonts w:ascii="Arial" w:eastAsia="Arial" w:hAnsi="Arial" w:cs="Arial"/>
                <w:sz w:val="24"/>
                <w:szCs w:val="24"/>
              </w:rPr>
              <w:t>20</w:t>
            </w:r>
            <w:r w:rsidR="001B223B" w:rsidRPr="00696ACB">
              <w:rPr>
                <w:rFonts w:ascii="Arial" w:eastAsia="Arial" w:hAnsi="Arial" w:cs="Arial"/>
                <w:sz w:val="24"/>
                <w:szCs w:val="24"/>
              </w:rPr>
              <w:t xml:space="preserve"> (</w:t>
            </w:r>
            <w:r w:rsidR="00696ACB" w:rsidRPr="00696ACB">
              <w:rPr>
                <w:rFonts w:ascii="Arial" w:eastAsia="Arial" w:hAnsi="Arial" w:cs="Arial"/>
                <w:sz w:val="24"/>
                <w:szCs w:val="24"/>
              </w:rPr>
              <w:t>6</w:t>
            </w:r>
            <w:r w:rsidR="001B223B" w:rsidRPr="00696ACB">
              <w:rPr>
                <w:rFonts w:ascii="Arial" w:eastAsia="Arial" w:hAnsi="Arial" w:cs="Arial"/>
                <w:sz w:val="24"/>
                <w:szCs w:val="24"/>
              </w:rPr>
              <w:t xml:space="preserve">%) Flooding, </w:t>
            </w:r>
            <w:r w:rsidR="00B73361" w:rsidRPr="00696ACB">
              <w:rPr>
                <w:rFonts w:ascii="Arial" w:eastAsia="Arial" w:hAnsi="Arial" w:cs="Arial"/>
                <w:sz w:val="24"/>
                <w:szCs w:val="24"/>
              </w:rPr>
              <w:t>1</w:t>
            </w:r>
            <w:r w:rsidR="00696ACB" w:rsidRPr="00696ACB">
              <w:rPr>
                <w:rFonts w:ascii="Arial" w:eastAsia="Arial" w:hAnsi="Arial" w:cs="Arial"/>
                <w:sz w:val="24"/>
                <w:szCs w:val="24"/>
              </w:rPr>
              <w:t>10</w:t>
            </w:r>
            <w:r w:rsidR="00B73361" w:rsidRPr="00696ACB">
              <w:rPr>
                <w:rFonts w:ascii="Arial" w:eastAsia="Arial" w:hAnsi="Arial" w:cs="Arial"/>
                <w:sz w:val="24"/>
                <w:szCs w:val="24"/>
              </w:rPr>
              <w:t xml:space="preserve"> (</w:t>
            </w:r>
            <w:r w:rsidR="00696ACB" w:rsidRPr="00696ACB">
              <w:rPr>
                <w:rFonts w:ascii="Arial" w:eastAsia="Arial" w:hAnsi="Arial" w:cs="Arial"/>
                <w:sz w:val="24"/>
                <w:szCs w:val="24"/>
              </w:rPr>
              <w:t>6</w:t>
            </w:r>
            <w:r w:rsidR="00B73361" w:rsidRPr="00696ACB">
              <w:rPr>
                <w:rFonts w:ascii="Arial" w:eastAsia="Arial" w:hAnsi="Arial" w:cs="Arial"/>
                <w:sz w:val="24"/>
                <w:szCs w:val="24"/>
              </w:rPr>
              <w:t xml:space="preserve">%) </w:t>
            </w:r>
            <w:r w:rsidR="00696ACB" w:rsidRPr="00696ACB">
              <w:rPr>
                <w:rFonts w:ascii="Arial" w:eastAsia="Arial" w:hAnsi="Arial" w:cs="Arial"/>
                <w:sz w:val="24"/>
                <w:szCs w:val="24"/>
              </w:rPr>
              <w:t xml:space="preserve">No action (not false alarm), 107 (6%) </w:t>
            </w:r>
            <w:r w:rsidR="00B73361" w:rsidRPr="00696ACB">
              <w:rPr>
                <w:rFonts w:ascii="Arial" w:eastAsia="Arial" w:hAnsi="Arial" w:cs="Arial"/>
                <w:sz w:val="24"/>
                <w:szCs w:val="24"/>
              </w:rPr>
              <w:t>Lift Release</w:t>
            </w:r>
            <w:r w:rsidR="00696ACB" w:rsidRPr="00696ACB">
              <w:rPr>
                <w:rFonts w:ascii="Arial" w:eastAsia="Arial" w:hAnsi="Arial" w:cs="Arial"/>
                <w:sz w:val="24"/>
                <w:szCs w:val="24"/>
              </w:rPr>
              <w:t>.</w:t>
            </w:r>
          </w:p>
        </w:tc>
      </w:tr>
      <w:tr w:rsidR="00AF720C" w:rsidRPr="009968CD" w14:paraId="36E212B0" w14:textId="77777777" w:rsidTr="004B3E37">
        <w:trPr>
          <w:jc w:val="center"/>
        </w:trPr>
        <w:tc>
          <w:tcPr>
            <w:tcW w:w="1271" w:type="dxa"/>
          </w:tcPr>
          <w:p w14:paraId="50268A87" w14:textId="77777777" w:rsidR="00AF720C" w:rsidRPr="00AE5C7E" w:rsidRDefault="00AF720C" w:rsidP="009272CD">
            <w:pPr>
              <w:rPr>
                <w:sz w:val="24"/>
                <w:szCs w:val="24"/>
                <w:highlight w:val="yellow"/>
              </w:rPr>
            </w:pPr>
            <w:r w:rsidRPr="00AE5C7E">
              <w:rPr>
                <w:noProof/>
                <w:sz w:val="24"/>
                <w:szCs w:val="24"/>
                <w:highlight w:val="yellow"/>
                <w:lang w:eastAsia="en-GB"/>
              </w:rPr>
              <w:drawing>
                <wp:anchor distT="0" distB="0" distL="114300" distR="114300" simplePos="0" relativeHeight="251746304" behindDoc="0" locked="0" layoutInCell="1" allowOverlap="1" wp14:anchorId="735460DA" wp14:editId="41A4AD91">
                  <wp:simplePos x="0" y="0"/>
                  <wp:positionH relativeFrom="column">
                    <wp:posOffset>63027</wp:posOffset>
                  </wp:positionH>
                  <wp:positionV relativeFrom="paragraph">
                    <wp:posOffset>219710</wp:posOffset>
                  </wp:positionV>
                  <wp:extent cx="513080" cy="429895"/>
                  <wp:effectExtent l="0" t="0" r="1270" b="8255"/>
                  <wp:wrapNone/>
                  <wp:docPr id="34" name="Picture 34"/>
                  <wp:cNvGraphicFramePr/>
                  <a:graphic xmlns:a="http://schemas.openxmlformats.org/drawingml/2006/main">
                    <a:graphicData uri="http://schemas.openxmlformats.org/drawingml/2006/picture">
                      <pic:pic xmlns:pic="http://schemas.openxmlformats.org/drawingml/2006/picture">
                        <pic:nvPicPr>
                          <pic:cNvPr id="3803" name="Picture 38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3080" cy="429895"/>
                          </a:xfrm>
                          <a:prstGeom prst="rect">
                            <a:avLst/>
                          </a:prstGeom>
                        </pic:spPr>
                      </pic:pic>
                    </a:graphicData>
                  </a:graphic>
                  <wp14:sizeRelH relativeFrom="margin">
                    <wp14:pctWidth>0</wp14:pctWidth>
                  </wp14:sizeRelH>
                  <wp14:sizeRelV relativeFrom="margin">
                    <wp14:pctHeight>0</wp14:pctHeight>
                  </wp14:sizeRelV>
                </wp:anchor>
              </w:drawing>
            </w:r>
          </w:p>
        </w:tc>
        <w:tc>
          <w:tcPr>
            <w:tcW w:w="8930" w:type="dxa"/>
            <w:vAlign w:val="center"/>
          </w:tcPr>
          <w:p w14:paraId="719D3408" w14:textId="24335C84" w:rsidR="00746E9C" w:rsidRPr="003C3F6D" w:rsidRDefault="00AF720C" w:rsidP="004B3E37">
            <w:pPr>
              <w:rPr>
                <w:sz w:val="24"/>
                <w:szCs w:val="24"/>
                <w:highlight w:val="yellow"/>
              </w:rPr>
            </w:pPr>
            <w:r w:rsidRPr="00CB2ACA">
              <w:rPr>
                <w:rFonts w:ascii="Arial" w:eastAsia="Arial" w:hAnsi="Arial" w:cs="Arial"/>
                <w:b/>
                <w:bCs/>
                <w:sz w:val="24"/>
                <w:szCs w:val="24"/>
              </w:rPr>
              <w:t>SECONDARY FIRE</w:t>
            </w:r>
            <w:r w:rsidRPr="00CB2ACA">
              <w:rPr>
                <w:rFonts w:ascii="Arial" w:eastAsia="Arial" w:hAnsi="Arial" w:cs="Arial"/>
                <w:sz w:val="24"/>
                <w:szCs w:val="24"/>
              </w:rPr>
              <w:t xml:space="preserve"> incidents are typically anti-social behaviour fires. These mainly involve loose refuse and/or wheelie bins. During </w:t>
            </w:r>
            <w:r w:rsidR="005307D9">
              <w:rPr>
                <w:rFonts w:ascii="Arial" w:eastAsia="Arial" w:hAnsi="Arial" w:cs="Arial"/>
                <w:sz w:val="24"/>
                <w:szCs w:val="24"/>
              </w:rPr>
              <w:t>Q</w:t>
            </w:r>
            <w:r w:rsidR="00CB2ACA" w:rsidRPr="00CB2ACA">
              <w:rPr>
                <w:rFonts w:ascii="Arial" w:eastAsia="Arial" w:hAnsi="Arial" w:cs="Arial"/>
                <w:sz w:val="24"/>
                <w:szCs w:val="24"/>
              </w:rPr>
              <w:t>3</w:t>
            </w:r>
            <w:r w:rsidRPr="00CB2ACA">
              <w:rPr>
                <w:rFonts w:ascii="Arial" w:eastAsia="Arial" w:hAnsi="Arial" w:cs="Arial"/>
                <w:sz w:val="24"/>
                <w:szCs w:val="24"/>
              </w:rPr>
              <w:t xml:space="preserve">, ‘Loose refuse’ continued to account for the largest proportion of deliberate secondary fires, </w:t>
            </w:r>
            <w:r w:rsidR="00CB2ACA" w:rsidRPr="00CB2ACA">
              <w:rPr>
                <w:rFonts w:ascii="Arial" w:eastAsia="Arial" w:hAnsi="Arial" w:cs="Arial"/>
                <w:sz w:val="24"/>
                <w:szCs w:val="24"/>
              </w:rPr>
              <w:t>487</w:t>
            </w:r>
            <w:r w:rsidR="009F5931" w:rsidRPr="00CB2ACA">
              <w:rPr>
                <w:rFonts w:ascii="Arial" w:eastAsia="Arial" w:hAnsi="Arial" w:cs="Arial"/>
                <w:sz w:val="24"/>
                <w:szCs w:val="24"/>
              </w:rPr>
              <w:t xml:space="preserve"> out of 1,</w:t>
            </w:r>
            <w:r w:rsidR="00CB2ACA" w:rsidRPr="00CB2ACA">
              <w:rPr>
                <w:rFonts w:ascii="Arial" w:eastAsia="Arial" w:hAnsi="Arial" w:cs="Arial"/>
                <w:sz w:val="24"/>
                <w:szCs w:val="24"/>
              </w:rPr>
              <w:t>016</w:t>
            </w:r>
            <w:r w:rsidRPr="00CB2ACA">
              <w:rPr>
                <w:rFonts w:ascii="Arial" w:eastAsia="Arial" w:hAnsi="Arial" w:cs="Arial"/>
                <w:sz w:val="24"/>
                <w:szCs w:val="24"/>
              </w:rPr>
              <w:t xml:space="preserve"> (</w:t>
            </w:r>
            <w:r w:rsidR="004277FA" w:rsidRPr="00CB2ACA">
              <w:rPr>
                <w:rFonts w:ascii="Arial" w:eastAsia="Arial" w:hAnsi="Arial" w:cs="Arial"/>
                <w:sz w:val="24"/>
                <w:szCs w:val="24"/>
              </w:rPr>
              <w:t>4</w:t>
            </w:r>
            <w:r w:rsidR="00CB2ACA" w:rsidRPr="00CB2ACA">
              <w:rPr>
                <w:rFonts w:ascii="Arial" w:eastAsia="Arial" w:hAnsi="Arial" w:cs="Arial"/>
                <w:sz w:val="24"/>
                <w:szCs w:val="24"/>
              </w:rPr>
              <w:t>8</w:t>
            </w:r>
            <w:r w:rsidRPr="00CB2ACA">
              <w:rPr>
                <w:rFonts w:ascii="Arial" w:eastAsia="Arial" w:hAnsi="Arial" w:cs="Arial"/>
                <w:sz w:val="24"/>
                <w:szCs w:val="24"/>
              </w:rPr>
              <w:t>%) and ‘</w:t>
            </w:r>
            <w:r w:rsidR="00B73361" w:rsidRPr="00CB2ACA">
              <w:rPr>
                <w:rFonts w:ascii="Arial" w:eastAsia="Arial" w:hAnsi="Arial" w:cs="Arial"/>
                <w:sz w:val="24"/>
                <w:szCs w:val="24"/>
              </w:rPr>
              <w:t xml:space="preserve">Wheelie Bins’ </w:t>
            </w:r>
            <w:r w:rsidRPr="00CB2ACA">
              <w:rPr>
                <w:rFonts w:ascii="Arial" w:eastAsia="Arial" w:hAnsi="Arial" w:cs="Arial"/>
                <w:sz w:val="24"/>
                <w:szCs w:val="24"/>
              </w:rPr>
              <w:t>accounted for the second highest proportion (</w:t>
            </w:r>
            <w:r w:rsidR="00CB2ACA" w:rsidRPr="00CB2ACA">
              <w:rPr>
                <w:rFonts w:ascii="Arial" w:eastAsia="Arial" w:hAnsi="Arial" w:cs="Arial"/>
                <w:sz w:val="24"/>
                <w:szCs w:val="24"/>
              </w:rPr>
              <w:t>320</w:t>
            </w:r>
            <w:r w:rsidR="009F5931" w:rsidRPr="00CB2ACA">
              <w:rPr>
                <w:rFonts w:ascii="Arial" w:eastAsia="Arial" w:hAnsi="Arial" w:cs="Arial"/>
                <w:sz w:val="24"/>
                <w:szCs w:val="24"/>
              </w:rPr>
              <w:t>/</w:t>
            </w:r>
            <w:r w:rsidR="00CB2ACA" w:rsidRPr="00CB2ACA">
              <w:rPr>
                <w:rFonts w:ascii="Arial" w:eastAsia="Arial" w:hAnsi="Arial" w:cs="Arial"/>
                <w:sz w:val="24"/>
                <w:szCs w:val="24"/>
              </w:rPr>
              <w:t>31</w:t>
            </w:r>
            <w:r w:rsidR="009F5931" w:rsidRPr="00CB2ACA">
              <w:rPr>
                <w:rFonts w:ascii="Arial" w:eastAsia="Arial" w:hAnsi="Arial" w:cs="Arial"/>
                <w:sz w:val="24"/>
                <w:szCs w:val="24"/>
              </w:rPr>
              <w:t>%</w:t>
            </w:r>
            <w:r w:rsidRPr="00CB2ACA">
              <w:rPr>
                <w:rFonts w:ascii="Arial" w:eastAsia="Arial" w:hAnsi="Arial" w:cs="Arial"/>
                <w:sz w:val="24"/>
                <w:szCs w:val="24"/>
              </w:rPr>
              <w:t>).</w:t>
            </w:r>
          </w:p>
        </w:tc>
      </w:tr>
      <w:tr w:rsidR="00AF720C" w:rsidRPr="009968CD" w14:paraId="24231330" w14:textId="77777777" w:rsidTr="004B3E37">
        <w:trPr>
          <w:trHeight w:val="1011"/>
          <w:jc w:val="center"/>
        </w:trPr>
        <w:tc>
          <w:tcPr>
            <w:tcW w:w="1271" w:type="dxa"/>
          </w:tcPr>
          <w:p w14:paraId="19F3C67A" w14:textId="77777777" w:rsidR="00AF720C" w:rsidRPr="00AE5C7E" w:rsidRDefault="00AF720C" w:rsidP="009272CD">
            <w:pPr>
              <w:rPr>
                <w:sz w:val="24"/>
                <w:szCs w:val="24"/>
                <w:highlight w:val="yellow"/>
              </w:rPr>
            </w:pPr>
            <w:r w:rsidRPr="00AE5C7E">
              <w:rPr>
                <w:noProof/>
                <w:sz w:val="24"/>
                <w:szCs w:val="24"/>
                <w:highlight w:val="yellow"/>
                <w:lang w:eastAsia="en-GB"/>
              </w:rPr>
              <w:drawing>
                <wp:anchor distT="0" distB="0" distL="114300" distR="114300" simplePos="0" relativeHeight="251747328" behindDoc="0" locked="0" layoutInCell="1" allowOverlap="1" wp14:anchorId="35B9AD54" wp14:editId="04D2A029">
                  <wp:simplePos x="0" y="0"/>
                  <wp:positionH relativeFrom="column">
                    <wp:posOffset>118745</wp:posOffset>
                  </wp:positionH>
                  <wp:positionV relativeFrom="paragraph">
                    <wp:posOffset>65456</wp:posOffset>
                  </wp:positionV>
                  <wp:extent cx="485140" cy="461010"/>
                  <wp:effectExtent l="0" t="0" r="0" b="0"/>
                  <wp:wrapNone/>
                  <wp:docPr id="35" name="Picture 35"/>
                  <wp:cNvGraphicFramePr/>
                  <a:graphic xmlns:a="http://schemas.openxmlformats.org/drawingml/2006/main">
                    <a:graphicData uri="http://schemas.openxmlformats.org/drawingml/2006/picture">
                      <pic:pic xmlns:pic="http://schemas.openxmlformats.org/drawingml/2006/picture">
                        <pic:nvPicPr>
                          <pic:cNvPr id="3805" name="Picture 380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5140" cy="461010"/>
                          </a:xfrm>
                          <a:prstGeom prst="rect">
                            <a:avLst/>
                          </a:prstGeom>
                        </pic:spPr>
                      </pic:pic>
                    </a:graphicData>
                  </a:graphic>
                  <wp14:sizeRelH relativeFrom="margin">
                    <wp14:pctWidth>0</wp14:pctWidth>
                  </wp14:sizeRelH>
                  <wp14:sizeRelV relativeFrom="margin">
                    <wp14:pctHeight>0</wp14:pctHeight>
                  </wp14:sizeRelV>
                </wp:anchor>
              </w:drawing>
            </w:r>
          </w:p>
        </w:tc>
        <w:tc>
          <w:tcPr>
            <w:tcW w:w="8930" w:type="dxa"/>
            <w:vAlign w:val="center"/>
          </w:tcPr>
          <w:p w14:paraId="3811F64F" w14:textId="5B7B6D95" w:rsidR="0058305C" w:rsidRPr="003C3F6D" w:rsidRDefault="00AF720C" w:rsidP="004B3E37">
            <w:pPr>
              <w:rPr>
                <w:sz w:val="24"/>
                <w:szCs w:val="24"/>
                <w:highlight w:val="yellow"/>
              </w:rPr>
            </w:pPr>
            <w:r w:rsidRPr="008A13AE">
              <w:rPr>
                <w:rFonts w:ascii="Arial" w:eastAsia="Arial" w:hAnsi="Arial" w:cs="Arial"/>
                <w:b/>
                <w:bCs/>
                <w:sz w:val="24"/>
                <w:szCs w:val="24"/>
              </w:rPr>
              <w:t>PRIMARY FIRE</w:t>
            </w:r>
            <w:r w:rsidRPr="008A13AE">
              <w:rPr>
                <w:rFonts w:ascii="Arial" w:eastAsia="Arial" w:hAnsi="Arial" w:cs="Arial"/>
                <w:sz w:val="24"/>
                <w:szCs w:val="24"/>
              </w:rPr>
              <w:t xml:space="preserve"> incidents encompass Accidental Dwelling Fires at </w:t>
            </w:r>
            <w:r w:rsidR="008A13AE" w:rsidRPr="008A13AE">
              <w:rPr>
                <w:rFonts w:ascii="Arial" w:eastAsia="Arial" w:hAnsi="Arial" w:cs="Arial"/>
                <w:sz w:val="24"/>
                <w:szCs w:val="24"/>
              </w:rPr>
              <w:t>42</w:t>
            </w:r>
            <w:r w:rsidRPr="008A13AE">
              <w:rPr>
                <w:rFonts w:ascii="Arial" w:eastAsia="Arial" w:hAnsi="Arial" w:cs="Arial"/>
                <w:sz w:val="24"/>
                <w:szCs w:val="24"/>
              </w:rPr>
              <w:t xml:space="preserve">% </w:t>
            </w:r>
            <w:r w:rsidR="00C54B6F" w:rsidRPr="008A13AE">
              <w:rPr>
                <w:rFonts w:ascii="Arial" w:eastAsia="Arial" w:hAnsi="Arial" w:cs="Arial"/>
                <w:sz w:val="24"/>
                <w:szCs w:val="24"/>
              </w:rPr>
              <w:t>(</w:t>
            </w:r>
            <w:r w:rsidR="008A13AE" w:rsidRPr="008A13AE">
              <w:rPr>
                <w:rFonts w:ascii="Arial" w:eastAsia="Arial" w:hAnsi="Arial" w:cs="Arial"/>
                <w:sz w:val="24"/>
                <w:szCs w:val="24"/>
              </w:rPr>
              <w:t>402</w:t>
            </w:r>
            <w:r w:rsidR="00C54B6F" w:rsidRPr="008A13AE">
              <w:rPr>
                <w:rFonts w:ascii="Arial" w:eastAsia="Arial" w:hAnsi="Arial" w:cs="Arial"/>
                <w:sz w:val="24"/>
                <w:szCs w:val="24"/>
              </w:rPr>
              <w:t xml:space="preserve">) </w:t>
            </w:r>
            <w:r w:rsidRPr="008A13AE">
              <w:rPr>
                <w:rFonts w:ascii="Arial" w:eastAsia="Arial" w:hAnsi="Arial" w:cs="Arial"/>
                <w:sz w:val="24"/>
                <w:szCs w:val="24"/>
              </w:rPr>
              <w:t xml:space="preserve">and are shown later in the report </w:t>
            </w:r>
            <w:r w:rsidR="001F7A68" w:rsidRPr="008A13AE">
              <w:rPr>
                <w:rFonts w:ascii="Arial" w:eastAsia="Arial" w:hAnsi="Arial" w:cs="Arial"/>
                <w:sz w:val="24"/>
                <w:szCs w:val="24"/>
              </w:rPr>
              <w:t>under</w:t>
            </w:r>
            <w:r w:rsidRPr="008A13AE">
              <w:rPr>
                <w:rFonts w:ascii="Arial" w:eastAsia="Arial" w:hAnsi="Arial" w:cs="Arial"/>
                <w:sz w:val="24"/>
                <w:szCs w:val="24"/>
              </w:rPr>
              <w:t xml:space="preserve"> </w:t>
            </w:r>
            <w:r w:rsidR="0058305C" w:rsidRPr="008A13AE">
              <w:rPr>
                <w:rFonts w:ascii="Arial" w:eastAsia="Arial" w:hAnsi="Arial" w:cs="Arial"/>
                <w:sz w:val="24"/>
                <w:szCs w:val="24"/>
              </w:rPr>
              <w:t>Corp 2.5</w:t>
            </w:r>
            <w:r w:rsidR="00C54B6F" w:rsidRPr="008A13AE">
              <w:rPr>
                <w:rFonts w:ascii="Arial" w:eastAsia="Arial" w:hAnsi="Arial" w:cs="Arial"/>
                <w:sz w:val="24"/>
                <w:szCs w:val="24"/>
              </w:rPr>
              <w:t>,</w:t>
            </w:r>
            <w:r w:rsidR="0058305C" w:rsidRPr="008A13AE">
              <w:rPr>
                <w:rFonts w:ascii="Arial" w:eastAsia="Arial" w:hAnsi="Arial" w:cs="Arial"/>
                <w:sz w:val="24"/>
                <w:szCs w:val="24"/>
              </w:rPr>
              <w:t xml:space="preserve"> and Deliberate Primary Fires</w:t>
            </w:r>
            <w:r w:rsidR="00C54B6F" w:rsidRPr="008A13AE">
              <w:rPr>
                <w:rFonts w:ascii="Arial" w:eastAsia="Arial" w:hAnsi="Arial" w:cs="Arial"/>
                <w:sz w:val="24"/>
                <w:szCs w:val="24"/>
              </w:rPr>
              <w:t xml:space="preserve"> under</w:t>
            </w:r>
            <w:r w:rsidR="0058305C" w:rsidRPr="008A13AE">
              <w:rPr>
                <w:rFonts w:ascii="Arial" w:eastAsia="Arial" w:hAnsi="Arial" w:cs="Arial"/>
                <w:sz w:val="24"/>
                <w:szCs w:val="24"/>
              </w:rPr>
              <w:t xml:space="preserve"> Corp 2.2</w:t>
            </w:r>
            <w:r w:rsidRPr="008A13AE">
              <w:rPr>
                <w:rFonts w:ascii="Arial" w:eastAsia="Arial" w:hAnsi="Arial" w:cs="Arial"/>
                <w:sz w:val="24"/>
                <w:szCs w:val="24"/>
              </w:rPr>
              <w:t>.</w:t>
            </w:r>
          </w:p>
        </w:tc>
      </w:tr>
    </w:tbl>
    <w:p w14:paraId="3AC2A702" w14:textId="26CEACDA" w:rsidR="009968CD" w:rsidRDefault="009968CD" w:rsidP="00DF3424">
      <w:pPr>
        <w:rPr>
          <w:rFonts w:ascii="Arial" w:hAnsi="Arial" w:cs="Arial"/>
          <w:sz w:val="24"/>
          <w:szCs w:val="24"/>
        </w:rPr>
      </w:pPr>
      <w:r>
        <w:rPr>
          <w:rFonts w:ascii="Arial" w:hAnsi="Arial" w:cs="Arial"/>
          <w:sz w:val="24"/>
          <w:szCs w:val="24"/>
        </w:rPr>
        <w:br w:type="page"/>
      </w:r>
    </w:p>
    <w:p w14:paraId="7D8EBEE4" w14:textId="7DF8CF26" w:rsidR="001119BE" w:rsidRDefault="00AB50A5" w:rsidP="00DF3424">
      <w:pPr>
        <w:pStyle w:val="NoSpacing"/>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2093440" behindDoc="0" locked="0" layoutInCell="1" allowOverlap="1" wp14:anchorId="216A8D3F" wp14:editId="4D2FF0D8">
                <wp:simplePos x="0" y="0"/>
                <wp:positionH relativeFrom="column">
                  <wp:posOffset>4768850</wp:posOffset>
                </wp:positionH>
                <wp:positionV relativeFrom="paragraph">
                  <wp:posOffset>658495</wp:posOffset>
                </wp:positionV>
                <wp:extent cx="736600" cy="317500"/>
                <wp:effectExtent l="0" t="0" r="6350" b="6350"/>
                <wp:wrapNone/>
                <wp:docPr id="9130" name="Text Box 9130"/>
                <wp:cNvGraphicFramePr/>
                <a:graphic xmlns:a="http://schemas.openxmlformats.org/drawingml/2006/main">
                  <a:graphicData uri="http://schemas.microsoft.com/office/word/2010/wordprocessingShape">
                    <wps:wsp>
                      <wps:cNvSpPr txBox="1"/>
                      <wps:spPr>
                        <a:xfrm>
                          <a:off x="0" y="0"/>
                          <a:ext cx="736600" cy="317500"/>
                        </a:xfrm>
                        <a:prstGeom prst="rect">
                          <a:avLst/>
                        </a:prstGeom>
                        <a:solidFill>
                          <a:schemeClr val="lt1"/>
                        </a:solidFill>
                        <a:ln w="6350">
                          <a:noFill/>
                        </a:ln>
                      </wps:spPr>
                      <wps:txbx>
                        <w:txbxContent>
                          <w:p w14:paraId="26EA7712" w14:textId="7A528884" w:rsidR="00AB50A5" w:rsidRPr="00AB50A5" w:rsidRDefault="00AB50A5" w:rsidP="00AB50A5">
                            <w:pPr>
                              <w:jc w:val="both"/>
                              <w:rPr>
                                <w:rFonts w:ascii="Arial" w:hAnsi="Arial" w:cs="Arial"/>
                                <w:color w:val="FF0000"/>
                                <w:sz w:val="24"/>
                                <w:szCs w:val="24"/>
                              </w:rPr>
                            </w:pPr>
                            <w:r w:rsidRPr="00AB50A5">
                              <w:rPr>
                                <w:rFonts w:ascii="Arial" w:hAnsi="Arial" w:cs="Arial"/>
                                <w:color w:val="C00000"/>
                                <w:sz w:val="24"/>
                                <w:szCs w:val="24"/>
                              </w:rPr>
                              <w:t>32 Sec</w:t>
                            </w:r>
                            <w:r w:rsidRPr="00AB50A5">
                              <w:rPr>
                                <w:rFonts w:ascii="Arial" w:hAnsi="Arial" w:cs="Arial"/>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A8D3F" id="Text Box 9130" o:spid="_x0000_s1033" type="#_x0000_t202" style="position:absolute;margin-left:375.5pt;margin-top:51.85pt;width:58pt;height: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" fillcolor="white [3201]" stroked="f" strokeweight=".5pt">
                <v:textbox>
                  <w:txbxContent>
                    <w:p w14:paraId="26EA7712" w14:textId="7A528884" w:rsidR="00AB50A5" w:rsidRPr="00AB50A5" w:rsidRDefault="00AB50A5" w:rsidP="00AB50A5">
                      <w:pPr>
                        <w:jc w:val="both"/>
                        <w:rPr>
                          <w:rFonts w:ascii="Arial" w:hAnsi="Arial" w:cs="Arial"/>
                          <w:color w:val="FF0000"/>
                          <w:sz w:val="24"/>
                          <w:szCs w:val="24"/>
                        </w:rPr>
                      </w:pPr>
                      <w:r w:rsidRPr="00AB50A5">
                        <w:rPr>
                          <w:rFonts w:ascii="Arial" w:hAnsi="Arial" w:cs="Arial"/>
                          <w:color w:val="C00000"/>
                          <w:sz w:val="24"/>
                          <w:szCs w:val="24"/>
                        </w:rPr>
                        <w:t>32 Sec</w:t>
                      </w:r>
                      <w:r w:rsidRPr="00AB50A5">
                        <w:rPr>
                          <w:rFonts w:ascii="Arial" w:hAnsi="Arial" w:cs="Arial"/>
                          <w:color w:val="FF0000"/>
                          <w:sz w:val="24"/>
                          <w:szCs w:val="24"/>
                        </w:rPr>
                        <w:t>.</w:t>
                      </w:r>
                    </w:p>
                  </w:txbxContent>
                </v:textbox>
              </v:shape>
            </w:pict>
          </mc:Fallback>
        </mc:AlternateContent>
      </w:r>
      <w:r w:rsidR="001B7E7E" w:rsidRPr="009968CD">
        <w:rPr>
          <w:rFonts w:ascii="Arial" w:eastAsia="Arial" w:hAnsi="Arial" w:cs="Arial"/>
          <w:noProof/>
          <w:sz w:val="24"/>
          <w:szCs w:val="24"/>
          <w:lang w:eastAsia="en-GB"/>
        </w:rPr>
        <w:drawing>
          <wp:anchor distT="0" distB="0" distL="114300" distR="114300" simplePos="0" relativeHeight="251761664" behindDoc="0" locked="0" layoutInCell="1" allowOverlap="1" wp14:anchorId="25136BFB" wp14:editId="1E1023F1">
            <wp:simplePos x="0" y="0"/>
            <wp:positionH relativeFrom="rightMargin">
              <wp:posOffset>-331773</wp:posOffset>
            </wp:positionH>
            <wp:positionV relativeFrom="paragraph">
              <wp:posOffset>7455</wp:posOffset>
            </wp:positionV>
            <wp:extent cx="336550" cy="337820"/>
            <wp:effectExtent l="0" t="0" r="6350" b="5080"/>
            <wp:wrapNone/>
            <wp:docPr id="44" name="Picture 44"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49080484" wp14:editId="44792213">
            <wp:extent cx="6645910" cy="549910"/>
            <wp:effectExtent l="0" t="0" r="2540" b="2540"/>
            <wp:docPr id="21" name="Picture 21" descr="!PowerBiTiles Pro Desktop!&#10;PLEASE DO NOT REMOVE ANY OF THIS TEXT&#10;#%23_%23eyJJZCI6IjA1ZjU0ZjY1OWY0ZDQ1NjI5ZTU4MzkwYTBlZWZmZTkxIiwiQ2FwdHVyZUlkIjpudWxsLCJOYW1lIjoiQ0ZPIFF1YXJ0ZXJseSBSZXBvcnQiLCJEZXNjcmlwdGlvbiI6bnVsbCwiRG9Ob3RJbmNsdWRlSHlwZXJsaW5rVG9QYmkiOnRydWUsIlBiaUVsZW1lbnQiOnsiRWxlbWVudFR5cGUiOjMsIlBhZ2UiOnsiTmFtZSI6IlJlcG9ydFNlY3Rpb25hNmQyMzhkMDEwMjAwYzIyMzg4YiIsIkRpc3BsYXlOYW1lIjoiSCAtIENvcnAgMS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owerBiTiles Pro Desktop!&#10;PLEASE DO NOT REMOVE ANY OF THIS TEXT&#10;#%23_%23eyJJZCI6IjA1ZjU0ZjY1OWY0ZDQ1NjI5ZTU4MzkwYTBlZWZmZTkxIiwiQ2FwdHVyZUlkIjpudWxsLCJOYW1lIjoiQ0ZPIFF1YXJ0ZXJseSBSZXBvcnQiLCJEZXNjcmlwdGlvbiI6bnVsbCwiRG9Ob3RJbmNsdWRlSHlwZXJsaW5rVG9QYmkiOnRydWUsIlBiaUVsZW1lbnQiOnsiRWxlbWVudFR5cGUiOjMsIlBhZ2UiOnsiTmFtZSI6IlJlcG9ydFNlY3Rpb25hNmQyMzhkMDEwMjAwYzIyMzg4YiIsIkRpc3BsYXlOYW1lIjoiSCAtIENvcnAgMS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09D87F06" w14:textId="2E5D4AF6" w:rsidR="001F7A68" w:rsidRPr="009968CD" w:rsidRDefault="001F7A68" w:rsidP="00DF3424">
      <w:pPr>
        <w:pStyle w:val="NoSpacing"/>
        <w:rPr>
          <w:rFonts w:ascii="Arial" w:hAnsi="Arial" w:cs="Arial"/>
          <w:sz w:val="24"/>
          <w:szCs w:val="24"/>
        </w:rPr>
      </w:pPr>
      <w:bookmarkStart w:id="11" w:name="Corp1_0"/>
      <w:bookmarkEnd w:id="11"/>
    </w:p>
    <w:p w14:paraId="2D54AACE" w14:textId="580A7A78" w:rsidR="00B70392" w:rsidRDefault="0020714A" w:rsidP="00DF3424">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90368" behindDoc="0" locked="0" layoutInCell="1" allowOverlap="1" wp14:anchorId="295B2008" wp14:editId="03E5E810">
                <wp:simplePos x="0" y="0"/>
                <wp:positionH relativeFrom="column">
                  <wp:posOffset>3136900</wp:posOffset>
                </wp:positionH>
                <wp:positionV relativeFrom="paragraph">
                  <wp:posOffset>403225</wp:posOffset>
                </wp:positionV>
                <wp:extent cx="1035050" cy="323850"/>
                <wp:effectExtent l="0" t="0" r="12700" b="19050"/>
                <wp:wrapNone/>
                <wp:docPr id="9128" name="Text Box 9128"/>
                <wp:cNvGraphicFramePr/>
                <a:graphic xmlns:a="http://schemas.openxmlformats.org/drawingml/2006/main">
                  <a:graphicData uri="http://schemas.microsoft.com/office/word/2010/wordprocessingShape">
                    <wps:wsp>
                      <wps:cNvSpPr txBox="1"/>
                      <wps:spPr>
                        <a:xfrm>
                          <a:off x="0" y="0"/>
                          <a:ext cx="1035050" cy="323850"/>
                        </a:xfrm>
                        <a:prstGeom prst="rect">
                          <a:avLst/>
                        </a:prstGeom>
                        <a:solidFill>
                          <a:srgbClr val="CA0000"/>
                        </a:solidFill>
                        <a:ln w="6350">
                          <a:solidFill>
                            <a:schemeClr val="tx1"/>
                          </a:solidFill>
                        </a:ln>
                      </wps:spPr>
                      <wps:txbx>
                        <w:txbxContent>
                          <w:p w14:paraId="45960894" w14:textId="27003E37" w:rsidR="00AB50A5" w:rsidRPr="00AF7BC6" w:rsidRDefault="00AB50A5" w:rsidP="00AB50A5">
                            <w:pPr>
                              <w:rPr>
                                <w:rFonts w:ascii="Arial" w:hAnsi="Arial" w:cs="Arial"/>
                                <w:color w:val="FFFFFF" w:themeColor="background1"/>
                                <w:sz w:val="24"/>
                                <w:szCs w:val="24"/>
                              </w:rPr>
                            </w:pPr>
                            <w:r w:rsidRPr="00471657">
                              <w:rPr>
                                <w:rFonts w:ascii="Arial" w:hAnsi="Arial" w:cs="Arial"/>
                                <w:color w:val="FFFFFF" w:themeColor="background1"/>
                              </w:rPr>
                              <w:t>7 Min 32</w:t>
                            </w:r>
                            <w:r>
                              <w:rPr>
                                <w:rFonts w:ascii="Arial" w:hAnsi="Arial" w:cs="Arial"/>
                                <w:color w:val="FFFFFF" w:themeColor="background1"/>
                                <w:sz w:val="24"/>
                                <w:szCs w:val="24"/>
                              </w:rPr>
                              <w:t xml:space="preserve"> </w:t>
                            </w:r>
                            <w:r w:rsidR="00471657">
                              <w:rPr>
                                <w:rFonts w:ascii="Arial" w:hAnsi="Arial" w:cs="Arial"/>
                                <w:color w:val="FFFFFF" w:themeColor="background1"/>
                                <w:sz w:val="24"/>
                                <w:szCs w:val="24"/>
                              </w:rPr>
                              <w:t>S</w:t>
                            </w:r>
                            <w:r>
                              <w:rPr>
                                <w:rFonts w:ascii="Arial" w:hAnsi="Arial" w:cs="Arial"/>
                                <w:color w:val="FFFFFF" w:themeColor="background1"/>
                                <w:sz w:val="24"/>
                                <w:szCs w:val="24"/>
                              </w:rPr>
                              <w:t>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B2008" id="Text Box 9128" o:spid="_x0000_s1034" type="#_x0000_t202" style="position:absolute;left:0;text-align:left;margin-left:247pt;margin-top:31.75pt;width:81.5pt;height:25.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" fillcolor="#ca0000" strokecolor="black [3213]" strokeweight=".5pt">
                <v:textbox>
                  <w:txbxContent>
                    <w:p w14:paraId="45960894" w14:textId="27003E37" w:rsidR="00AB50A5" w:rsidRPr="00AF7BC6" w:rsidRDefault="00AB50A5" w:rsidP="00AB50A5">
                      <w:pPr>
                        <w:rPr>
                          <w:rFonts w:ascii="Arial" w:hAnsi="Arial" w:cs="Arial"/>
                          <w:color w:val="FFFFFF" w:themeColor="background1"/>
                          <w:sz w:val="24"/>
                          <w:szCs w:val="24"/>
                        </w:rPr>
                      </w:pPr>
                      <w:r w:rsidRPr="00471657">
                        <w:rPr>
                          <w:rFonts w:ascii="Arial" w:hAnsi="Arial" w:cs="Arial"/>
                          <w:color w:val="FFFFFF" w:themeColor="background1"/>
                        </w:rPr>
                        <w:t>7 Min 32</w:t>
                      </w:r>
                      <w:r>
                        <w:rPr>
                          <w:rFonts w:ascii="Arial" w:hAnsi="Arial" w:cs="Arial"/>
                          <w:color w:val="FFFFFF" w:themeColor="background1"/>
                          <w:sz w:val="24"/>
                          <w:szCs w:val="24"/>
                        </w:rPr>
                        <w:t xml:space="preserve"> </w:t>
                      </w:r>
                      <w:r w:rsidR="00471657">
                        <w:rPr>
                          <w:rFonts w:ascii="Arial" w:hAnsi="Arial" w:cs="Arial"/>
                          <w:color w:val="FFFFFF" w:themeColor="background1"/>
                          <w:sz w:val="24"/>
                          <w:szCs w:val="24"/>
                        </w:rPr>
                        <w:t>S</w:t>
                      </w:r>
                      <w:r>
                        <w:rPr>
                          <w:rFonts w:ascii="Arial" w:hAnsi="Arial" w:cs="Arial"/>
                          <w:color w:val="FFFFFF" w:themeColor="background1"/>
                          <w:sz w:val="24"/>
                          <w:szCs w:val="24"/>
                        </w:rPr>
                        <w:t>ec</w:t>
                      </w:r>
                    </w:p>
                  </w:txbxContent>
                </v:textbox>
              </v:shape>
            </w:pict>
          </mc:Fallback>
        </mc:AlternateContent>
      </w:r>
      <w:r w:rsidR="00471657">
        <w:rPr>
          <w:rFonts w:ascii="Arial" w:hAnsi="Arial" w:cs="Arial"/>
          <w:noProof/>
          <w:sz w:val="24"/>
          <w:szCs w:val="24"/>
        </w:rPr>
        <mc:AlternateContent>
          <mc:Choice Requires="wps">
            <w:drawing>
              <wp:anchor distT="0" distB="0" distL="114300" distR="114300" simplePos="0" relativeHeight="252095488" behindDoc="0" locked="0" layoutInCell="1" allowOverlap="1" wp14:anchorId="18D90AD6" wp14:editId="250928C9">
                <wp:simplePos x="0" y="0"/>
                <wp:positionH relativeFrom="column">
                  <wp:posOffset>2038350</wp:posOffset>
                </wp:positionH>
                <wp:positionV relativeFrom="paragraph">
                  <wp:posOffset>403225</wp:posOffset>
                </wp:positionV>
                <wp:extent cx="1035050" cy="323850"/>
                <wp:effectExtent l="0" t="0" r="0" b="0"/>
                <wp:wrapNone/>
                <wp:docPr id="9133" name="Text Box 9133"/>
                <wp:cNvGraphicFramePr/>
                <a:graphic xmlns:a="http://schemas.openxmlformats.org/drawingml/2006/main">
                  <a:graphicData uri="http://schemas.microsoft.com/office/word/2010/wordprocessingShape">
                    <wps:wsp>
                      <wps:cNvSpPr txBox="1"/>
                      <wps:spPr>
                        <a:xfrm>
                          <a:off x="0" y="0"/>
                          <a:ext cx="1035050" cy="323850"/>
                        </a:xfrm>
                        <a:prstGeom prst="rect">
                          <a:avLst/>
                        </a:prstGeom>
                        <a:solidFill>
                          <a:schemeClr val="accent6">
                            <a:lumMod val="60000"/>
                            <a:lumOff val="40000"/>
                          </a:schemeClr>
                        </a:solidFill>
                        <a:ln w="6350">
                          <a:noFill/>
                        </a:ln>
                      </wps:spPr>
                      <wps:txbx>
                        <w:txbxContent>
                          <w:p w14:paraId="1D9053F9" w14:textId="6CF60527" w:rsidR="00471657" w:rsidRPr="006E601F" w:rsidRDefault="00471657" w:rsidP="00471657">
                            <w:pPr>
                              <w:rPr>
                                <w:rFonts w:ascii="Arial" w:hAnsi="Arial" w:cs="Arial"/>
                                <w:sz w:val="24"/>
                                <w:szCs w:val="24"/>
                              </w:rPr>
                            </w:pPr>
                            <w:r w:rsidRPr="006E601F">
                              <w:rPr>
                                <w:rFonts w:ascii="Arial" w:hAnsi="Arial" w:cs="Arial"/>
                              </w:rPr>
                              <w:t>7 Min 2</w:t>
                            </w:r>
                            <w:r w:rsidR="00FF6559">
                              <w:rPr>
                                <w:rFonts w:ascii="Arial" w:hAnsi="Arial" w:cs="Arial"/>
                              </w:rPr>
                              <w:t>4</w:t>
                            </w:r>
                            <w:r w:rsidRPr="006E601F">
                              <w:rPr>
                                <w:rFonts w:ascii="Arial" w:hAnsi="Arial" w:cs="Arial"/>
                                <w:sz w:val="24"/>
                                <w:szCs w:val="24"/>
                              </w:rPr>
                              <w:t xml:space="preserve"> Sec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90AD6" id="Text Box 9133" o:spid="_x0000_s1035" type="#_x0000_t202" style="position:absolute;left:0;text-align:left;margin-left:160.5pt;margin-top:31.75pt;width:81.5pt;height:25.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" fillcolor="#a8d08d [1945]" stroked="f" strokeweight=".5pt">
                <v:textbox>
                  <w:txbxContent>
                    <w:p w14:paraId="1D9053F9" w14:textId="6CF60527" w:rsidR="00471657" w:rsidRPr="006E601F" w:rsidRDefault="00471657" w:rsidP="00471657">
                      <w:pPr>
                        <w:rPr>
                          <w:rFonts w:ascii="Arial" w:hAnsi="Arial" w:cs="Arial"/>
                          <w:sz w:val="24"/>
                          <w:szCs w:val="24"/>
                        </w:rPr>
                      </w:pPr>
                      <w:r w:rsidRPr="006E601F">
                        <w:rPr>
                          <w:rFonts w:ascii="Arial" w:hAnsi="Arial" w:cs="Arial"/>
                        </w:rPr>
                        <w:t>7 Min 2</w:t>
                      </w:r>
                      <w:r w:rsidR="00FF6559">
                        <w:rPr>
                          <w:rFonts w:ascii="Arial" w:hAnsi="Arial" w:cs="Arial"/>
                        </w:rPr>
                        <w:t>4</w:t>
                      </w:r>
                      <w:r w:rsidRPr="006E601F">
                        <w:rPr>
                          <w:rFonts w:ascii="Arial" w:hAnsi="Arial" w:cs="Arial"/>
                          <w:sz w:val="24"/>
                          <w:szCs w:val="24"/>
                        </w:rPr>
                        <w:t xml:space="preserve"> Sec</w:t>
                      </w:r>
                    </w:p>
                  </w:txbxContent>
                </v:textbox>
              </v:shape>
            </w:pict>
          </mc:Fallback>
        </mc:AlternateContent>
      </w:r>
      <w:r w:rsidR="00317011">
        <w:rPr>
          <w:rFonts w:ascii="Arial" w:hAnsi="Arial" w:cs="Arial"/>
          <w:noProof/>
          <w:sz w:val="24"/>
          <w:szCs w:val="24"/>
        </w:rPr>
        <w:drawing>
          <wp:inline distT="0" distB="0" distL="0" distR="0" wp14:anchorId="14EFF837" wp14:editId="3DE04AB6">
            <wp:extent cx="6645436" cy="4302125"/>
            <wp:effectExtent l="0" t="0" r="3175" b="3175"/>
            <wp:docPr id="23" name="Picture 23" descr="!PowerBiTiles Pro Desktop!&#10;PLEASE DO NOT REMOVE ANY OF THIS TEXT&#10;#%23_%23eyJJZCI6IjZmZTlkMGY3NzFlYzQ1NWVhNzZjNDc5NWNhYzUzZWQ1IiwiQ2FwdHVyZUlkIjpudWxsLCJOYW1lIjoiQ0ZPIFF1YXJ0ZXJseSBSZXBvcnQiLCJEZXNjcmlwdGlvbiI6bnVsbCwiRG9Ob3RJbmNsdWRlSHlwZXJsaW5rVG9QYmkiOnRydWUsIlBiaUVsZW1lbnQiOnsiRWxlbWVudFR5cGUiOjMsIlBhZ2UiOnsiTmFtZSI6IlJlcG9ydFNlY3Rpb241NWUyN2Y5MjkxMmM2Mjk2MThiYyIsIkRpc3BsYXlOYW1lIjoiQ29ycCAxLjAgLSBBdmcgUmVzcG9uc2UgVGltZSBFbWVyZ2VuY2llcyAoQWxs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owerBiTiles Pro Desktop!&#10;PLEASE DO NOT REMOVE ANY OF THIS TEXT&#10;#%23_%23eyJJZCI6IjZmZTlkMGY3NzFlYzQ1NWVhNzZjNDc5NWNhYzUzZWQ1IiwiQ2FwdHVyZUlkIjpudWxsLCJOYW1lIjoiQ0ZPIFF1YXJ0ZXJseSBSZXBvcnQiLCJEZXNjcmlwdGlvbiI6bnVsbCwiRG9Ob3RJbmNsdWRlSHlwZXJsaW5rVG9QYmkiOnRydWUsIlBiaUVsZW1lbnQiOnsiRWxlbWVudFR5cGUiOjMsIlBhZ2UiOnsiTmFtZSI6IlJlcG9ydFNlY3Rpb241NWUyN2Y5MjkxMmM2Mjk2MThiYyIsIkRpc3BsYXlOYW1lIjoiQ29ycCAxLjAgLSBBdmcgUmVzcG9uc2UgVGltZSBFbWVyZ2VuY2llcyAoQWxs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26">
                      <a:extLst>
                        <a:ext uri="{28A0092B-C50C-407E-A947-70E740481C1C}">
                          <a14:useLocalDpi xmlns:a14="http://schemas.microsoft.com/office/drawing/2010/main" val="0"/>
                        </a:ext>
                      </a:extLst>
                    </a:blip>
                    <a:srcRect t="4247"/>
                    <a:stretch>
                      <a:fillRect/>
                    </a:stretch>
                  </pic:blipFill>
                  <pic:spPr>
                    <a:xfrm>
                      <a:off x="0" y="0"/>
                      <a:ext cx="6645436" cy="4302125"/>
                    </a:xfrm>
                    <a:prstGeom prst="rect">
                      <a:avLst/>
                    </a:prstGeom>
                    <a:ln>
                      <a:noFill/>
                    </a:ln>
                  </pic:spPr>
                </pic:pic>
              </a:graphicData>
            </a:graphic>
          </wp:inline>
        </w:drawing>
      </w:r>
    </w:p>
    <w:p w14:paraId="7A12AFEE" w14:textId="77777777" w:rsidR="00982E43" w:rsidRPr="009968CD" w:rsidRDefault="00982E43" w:rsidP="00DF3424">
      <w:pPr>
        <w:pStyle w:val="NoSpacing"/>
        <w:jc w:val="center"/>
        <w:rPr>
          <w:rFonts w:ascii="Arial" w:hAnsi="Arial" w:cs="Arial"/>
          <w:sz w:val="24"/>
          <w:szCs w:val="24"/>
        </w:rPr>
      </w:pPr>
    </w:p>
    <w:p w14:paraId="670385F8" w14:textId="5E10EDDD" w:rsidR="00B81A5F" w:rsidRPr="002D3678" w:rsidRDefault="002B1E7F" w:rsidP="00DF3424">
      <w:pPr>
        <w:pStyle w:val="NoSpacing"/>
        <w:spacing w:line="360" w:lineRule="auto"/>
        <w:rPr>
          <w:rFonts w:ascii="Arial" w:hAnsi="Arial" w:cs="Arial"/>
          <w:sz w:val="24"/>
          <w:szCs w:val="24"/>
        </w:rPr>
      </w:pPr>
      <w:r w:rsidRPr="002D3678">
        <w:rPr>
          <w:rFonts w:ascii="Arial" w:hAnsi="Arial" w:cs="Arial"/>
          <w:sz w:val="24"/>
          <w:szCs w:val="24"/>
        </w:rPr>
        <w:t xml:space="preserve">GMFRS 1st appliance average response time to 'life risk' emergency incidents was </w:t>
      </w:r>
      <w:r w:rsidRPr="002D3678">
        <w:rPr>
          <w:rFonts w:ascii="Arial" w:hAnsi="Arial" w:cs="Arial"/>
          <w:b/>
          <w:bCs/>
          <w:sz w:val="24"/>
          <w:szCs w:val="24"/>
        </w:rPr>
        <w:t xml:space="preserve">7 minutes </w:t>
      </w:r>
      <w:r w:rsidR="002D3678" w:rsidRPr="002D3678">
        <w:rPr>
          <w:rFonts w:ascii="Arial" w:hAnsi="Arial" w:cs="Arial"/>
          <w:b/>
          <w:bCs/>
          <w:sz w:val="24"/>
          <w:szCs w:val="24"/>
        </w:rPr>
        <w:t>32</w:t>
      </w:r>
      <w:r w:rsidRPr="002D3678">
        <w:rPr>
          <w:rFonts w:ascii="Arial" w:hAnsi="Arial" w:cs="Arial"/>
          <w:b/>
          <w:bCs/>
          <w:sz w:val="24"/>
          <w:szCs w:val="24"/>
        </w:rPr>
        <w:t xml:space="preserve"> seconds</w:t>
      </w:r>
      <w:r w:rsidRPr="002D3678">
        <w:rPr>
          <w:rFonts w:ascii="Arial" w:hAnsi="Arial" w:cs="Arial"/>
          <w:sz w:val="24"/>
          <w:szCs w:val="24"/>
        </w:rPr>
        <w:t xml:space="preserve"> in Q</w:t>
      </w:r>
      <w:r w:rsidR="002D3678" w:rsidRPr="002D3678">
        <w:rPr>
          <w:rFonts w:ascii="Arial" w:hAnsi="Arial" w:cs="Arial"/>
          <w:sz w:val="24"/>
          <w:szCs w:val="24"/>
        </w:rPr>
        <w:t>3</w:t>
      </w:r>
      <w:r w:rsidRPr="002D3678">
        <w:rPr>
          <w:rFonts w:ascii="Arial" w:hAnsi="Arial" w:cs="Arial"/>
          <w:sz w:val="24"/>
          <w:szCs w:val="24"/>
        </w:rPr>
        <w:t xml:space="preserve"> 2021/22, which is </w:t>
      </w:r>
      <w:r w:rsidR="002D3678" w:rsidRPr="002D3678">
        <w:rPr>
          <w:rFonts w:ascii="Arial" w:hAnsi="Arial" w:cs="Arial"/>
          <w:sz w:val="24"/>
          <w:szCs w:val="24"/>
        </w:rPr>
        <w:t xml:space="preserve">slightly </w:t>
      </w:r>
      <w:proofErr w:type="gramStart"/>
      <w:r w:rsidR="002D3678" w:rsidRPr="002D3678">
        <w:rPr>
          <w:rFonts w:ascii="Arial" w:hAnsi="Arial" w:cs="Arial"/>
          <w:sz w:val="24"/>
          <w:szCs w:val="24"/>
        </w:rPr>
        <w:t>adverse</w:t>
      </w:r>
      <w:proofErr w:type="gramEnd"/>
      <w:r w:rsidR="002D3678" w:rsidRPr="002D3678">
        <w:rPr>
          <w:rFonts w:ascii="Arial" w:hAnsi="Arial" w:cs="Arial"/>
          <w:sz w:val="24"/>
          <w:szCs w:val="24"/>
        </w:rPr>
        <w:t xml:space="preserve"> to </w:t>
      </w:r>
      <w:r w:rsidRPr="002D3678">
        <w:rPr>
          <w:rFonts w:ascii="Arial" w:hAnsi="Arial" w:cs="Arial"/>
          <w:sz w:val="24"/>
          <w:szCs w:val="24"/>
        </w:rPr>
        <w:t xml:space="preserve">the target of 7 minutes 30 seconds and </w:t>
      </w:r>
      <w:r w:rsidR="002D3678" w:rsidRPr="002D3678">
        <w:rPr>
          <w:rFonts w:ascii="Arial" w:hAnsi="Arial" w:cs="Arial"/>
          <w:b/>
          <w:bCs/>
          <w:sz w:val="24"/>
          <w:szCs w:val="24"/>
        </w:rPr>
        <w:t>25</w:t>
      </w:r>
      <w:r w:rsidR="002D3678" w:rsidRPr="002D3678">
        <w:rPr>
          <w:rFonts w:ascii="Arial" w:hAnsi="Arial" w:cs="Arial"/>
          <w:sz w:val="24"/>
          <w:szCs w:val="24"/>
        </w:rPr>
        <w:t xml:space="preserve"> </w:t>
      </w:r>
      <w:r w:rsidRPr="002D3678">
        <w:rPr>
          <w:rFonts w:ascii="Arial" w:hAnsi="Arial" w:cs="Arial"/>
          <w:b/>
          <w:bCs/>
          <w:sz w:val="24"/>
          <w:szCs w:val="24"/>
        </w:rPr>
        <w:t xml:space="preserve">seconds slower </w:t>
      </w:r>
      <w:r w:rsidRPr="002D3678">
        <w:rPr>
          <w:rFonts w:ascii="Arial" w:hAnsi="Arial" w:cs="Arial"/>
          <w:sz w:val="24"/>
          <w:szCs w:val="24"/>
        </w:rPr>
        <w:t xml:space="preserve">than </w:t>
      </w:r>
      <w:r w:rsidR="00D454F0" w:rsidRPr="002D3678">
        <w:rPr>
          <w:rFonts w:ascii="Arial" w:hAnsi="Arial" w:cs="Arial"/>
          <w:sz w:val="24"/>
          <w:szCs w:val="24"/>
        </w:rPr>
        <w:t xml:space="preserve">the 7 minutes </w:t>
      </w:r>
      <w:r w:rsidR="001C2F7A" w:rsidRPr="002D3678">
        <w:rPr>
          <w:rFonts w:ascii="Arial" w:hAnsi="Arial" w:cs="Arial"/>
          <w:sz w:val="24"/>
          <w:szCs w:val="24"/>
        </w:rPr>
        <w:t>7</w:t>
      </w:r>
      <w:r w:rsidR="00D454F0" w:rsidRPr="002D3678">
        <w:rPr>
          <w:rFonts w:ascii="Arial" w:hAnsi="Arial" w:cs="Arial"/>
          <w:sz w:val="24"/>
          <w:szCs w:val="24"/>
        </w:rPr>
        <w:t xml:space="preserve"> second</w:t>
      </w:r>
      <w:r w:rsidR="001C2F7A" w:rsidRPr="002D3678">
        <w:rPr>
          <w:rFonts w:ascii="Arial" w:hAnsi="Arial" w:cs="Arial"/>
          <w:sz w:val="24"/>
          <w:szCs w:val="24"/>
        </w:rPr>
        <w:t>s</w:t>
      </w:r>
      <w:r w:rsidR="00D454F0" w:rsidRPr="002D3678">
        <w:rPr>
          <w:rFonts w:ascii="Arial" w:hAnsi="Arial" w:cs="Arial"/>
          <w:sz w:val="24"/>
          <w:szCs w:val="24"/>
        </w:rPr>
        <w:t xml:space="preserve"> recorded during </w:t>
      </w:r>
      <w:r w:rsidRPr="002D3678">
        <w:rPr>
          <w:rFonts w:ascii="Arial" w:hAnsi="Arial" w:cs="Arial"/>
          <w:sz w:val="24"/>
          <w:szCs w:val="24"/>
        </w:rPr>
        <w:t>Q</w:t>
      </w:r>
      <w:r w:rsidR="002D3678" w:rsidRPr="002D3678">
        <w:rPr>
          <w:rFonts w:ascii="Arial" w:hAnsi="Arial" w:cs="Arial"/>
          <w:sz w:val="24"/>
          <w:szCs w:val="24"/>
        </w:rPr>
        <w:t>3</w:t>
      </w:r>
      <w:r w:rsidRPr="002D3678">
        <w:rPr>
          <w:rFonts w:ascii="Arial" w:hAnsi="Arial" w:cs="Arial"/>
          <w:sz w:val="24"/>
          <w:szCs w:val="24"/>
        </w:rPr>
        <w:t xml:space="preserve"> </w:t>
      </w:r>
      <w:r w:rsidR="00D454F0" w:rsidRPr="002D3678">
        <w:rPr>
          <w:rFonts w:ascii="Arial" w:hAnsi="Arial" w:cs="Arial"/>
          <w:sz w:val="24"/>
          <w:szCs w:val="24"/>
        </w:rPr>
        <w:t>2020</w:t>
      </w:r>
      <w:r w:rsidRPr="002D3678">
        <w:rPr>
          <w:rFonts w:ascii="Arial" w:hAnsi="Arial" w:cs="Arial"/>
          <w:sz w:val="24"/>
          <w:szCs w:val="24"/>
        </w:rPr>
        <w:t>/21</w:t>
      </w:r>
      <w:r w:rsidR="00D454F0" w:rsidRPr="002D3678">
        <w:rPr>
          <w:rFonts w:ascii="Arial" w:hAnsi="Arial" w:cs="Arial"/>
          <w:sz w:val="24"/>
          <w:szCs w:val="24"/>
        </w:rPr>
        <w:t>.</w:t>
      </w:r>
      <w:r w:rsidR="00451C03" w:rsidRPr="002D3678">
        <w:rPr>
          <w:rFonts w:ascii="Arial" w:hAnsi="Arial" w:cs="Arial"/>
          <w:sz w:val="24"/>
          <w:szCs w:val="24"/>
        </w:rPr>
        <w:t xml:space="preserve">  </w:t>
      </w:r>
    </w:p>
    <w:p w14:paraId="23B2ED98" w14:textId="77777777" w:rsidR="00B81A5F" w:rsidRPr="003C3F6D" w:rsidRDefault="00B81A5F" w:rsidP="00DF3424">
      <w:pPr>
        <w:pStyle w:val="NoSpacing"/>
        <w:spacing w:line="360" w:lineRule="auto"/>
        <w:rPr>
          <w:rFonts w:ascii="Arial" w:hAnsi="Arial" w:cs="Arial"/>
          <w:sz w:val="20"/>
          <w:szCs w:val="20"/>
          <w:highlight w:val="yellow"/>
        </w:rPr>
      </w:pPr>
    </w:p>
    <w:p w14:paraId="3BD67B1E" w14:textId="2ABD7C78" w:rsidR="00C040A9" w:rsidRPr="00B80E74" w:rsidRDefault="00D85865" w:rsidP="00DF3424">
      <w:pPr>
        <w:pStyle w:val="NoSpacing"/>
        <w:spacing w:line="360" w:lineRule="auto"/>
        <w:rPr>
          <w:rFonts w:ascii="Arial" w:hAnsi="Arial" w:cs="Arial"/>
          <w:sz w:val="24"/>
          <w:szCs w:val="24"/>
        </w:rPr>
      </w:pPr>
      <w:r w:rsidRPr="00B80E74">
        <w:rPr>
          <w:rFonts w:ascii="Arial" w:hAnsi="Arial" w:cs="Arial"/>
          <w:sz w:val="24"/>
          <w:szCs w:val="24"/>
        </w:rPr>
        <w:t>In</w:t>
      </w:r>
      <w:r w:rsidR="00197369" w:rsidRPr="00B80E74">
        <w:rPr>
          <w:rFonts w:ascii="Arial" w:hAnsi="Arial" w:cs="Arial"/>
          <w:sz w:val="24"/>
          <w:szCs w:val="24"/>
        </w:rPr>
        <w:t xml:space="preserve"> March 2021 </w:t>
      </w:r>
      <w:r w:rsidRPr="00B80E74">
        <w:rPr>
          <w:rFonts w:ascii="Arial" w:hAnsi="Arial" w:cs="Arial"/>
          <w:sz w:val="24"/>
          <w:szCs w:val="24"/>
        </w:rPr>
        <w:t>the government started to lift restrictions and announced the government’s four-step roadmap offering a route back to a more normal life</w:t>
      </w:r>
      <w:r w:rsidR="00197369" w:rsidRPr="00B80E74">
        <w:rPr>
          <w:rFonts w:ascii="Arial" w:hAnsi="Arial" w:cs="Arial"/>
          <w:sz w:val="24"/>
          <w:szCs w:val="24"/>
        </w:rPr>
        <w:t xml:space="preserve">.  The move to step 4 took place in July 2021 meaning all legal restrictions were lifted.  As people have returned to the workplace and resumed a more normal lifestyle, this has </w:t>
      </w:r>
      <w:r w:rsidRPr="00B80E74">
        <w:rPr>
          <w:rFonts w:ascii="Arial" w:hAnsi="Arial" w:cs="Arial"/>
          <w:sz w:val="24"/>
          <w:szCs w:val="24"/>
        </w:rPr>
        <w:t xml:space="preserve">led to more traffic on the roads and the increase in </w:t>
      </w:r>
      <w:r w:rsidR="00B80E74" w:rsidRPr="00B80E74">
        <w:rPr>
          <w:rFonts w:ascii="Arial" w:hAnsi="Arial" w:cs="Arial"/>
          <w:sz w:val="24"/>
          <w:szCs w:val="24"/>
        </w:rPr>
        <w:t xml:space="preserve">average </w:t>
      </w:r>
      <w:r w:rsidRPr="00B80E74">
        <w:rPr>
          <w:rFonts w:ascii="Arial" w:hAnsi="Arial" w:cs="Arial"/>
          <w:sz w:val="24"/>
          <w:szCs w:val="24"/>
        </w:rPr>
        <w:t>response time</w:t>
      </w:r>
      <w:r w:rsidR="00197369" w:rsidRPr="00B80E74">
        <w:rPr>
          <w:rFonts w:ascii="Arial" w:hAnsi="Arial" w:cs="Arial"/>
          <w:sz w:val="24"/>
          <w:szCs w:val="24"/>
        </w:rPr>
        <w:t xml:space="preserve"> </w:t>
      </w:r>
      <w:r w:rsidR="002508DB" w:rsidRPr="00B80E74">
        <w:rPr>
          <w:rFonts w:ascii="Arial" w:hAnsi="Arial" w:cs="Arial"/>
          <w:sz w:val="24"/>
          <w:szCs w:val="24"/>
        </w:rPr>
        <w:t>during</w:t>
      </w:r>
      <w:r w:rsidR="00197369" w:rsidRPr="00B80E74">
        <w:rPr>
          <w:rFonts w:ascii="Arial" w:hAnsi="Arial" w:cs="Arial"/>
          <w:sz w:val="24"/>
          <w:szCs w:val="24"/>
        </w:rPr>
        <w:t xml:space="preserve"> 2021/22 when compared to the same period last year</w:t>
      </w:r>
      <w:r w:rsidRPr="00B80E74">
        <w:rPr>
          <w:rFonts w:ascii="Arial" w:hAnsi="Arial" w:cs="Arial"/>
          <w:sz w:val="24"/>
          <w:szCs w:val="24"/>
        </w:rPr>
        <w:t>.</w:t>
      </w:r>
      <w:r w:rsidR="006125AD" w:rsidRPr="00B80E74">
        <w:rPr>
          <w:rFonts w:ascii="Arial" w:hAnsi="Arial" w:cs="Arial"/>
          <w:sz w:val="24"/>
          <w:szCs w:val="24"/>
        </w:rPr>
        <w:t xml:space="preserve"> </w:t>
      </w:r>
    </w:p>
    <w:p w14:paraId="1A4EE246" w14:textId="77777777" w:rsidR="00C040A9" w:rsidRPr="003C3F6D" w:rsidRDefault="00C040A9" w:rsidP="00DF3424">
      <w:pPr>
        <w:pStyle w:val="NoSpacing"/>
        <w:spacing w:line="360" w:lineRule="auto"/>
        <w:rPr>
          <w:rFonts w:ascii="Arial" w:hAnsi="Arial" w:cs="Arial"/>
          <w:sz w:val="20"/>
          <w:szCs w:val="20"/>
          <w:highlight w:val="yellow"/>
        </w:rPr>
      </w:pPr>
    </w:p>
    <w:p w14:paraId="303E6842" w14:textId="77777777" w:rsidR="00C572F4" w:rsidRPr="005C68AF" w:rsidRDefault="003A25F4" w:rsidP="00DF3424">
      <w:pPr>
        <w:pStyle w:val="NoSpacing"/>
        <w:spacing w:line="360" w:lineRule="auto"/>
        <w:rPr>
          <w:rFonts w:ascii="Arial" w:hAnsi="Arial" w:cs="Arial"/>
          <w:sz w:val="24"/>
          <w:szCs w:val="24"/>
        </w:rPr>
      </w:pPr>
      <w:r w:rsidRPr="005C68AF">
        <w:rPr>
          <w:rFonts w:ascii="Arial" w:hAnsi="Arial" w:cs="Arial"/>
          <w:sz w:val="24"/>
          <w:szCs w:val="24"/>
        </w:rPr>
        <w:t>At GMFRS o</w:t>
      </w:r>
      <w:r w:rsidR="00C040A9" w:rsidRPr="005C68AF">
        <w:rPr>
          <w:rFonts w:ascii="Arial" w:hAnsi="Arial" w:cs="Arial"/>
          <w:sz w:val="24"/>
          <w:szCs w:val="24"/>
        </w:rPr>
        <w:t>ur response planning standard</w:t>
      </w:r>
      <w:r w:rsidRPr="005C68AF">
        <w:rPr>
          <w:rFonts w:ascii="Arial" w:hAnsi="Arial" w:cs="Arial"/>
          <w:sz w:val="24"/>
          <w:szCs w:val="24"/>
        </w:rPr>
        <w:t xml:space="preserve"> </w:t>
      </w:r>
      <w:r w:rsidR="00C040A9" w:rsidRPr="005C68AF">
        <w:rPr>
          <w:rFonts w:ascii="Arial" w:hAnsi="Arial" w:cs="Arial"/>
          <w:sz w:val="24"/>
          <w:szCs w:val="24"/>
        </w:rPr>
        <w:t xml:space="preserve">is </w:t>
      </w:r>
      <w:r w:rsidR="00875094" w:rsidRPr="005C68AF">
        <w:rPr>
          <w:rFonts w:ascii="Arial" w:hAnsi="Arial" w:cs="Arial"/>
          <w:sz w:val="24"/>
          <w:szCs w:val="24"/>
        </w:rPr>
        <w:t>for the 1</w:t>
      </w:r>
      <w:r w:rsidR="00FC5E63" w:rsidRPr="005C68AF">
        <w:rPr>
          <w:rFonts w:ascii="Arial" w:hAnsi="Arial" w:cs="Arial"/>
          <w:sz w:val="24"/>
          <w:szCs w:val="24"/>
        </w:rPr>
        <w:t>st</w:t>
      </w:r>
      <w:r w:rsidR="00875094" w:rsidRPr="005C68AF">
        <w:rPr>
          <w:rFonts w:ascii="Arial" w:hAnsi="Arial" w:cs="Arial"/>
          <w:sz w:val="24"/>
          <w:szCs w:val="24"/>
        </w:rPr>
        <w:t xml:space="preserve"> appliance </w:t>
      </w:r>
      <w:r w:rsidR="00C040A9" w:rsidRPr="005C68AF">
        <w:rPr>
          <w:rFonts w:ascii="Arial" w:hAnsi="Arial" w:cs="Arial"/>
          <w:sz w:val="24"/>
          <w:szCs w:val="24"/>
        </w:rPr>
        <w:t>to</w:t>
      </w:r>
      <w:r w:rsidRPr="005C68AF">
        <w:rPr>
          <w:rFonts w:ascii="Arial" w:hAnsi="Arial" w:cs="Arial"/>
          <w:sz w:val="24"/>
          <w:szCs w:val="24"/>
        </w:rPr>
        <w:t xml:space="preserve"> arrive at life risk emergencies within 10 minutes on at least 80% of occasions.  </w:t>
      </w:r>
    </w:p>
    <w:p w14:paraId="47DB8793" w14:textId="77777777" w:rsidR="004B3E37" w:rsidRPr="004B3E37" w:rsidRDefault="004B3E37" w:rsidP="00DF3424">
      <w:pPr>
        <w:pStyle w:val="NoSpacing"/>
        <w:spacing w:line="360" w:lineRule="auto"/>
        <w:rPr>
          <w:rFonts w:ascii="Arial" w:hAnsi="Arial" w:cs="Arial"/>
          <w:b/>
          <w:bCs/>
          <w:sz w:val="12"/>
          <w:szCs w:val="12"/>
        </w:rPr>
      </w:pPr>
    </w:p>
    <w:p w14:paraId="4AEFFEA4" w14:textId="65A36160" w:rsidR="00982E43" w:rsidRDefault="003A25F4" w:rsidP="00DF3424">
      <w:pPr>
        <w:pStyle w:val="NoSpacing"/>
        <w:spacing w:line="360" w:lineRule="auto"/>
        <w:rPr>
          <w:rFonts w:ascii="Arial" w:hAnsi="Arial" w:cs="Arial"/>
          <w:sz w:val="24"/>
          <w:szCs w:val="24"/>
        </w:rPr>
      </w:pPr>
      <w:r w:rsidRPr="005C68AF">
        <w:rPr>
          <w:rFonts w:ascii="Arial" w:hAnsi="Arial" w:cs="Arial"/>
          <w:b/>
          <w:bCs/>
          <w:sz w:val="24"/>
          <w:szCs w:val="24"/>
        </w:rPr>
        <w:t>Our performance during Q</w:t>
      </w:r>
      <w:r w:rsidR="005C68AF" w:rsidRPr="005C68AF">
        <w:rPr>
          <w:rFonts w:ascii="Arial" w:hAnsi="Arial" w:cs="Arial"/>
          <w:b/>
          <w:bCs/>
          <w:sz w:val="24"/>
          <w:szCs w:val="24"/>
        </w:rPr>
        <w:t>3</w:t>
      </w:r>
      <w:r w:rsidRPr="005C68AF">
        <w:rPr>
          <w:rFonts w:ascii="Arial" w:hAnsi="Arial" w:cs="Arial"/>
          <w:b/>
          <w:bCs/>
          <w:sz w:val="24"/>
          <w:szCs w:val="24"/>
        </w:rPr>
        <w:t xml:space="preserve"> was </w:t>
      </w:r>
      <w:r w:rsidRPr="005C68AF">
        <w:rPr>
          <w:rFonts w:ascii="Arial" w:hAnsi="Arial" w:cs="Arial"/>
          <w:b/>
          <w:bCs/>
          <w:color w:val="00B050"/>
          <w:sz w:val="24"/>
          <w:szCs w:val="24"/>
        </w:rPr>
        <w:t>8</w:t>
      </w:r>
      <w:r w:rsidR="001C2F7A" w:rsidRPr="005C68AF">
        <w:rPr>
          <w:rFonts w:ascii="Arial" w:hAnsi="Arial" w:cs="Arial"/>
          <w:b/>
          <w:bCs/>
          <w:color w:val="00B050"/>
          <w:sz w:val="24"/>
          <w:szCs w:val="24"/>
        </w:rPr>
        <w:t>7%</w:t>
      </w:r>
      <w:r w:rsidRPr="005C68AF">
        <w:rPr>
          <w:rFonts w:ascii="Arial" w:hAnsi="Arial" w:cs="Arial"/>
          <w:b/>
          <w:bCs/>
          <w:color w:val="00B050"/>
          <w:sz w:val="24"/>
          <w:szCs w:val="24"/>
        </w:rPr>
        <w:t>.</w:t>
      </w:r>
      <w:r w:rsidR="0007003F" w:rsidRPr="009968CD">
        <w:rPr>
          <w:rFonts w:ascii="Arial" w:hAnsi="Arial" w:cs="Arial"/>
          <w:sz w:val="24"/>
          <w:szCs w:val="24"/>
        </w:rPr>
        <w:t xml:space="preserve">  </w:t>
      </w:r>
      <w:r w:rsidR="00982E43">
        <w:rPr>
          <w:rFonts w:ascii="Arial" w:hAnsi="Arial" w:cs="Arial"/>
          <w:sz w:val="24"/>
          <w:szCs w:val="24"/>
        </w:rPr>
        <w:br w:type="page"/>
      </w:r>
    </w:p>
    <w:p w14:paraId="1A671E26" w14:textId="2585FFA7" w:rsidR="001119BE" w:rsidRDefault="001119BE" w:rsidP="00DF3424">
      <w:pPr>
        <w:pStyle w:val="NoSpacing"/>
        <w:jc w:val="center"/>
        <w:rPr>
          <w:rFonts w:ascii="Arial" w:hAnsi="Arial" w:cs="Arial"/>
          <w:sz w:val="24"/>
          <w:szCs w:val="24"/>
        </w:rPr>
      </w:pPr>
      <w:r w:rsidRPr="009968CD">
        <w:rPr>
          <w:rFonts w:ascii="Arial" w:eastAsia="Arial" w:hAnsi="Arial" w:cs="Arial"/>
          <w:noProof/>
          <w:sz w:val="24"/>
          <w:szCs w:val="24"/>
          <w:lang w:eastAsia="en-GB"/>
        </w:rPr>
        <w:lastRenderedPageBreak/>
        <w:drawing>
          <wp:anchor distT="0" distB="0" distL="114300" distR="114300" simplePos="0" relativeHeight="251763712" behindDoc="0" locked="0" layoutInCell="1" allowOverlap="1" wp14:anchorId="6A7648DB" wp14:editId="74B5482D">
            <wp:simplePos x="0" y="0"/>
            <wp:positionH relativeFrom="column">
              <wp:posOffset>6336030</wp:posOffset>
            </wp:positionH>
            <wp:positionV relativeFrom="paragraph">
              <wp:posOffset>-7399</wp:posOffset>
            </wp:positionV>
            <wp:extent cx="336550" cy="338046"/>
            <wp:effectExtent l="0" t="0" r="6350" b="5080"/>
            <wp:wrapNone/>
            <wp:docPr id="45" name="Picture 45"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9C20A9">
        <w:rPr>
          <w:rFonts w:ascii="Arial" w:hAnsi="Arial" w:cs="Arial"/>
          <w:noProof/>
          <w:sz w:val="24"/>
          <w:szCs w:val="24"/>
        </w:rPr>
        <w:drawing>
          <wp:inline distT="0" distB="0" distL="0" distR="0" wp14:anchorId="20AD7CFE" wp14:editId="682E7999">
            <wp:extent cx="6645910" cy="553085"/>
            <wp:effectExtent l="0" t="0" r="2540" b="0"/>
            <wp:docPr id="9062" name="Picture 9062" descr="!PowerBiTiles Pro Desktop!&#10;PLEASE DO NOT REMOVE ANY OF THIS TEXT&#10;#%23_%23eyJJZCI6IjhkN2FkZDM4YjkwNTQ4YWU5NzMzMjQ2YTRiNGM0NWU5IiwiQ2FwdHVyZUlkIjpudWxsLCJOYW1lIjoiQ0ZPIFF1YXJ0ZXJseSBSZXBvcnQiLCJEZXNjcmlwdGlvbiI6bnVsbCwiRG9Ob3RJbmNsdWRlSHlwZXJsaW5rVG9QYmkiOnRydWUsIlBiaUVsZW1lbnQiOnsiRWxlbWVudFR5cGUiOjMsIlBhZ2UiOnsiTmFtZSI6IlJlcG9ydFNlY3Rpb240MTNiZDQ5OTIyYTM0MGRjMzRhMiIsIkRpc3BsYXlOYW1lIjoiSCAtIENvcnAgMS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 name="Picture 9062" descr="!PowerBiTiles Pro Desktop!&#10;PLEASE DO NOT REMOVE ANY OF THIS TEXT&#10;#%23_%23eyJJZCI6IjhkN2FkZDM4YjkwNTQ4YWU5NzMzMjQ2YTRiNGM0NWU5IiwiQ2FwdHVyZUlkIjpudWxsLCJOYW1lIjoiQ0ZPIFF1YXJ0ZXJseSBSZXBvcnQiLCJEZXNjcmlwdGlvbiI6bnVsbCwiRG9Ob3RJbmNsdWRlSHlwZXJsaW5rVG9QYmkiOnRydWUsIlBiaUVsZW1lbnQiOnsiRWxlbWVudFR5cGUiOjMsIlBhZ2UiOnsiTmFtZSI6IlJlcG9ydFNlY3Rpb240MTNiZDQ5OTIyYTM0MGRjMzRhMiIsIkRpc3BsYXlOYW1lIjoiSCAtIENvcnAgMS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6645910" cy="553085"/>
                    </a:xfrm>
                    <a:prstGeom prst="rect">
                      <a:avLst/>
                    </a:prstGeom>
                  </pic:spPr>
                </pic:pic>
              </a:graphicData>
            </a:graphic>
          </wp:inline>
        </w:drawing>
      </w:r>
    </w:p>
    <w:p w14:paraId="6B7EC834" w14:textId="1C0146CD" w:rsidR="001119BE" w:rsidRDefault="001119BE" w:rsidP="00DF3424">
      <w:pPr>
        <w:pStyle w:val="NoSpacing"/>
        <w:jc w:val="center"/>
        <w:rPr>
          <w:rFonts w:ascii="Arial" w:hAnsi="Arial" w:cs="Arial"/>
          <w:sz w:val="24"/>
          <w:szCs w:val="24"/>
        </w:rPr>
      </w:pPr>
      <w:bookmarkStart w:id="12" w:name="Corp1_1"/>
      <w:bookmarkEnd w:id="12"/>
    </w:p>
    <w:p w14:paraId="0710177C" w14:textId="0B521CCF" w:rsidR="00B17499" w:rsidRPr="009968CD" w:rsidRDefault="005307D9" w:rsidP="00DF3424">
      <w:pPr>
        <w:pStyle w:val="NoSpacing"/>
        <w:jc w:val="center"/>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2147712" behindDoc="0" locked="0" layoutInCell="1" allowOverlap="1" wp14:anchorId="6827E054" wp14:editId="3033DE2F">
                <wp:simplePos x="0" y="0"/>
                <wp:positionH relativeFrom="column">
                  <wp:posOffset>4442419</wp:posOffset>
                </wp:positionH>
                <wp:positionV relativeFrom="paragraph">
                  <wp:posOffset>434612</wp:posOffset>
                </wp:positionV>
                <wp:extent cx="728586" cy="278449"/>
                <wp:effectExtent l="0" t="0" r="0" b="7620"/>
                <wp:wrapNone/>
                <wp:docPr id="12" name="Text Box 12"/>
                <wp:cNvGraphicFramePr/>
                <a:graphic xmlns:a="http://schemas.openxmlformats.org/drawingml/2006/main">
                  <a:graphicData uri="http://schemas.microsoft.com/office/word/2010/wordprocessingShape">
                    <wps:wsp>
                      <wps:cNvSpPr txBox="1"/>
                      <wps:spPr>
                        <a:xfrm>
                          <a:off x="0" y="0"/>
                          <a:ext cx="728586" cy="278449"/>
                        </a:xfrm>
                        <a:prstGeom prst="rect">
                          <a:avLst/>
                        </a:prstGeom>
                        <a:solidFill>
                          <a:schemeClr val="lt1"/>
                        </a:solidFill>
                        <a:ln w="6350">
                          <a:noFill/>
                        </a:ln>
                      </wps:spPr>
                      <wps:txbx>
                        <w:txbxContent>
                          <w:p w14:paraId="60E8AF38" w14:textId="299E4F10" w:rsidR="005307D9" w:rsidRPr="005307D9" w:rsidRDefault="005307D9">
                            <w:pPr>
                              <w:rPr>
                                <w:rFonts w:ascii="Arial" w:hAnsi="Arial" w:cs="Arial"/>
                                <w:sz w:val="24"/>
                                <w:szCs w:val="24"/>
                              </w:rPr>
                            </w:pPr>
                            <w:r w:rsidRPr="005307D9">
                              <w:rPr>
                                <w:rFonts w:ascii="Arial" w:hAnsi="Arial" w:cs="Arial"/>
                                <w:sz w:val="24"/>
                                <w:szCs w:val="24"/>
                              </w:rPr>
                              <w:t>99.02%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27E054" id="Text Box 12" o:spid="_x0000_s1036" type="#_x0000_t202" style="position:absolute;left:0;text-align:left;margin-left:349.8pt;margin-top:34.2pt;width:57.35pt;height:21.95pt;z-index:25214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DpJMAIAAFsEAAAOAAAAZHJzL2Uyb0RvYy54bWysVE2P2jAQvVfqf7B8LwEKLBs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" fillcolor="white [3201]" stroked="f" strokeweight=".5pt">
                <v:textbox>
                  <w:txbxContent>
                    <w:p w14:paraId="60E8AF38" w14:textId="299E4F10" w:rsidR="005307D9" w:rsidRPr="005307D9" w:rsidRDefault="005307D9">
                      <w:pPr>
                        <w:rPr>
                          <w:rFonts w:ascii="Arial" w:hAnsi="Arial" w:cs="Arial"/>
                          <w:sz w:val="24"/>
                          <w:szCs w:val="24"/>
                        </w:rPr>
                      </w:pPr>
                      <w:r w:rsidRPr="005307D9">
                        <w:rPr>
                          <w:rFonts w:ascii="Arial" w:hAnsi="Arial" w:cs="Arial"/>
                          <w:sz w:val="24"/>
                          <w:szCs w:val="24"/>
                        </w:rPr>
                        <w:t>99.02%</w:t>
                      </w:r>
                    </w:p>
                  </w:txbxContent>
                </v:textbox>
              </v:shape>
            </w:pict>
          </mc:Fallback>
        </mc:AlternateContent>
      </w:r>
      <w:r w:rsidR="001119BE" w:rsidRPr="009968CD">
        <w:rPr>
          <w:rFonts w:ascii="Arial" w:hAnsi="Arial" w:cs="Arial"/>
          <w:noProof/>
          <w:sz w:val="24"/>
          <w:szCs w:val="24"/>
          <w:lang w:eastAsia="en-GB"/>
        </w:rPr>
        <mc:AlternateContent>
          <mc:Choice Requires="wps">
            <w:drawing>
              <wp:anchor distT="0" distB="0" distL="114300" distR="114300" simplePos="0" relativeHeight="251825152" behindDoc="0" locked="0" layoutInCell="1" allowOverlap="1" wp14:anchorId="0962E306" wp14:editId="5996CF88">
                <wp:simplePos x="0" y="0"/>
                <wp:positionH relativeFrom="column">
                  <wp:posOffset>438150</wp:posOffset>
                </wp:positionH>
                <wp:positionV relativeFrom="paragraph">
                  <wp:posOffset>1428115</wp:posOffset>
                </wp:positionV>
                <wp:extent cx="1000125" cy="590550"/>
                <wp:effectExtent l="0" t="0" r="333375" b="19050"/>
                <wp:wrapNone/>
                <wp:docPr id="19" name="Speech Bubble: Rectangle with Corners Rounded 19"/>
                <wp:cNvGraphicFramePr/>
                <a:graphic xmlns:a="http://schemas.openxmlformats.org/drawingml/2006/main">
                  <a:graphicData uri="http://schemas.microsoft.com/office/word/2010/wordprocessingShape">
                    <wps:wsp>
                      <wps:cNvSpPr/>
                      <wps:spPr>
                        <a:xfrm>
                          <a:off x="0" y="0"/>
                          <a:ext cx="1000125" cy="590550"/>
                        </a:xfrm>
                        <a:prstGeom prst="wedgeRoundRectCallout">
                          <a:avLst>
                            <a:gd name="adj1" fmla="val 77351"/>
                            <a:gd name="adj2" fmla="val -37050"/>
                            <a:gd name="adj3" fmla="val 16667"/>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47C7D8CD" w14:textId="556F6A72" w:rsidR="00DA3B19" w:rsidRPr="00BD69FF" w:rsidRDefault="00DA3B19" w:rsidP="00FB6F54">
                            <w:pPr>
                              <w:jc w:val="center"/>
                              <w:rPr>
                                <w:rFonts w:ascii="Arial" w:hAnsi="Arial" w:cs="Arial"/>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69FF">
                              <w:rPr>
                                <w:rFonts w:ascii="Arial" w:hAnsi="Arial" w:cs="Arial"/>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Reduction to 50 pumps day/night on 02.10.19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62E30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 o:spid="_x0000_s1037" type="#_x0000_t62" style="position:absolute;left:0;text-align:left;margin-left:34.5pt;margin-top:112.45pt;width:78.75pt;height:4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" adj="27508,2797" fillcolor="white [3212]" strokecolor="black [1600]" strokeweight="1pt">
                <v:textbox>
                  <w:txbxContent>
                    <w:p w14:paraId="47C7D8CD" w14:textId="556F6A72" w:rsidR="00DA3B19" w:rsidRPr="00BD69FF" w:rsidRDefault="00DA3B19" w:rsidP="00FB6F54">
                      <w:pPr>
                        <w:jc w:val="center"/>
                        <w:rPr>
                          <w:rFonts w:ascii="Arial" w:hAnsi="Arial" w:cs="Arial"/>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69FF">
                        <w:rPr>
                          <w:rFonts w:ascii="Arial" w:hAnsi="Arial" w:cs="Arial"/>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Reduction to 50 pumps day/night on 02.10.19</w:t>
                      </w:r>
                    </w:p>
                  </w:txbxContent>
                </v:textbox>
              </v:shape>
            </w:pict>
          </mc:Fallback>
        </mc:AlternateContent>
      </w:r>
      <w:r w:rsidR="009C20A9">
        <w:rPr>
          <w:rFonts w:ascii="Arial" w:hAnsi="Arial" w:cs="Arial"/>
          <w:noProof/>
          <w:sz w:val="24"/>
          <w:szCs w:val="24"/>
        </w:rPr>
        <w:drawing>
          <wp:inline distT="0" distB="0" distL="0" distR="0" wp14:anchorId="08E2E42B" wp14:editId="1AF24D8E">
            <wp:extent cx="6645847" cy="4323715"/>
            <wp:effectExtent l="0" t="0" r="3175" b="635"/>
            <wp:docPr id="9064" name="Picture 9064" descr="!PowerBiTiles Pro Desktop!&#10;PLEASE DO NOT REMOVE ANY OF THIS TEXT&#10;#%23_%23eyJJZCI6Ijg5NTYwYTZjMjg5ODRmMjVhY2IxNzYzYmRiMzJkMDhkIiwiQ2FwdHVyZUlkIjpudWxsLCJOYW1lIjoiQ0ZPIFF1YXJ0ZXJseSBSZXBvcnQiLCJEZXNjcmlwdGlvbiI6bnVsbCwiRG9Ob3RJbmNsdWRlSHlwZXJsaW5rVG9QYmkiOnRydWUsIlBiaUVsZW1lbnQiOnsiRWxlbWVudFR5cGUiOjMsIlBhZ2UiOnsiTmFtZSI6IlJlcG9ydFNlY3Rpb241MGE5NDE3NjQxNmYzNjFmZGZhNSIsIkRpc3BsYXlOYW1lIjoiQ29ycCAxLjEgLSAlIEFwcGxpYW5jZXMgQ3Jld2Vk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 name="Picture 9064" descr="!PowerBiTiles Pro Desktop!&#10;PLEASE DO NOT REMOVE ANY OF THIS TEXT&#10;#%23_%23eyJJZCI6Ijg5NTYwYTZjMjg5ODRmMjVhY2IxNzYzYmRiMzJkMDhkIiwiQ2FwdHVyZUlkIjpudWxsLCJOYW1lIjoiQ0ZPIFF1YXJ0ZXJseSBSZXBvcnQiLCJEZXNjcmlwdGlvbiI6bnVsbCwiRG9Ob3RJbmNsdWRlSHlwZXJsaW5rVG9QYmkiOnRydWUsIlBiaUVsZW1lbnQiOnsiRWxlbWVudFR5cGUiOjMsIlBhZ2UiOnsiTmFtZSI6IlJlcG9ydFNlY3Rpb241MGE5NDE3NjQxNmYzNjFmZGZhNSIsIkRpc3BsYXlOYW1lIjoiQ29ycCAxLjEgLSAlIEFwcGxpYW5jZXMgQ3Jld2Vk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28">
                      <a:extLst>
                        <a:ext uri="{28A0092B-C50C-407E-A947-70E740481C1C}">
                          <a14:useLocalDpi xmlns:a14="http://schemas.microsoft.com/office/drawing/2010/main" val="0"/>
                        </a:ext>
                      </a:extLst>
                    </a:blip>
                    <a:srcRect t="3718"/>
                    <a:stretch>
                      <a:fillRect/>
                    </a:stretch>
                  </pic:blipFill>
                  <pic:spPr>
                    <a:xfrm>
                      <a:off x="0" y="0"/>
                      <a:ext cx="6645847" cy="4323715"/>
                    </a:xfrm>
                    <a:prstGeom prst="rect">
                      <a:avLst/>
                    </a:prstGeom>
                    <a:ln>
                      <a:noFill/>
                    </a:ln>
                  </pic:spPr>
                </pic:pic>
              </a:graphicData>
            </a:graphic>
          </wp:inline>
        </w:drawing>
      </w:r>
    </w:p>
    <w:p w14:paraId="4E5FE07C" w14:textId="77777777" w:rsidR="00EA4F7A" w:rsidRPr="009968CD" w:rsidRDefault="00EA4F7A" w:rsidP="00DF3424">
      <w:pPr>
        <w:pStyle w:val="NoSpacing"/>
        <w:rPr>
          <w:rFonts w:ascii="Arial" w:hAnsi="Arial" w:cs="Arial"/>
          <w:sz w:val="24"/>
          <w:szCs w:val="24"/>
        </w:rPr>
      </w:pPr>
    </w:p>
    <w:p w14:paraId="69208A2D" w14:textId="13775F6F" w:rsidR="00134D53" w:rsidRDefault="00FE343D" w:rsidP="00DF3424">
      <w:pPr>
        <w:pStyle w:val="NoSpacing"/>
        <w:spacing w:line="360" w:lineRule="auto"/>
        <w:rPr>
          <w:rFonts w:ascii="Arial" w:hAnsi="Arial" w:cs="Arial"/>
          <w:sz w:val="24"/>
          <w:szCs w:val="24"/>
        </w:rPr>
      </w:pPr>
      <w:r w:rsidRPr="00FB10D2">
        <w:rPr>
          <w:rFonts w:ascii="Arial" w:hAnsi="Arial" w:cs="Arial"/>
          <w:b/>
          <w:bCs/>
          <w:sz w:val="24"/>
          <w:szCs w:val="24"/>
        </w:rPr>
        <w:t>99.</w:t>
      </w:r>
      <w:r w:rsidR="005307D9">
        <w:rPr>
          <w:rFonts w:ascii="Arial" w:hAnsi="Arial" w:cs="Arial"/>
          <w:b/>
          <w:bCs/>
          <w:sz w:val="24"/>
          <w:szCs w:val="24"/>
        </w:rPr>
        <w:t>40</w:t>
      </w:r>
      <w:r w:rsidRPr="00FB10D2">
        <w:rPr>
          <w:rFonts w:ascii="Arial" w:hAnsi="Arial" w:cs="Arial"/>
          <w:b/>
          <w:bCs/>
          <w:sz w:val="24"/>
          <w:szCs w:val="24"/>
        </w:rPr>
        <w:t>%</w:t>
      </w:r>
      <w:r w:rsidRPr="00FB10D2">
        <w:rPr>
          <w:rFonts w:ascii="Arial" w:hAnsi="Arial" w:cs="Arial"/>
          <w:sz w:val="24"/>
          <w:szCs w:val="24"/>
        </w:rPr>
        <w:t xml:space="preserve"> of appliances were crewed and available during Q</w:t>
      </w:r>
      <w:r w:rsidR="00FB10D2" w:rsidRPr="00FB10D2">
        <w:rPr>
          <w:rFonts w:ascii="Arial" w:hAnsi="Arial" w:cs="Arial"/>
          <w:sz w:val="24"/>
          <w:szCs w:val="24"/>
        </w:rPr>
        <w:t>3</w:t>
      </w:r>
      <w:r w:rsidRPr="00FB10D2">
        <w:rPr>
          <w:rFonts w:ascii="Arial" w:hAnsi="Arial" w:cs="Arial"/>
          <w:sz w:val="24"/>
          <w:szCs w:val="24"/>
        </w:rPr>
        <w:t xml:space="preserve"> 2021</w:t>
      </w:r>
      <w:r w:rsidR="00134D53" w:rsidRPr="00FB10D2">
        <w:rPr>
          <w:rFonts w:ascii="Arial" w:hAnsi="Arial" w:cs="Arial"/>
          <w:sz w:val="24"/>
          <w:szCs w:val="24"/>
        </w:rPr>
        <w:t>/22</w:t>
      </w:r>
      <w:r w:rsidRPr="00FB10D2">
        <w:rPr>
          <w:rFonts w:ascii="Arial" w:hAnsi="Arial" w:cs="Arial"/>
          <w:sz w:val="24"/>
          <w:szCs w:val="24"/>
        </w:rPr>
        <w:t xml:space="preserve"> which is </w:t>
      </w:r>
      <w:r w:rsidR="003B3980" w:rsidRPr="00FB10D2">
        <w:rPr>
          <w:rFonts w:ascii="Arial" w:hAnsi="Arial" w:cs="Arial"/>
          <w:sz w:val="24"/>
          <w:szCs w:val="24"/>
        </w:rPr>
        <w:t xml:space="preserve">a </w:t>
      </w:r>
      <w:r w:rsidR="003B3980" w:rsidRPr="00FB10D2">
        <w:rPr>
          <w:rFonts w:ascii="Arial" w:hAnsi="Arial" w:cs="Arial"/>
          <w:b/>
          <w:bCs/>
          <w:sz w:val="24"/>
          <w:szCs w:val="24"/>
        </w:rPr>
        <w:t xml:space="preserve">marginal </w:t>
      </w:r>
      <w:r w:rsidR="00134D53" w:rsidRPr="00FB10D2">
        <w:rPr>
          <w:rFonts w:ascii="Arial" w:hAnsi="Arial" w:cs="Arial"/>
          <w:b/>
          <w:bCs/>
          <w:sz w:val="24"/>
          <w:szCs w:val="24"/>
        </w:rPr>
        <w:t>increase</w:t>
      </w:r>
      <w:r w:rsidR="003B3980" w:rsidRPr="00FB10D2">
        <w:rPr>
          <w:rFonts w:ascii="Arial" w:hAnsi="Arial" w:cs="Arial"/>
          <w:b/>
          <w:bCs/>
          <w:sz w:val="24"/>
          <w:szCs w:val="24"/>
        </w:rPr>
        <w:t xml:space="preserve"> of </w:t>
      </w:r>
      <w:r w:rsidR="00FB10D2" w:rsidRPr="00FB10D2">
        <w:rPr>
          <w:rFonts w:ascii="Arial" w:hAnsi="Arial" w:cs="Arial"/>
          <w:b/>
          <w:bCs/>
          <w:sz w:val="24"/>
          <w:szCs w:val="24"/>
        </w:rPr>
        <w:t>0.3</w:t>
      </w:r>
      <w:r w:rsidR="005307D9">
        <w:rPr>
          <w:rFonts w:ascii="Arial" w:hAnsi="Arial" w:cs="Arial"/>
          <w:b/>
          <w:bCs/>
          <w:sz w:val="24"/>
          <w:szCs w:val="24"/>
        </w:rPr>
        <w:t>3</w:t>
      </w:r>
      <w:r w:rsidR="003B3980" w:rsidRPr="00FB10D2">
        <w:rPr>
          <w:rFonts w:ascii="Arial" w:hAnsi="Arial" w:cs="Arial"/>
          <w:b/>
          <w:bCs/>
          <w:sz w:val="24"/>
          <w:szCs w:val="24"/>
        </w:rPr>
        <w:t>%</w:t>
      </w:r>
      <w:r w:rsidR="003B3980" w:rsidRPr="00FB10D2">
        <w:rPr>
          <w:rFonts w:ascii="Arial" w:hAnsi="Arial" w:cs="Arial"/>
          <w:sz w:val="24"/>
          <w:szCs w:val="24"/>
        </w:rPr>
        <w:t xml:space="preserve"> compared to Q</w:t>
      </w:r>
      <w:r w:rsidR="00FB10D2" w:rsidRPr="00FB10D2">
        <w:rPr>
          <w:rFonts w:ascii="Arial" w:hAnsi="Arial" w:cs="Arial"/>
          <w:sz w:val="24"/>
          <w:szCs w:val="24"/>
        </w:rPr>
        <w:t>3</w:t>
      </w:r>
      <w:r w:rsidR="003B3980" w:rsidRPr="00FB10D2">
        <w:rPr>
          <w:rFonts w:ascii="Arial" w:hAnsi="Arial" w:cs="Arial"/>
          <w:sz w:val="24"/>
          <w:szCs w:val="24"/>
        </w:rPr>
        <w:t xml:space="preserve"> last year</w:t>
      </w:r>
      <w:r w:rsidR="00504C21" w:rsidRPr="00FB10D2">
        <w:rPr>
          <w:rFonts w:ascii="Arial" w:hAnsi="Arial" w:cs="Arial"/>
          <w:sz w:val="24"/>
          <w:szCs w:val="24"/>
        </w:rPr>
        <w:t xml:space="preserve">. </w:t>
      </w:r>
      <w:r w:rsidR="009202A9" w:rsidRPr="00FB10D2">
        <w:rPr>
          <w:rFonts w:ascii="Arial" w:hAnsi="Arial" w:cs="Arial"/>
          <w:sz w:val="24"/>
          <w:szCs w:val="24"/>
        </w:rPr>
        <w:t>T</w:t>
      </w:r>
      <w:r w:rsidR="00504C21" w:rsidRPr="00FB10D2">
        <w:rPr>
          <w:rFonts w:ascii="Arial" w:hAnsi="Arial" w:cs="Arial"/>
          <w:sz w:val="24"/>
          <w:szCs w:val="24"/>
        </w:rPr>
        <w:t xml:space="preserve">he target </w:t>
      </w:r>
      <w:r w:rsidR="009202A9" w:rsidRPr="00FB10D2">
        <w:rPr>
          <w:rFonts w:ascii="Arial" w:hAnsi="Arial" w:cs="Arial"/>
          <w:sz w:val="24"/>
          <w:szCs w:val="24"/>
        </w:rPr>
        <w:t xml:space="preserve">of </w:t>
      </w:r>
      <w:r w:rsidR="00504C21" w:rsidRPr="00FB10D2">
        <w:rPr>
          <w:rFonts w:ascii="Arial" w:hAnsi="Arial" w:cs="Arial"/>
          <w:sz w:val="24"/>
          <w:szCs w:val="24"/>
        </w:rPr>
        <w:t xml:space="preserve">99% has been achieved in </w:t>
      </w:r>
      <w:r w:rsidR="00FB10D2" w:rsidRPr="00FB10D2">
        <w:rPr>
          <w:rFonts w:ascii="Arial" w:hAnsi="Arial" w:cs="Arial"/>
          <w:sz w:val="24"/>
          <w:szCs w:val="24"/>
        </w:rPr>
        <w:t xml:space="preserve">all 3 quarters of 2021/22. </w:t>
      </w:r>
    </w:p>
    <w:p w14:paraId="19A8F044" w14:textId="77777777" w:rsidR="00523C17" w:rsidRPr="003C3F6D" w:rsidRDefault="00523C17" w:rsidP="00DF3424">
      <w:pPr>
        <w:pStyle w:val="NoSpacing"/>
        <w:spacing w:line="360" w:lineRule="auto"/>
        <w:rPr>
          <w:rFonts w:ascii="Arial" w:hAnsi="Arial" w:cs="Arial"/>
          <w:sz w:val="24"/>
          <w:szCs w:val="24"/>
          <w:highlight w:val="yellow"/>
        </w:rPr>
      </w:pPr>
    </w:p>
    <w:p w14:paraId="33A11F8E" w14:textId="60094E4A" w:rsidR="00523C17" w:rsidRDefault="00523C17" w:rsidP="00523C17">
      <w:pPr>
        <w:spacing w:line="360" w:lineRule="auto"/>
        <w:rPr>
          <w:rFonts w:ascii="Arial" w:hAnsi="Arial" w:cs="Arial"/>
          <w:sz w:val="24"/>
          <w:szCs w:val="24"/>
        </w:rPr>
      </w:pPr>
      <w:r>
        <w:rPr>
          <w:rFonts w:ascii="Arial" w:hAnsi="Arial" w:cs="Arial"/>
          <w:sz w:val="24"/>
          <w:szCs w:val="24"/>
        </w:rPr>
        <w:t>I</w:t>
      </w:r>
      <w:r w:rsidRPr="00B47053">
        <w:rPr>
          <w:rFonts w:ascii="Arial" w:hAnsi="Arial" w:cs="Arial"/>
          <w:sz w:val="24"/>
          <w:szCs w:val="24"/>
        </w:rPr>
        <w:t>n December, there w</w:t>
      </w:r>
      <w:r>
        <w:rPr>
          <w:rFonts w:ascii="Arial" w:hAnsi="Arial" w:cs="Arial"/>
          <w:sz w:val="24"/>
          <w:szCs w:val="24"/>
        </w:rPr>
        <w:t xml:space="preserve">as a </w:t>
      </w:r>
      <w:r w:rsidRPr="00B47053">
        <w:rPr>
          <w:rFonts w:ascii="Arial" w:hAnsi="Arial" w:cs="Arial"/>
          <w:sz w:val="24"/>
          <w:szCs w:val="24"/>
        </w:rPr>
        <w:t>high</w:t>
      </w:r>
      <w:r>
        <w:rPr>
          <w:rFonts w:ascii="Arial" w:hAnsi="Arial" w:cs="Arial"/>
          <w:sz w:val="24"/>
          <w:szCs w:val="24"/>
        </w:rPr>
        <w:t>er</w:t>
      </w:r>
      <w:r w:rsidRPr="00B47053">
        <w:rPr>
          <w:rFonts w:ascii="Arial" w:hAnsi="Arial" w:cs="Arial"/>
          <w:sz w:val="24"/>
          <w:szCs w:val="24"/>
        </w:rPr>
        <w:t xml:space="preserve"> number of appliances off the run</w:t>
      </w:r>
      <w:r>
        <w:rPr>
          <w:rFonts w:ascii="Arial" w:hAnsi="Arial" w:cs="Arial"/>
          <w:sz w:val="24"/>
          <w:szCs w:val="24"/>
        </w:rPr>
        <w:t xml:space="preserve"> than October and November</w:t>
      </w:r>
      <w:r w:rsidRPr="00B47053">
        <w:rPr>
          <w:rFonts w:ascii="Arial" w:hAnsi="Arial" w:cs="Arial"/>
          <w:sz w:val="24"/>
          <w:szCs w:val="24"/>
        </w:rPr>
        <w:t>, largely due to an increase in cases of self-isolation and sickness over the Christmas period.</w:t>
      </w:r>
    </w:p>
    <w:p w14:paraId="560FFC42" w14:textId="4B52695E" w:rsidR="00BE4B3F" w:rsidRPr="009968CD" w:rsidRDefault="00504C21" w:rsidP="00523C17">
      <w:pPr>
        <w:spacing w:line="360" w:lineRule="auto"/>
        <w:rPr>
          <w:rFonts w:ascii="Arial" w:hAnsi="Arial" w:cs="Arial"/>
          <w:sz w:val="24"/>
          <w:szCs w:val="24"/>
        </w:rPr>
      </w:pPr>
      <w:r w:rsidRPr="00FB10D2">
        <w:rPr>
          <w:rFonts w:ascii="Arial" w:hAnsi="Arial" w:cs="Arial"/>
          <w:sz w:val="24"/>
          <w:szCs w:val="24"/>
        </w:rPr>
        <w:t>It is worth noting that t</w:t>
      </w:r>
      <w:r w:rsidR="003B3980" w:rsidRPr="00FB10D2">
        <w:rPr>
          <w:rFonts w:ascii="Arial" w:hAnsi="Arial" w:cs="Arial"/>
          <w:sz w:val="24"/>
          <w:szCs w:val="24"/>
        </w:rPr>
        <w:t xml:space="preserve">he </w:t>
      </w:r>
      <w:r w:rsidRPr="00FB10D2">
        <w:rPr>
          <w:rFonts w:ascii="Arial" w:hAnsi="Arial" w:cs="Arial"/>
          <w:sz w:val="24"/>
          <w:szCs w:val="24"/>
        </w:rPr>
        <w:t>u</w:t>
      </w:r>
      <w:r w:rsidR="003B3980" w:rsidRPr="00FB10D2">
        <w:rPr>
          <w:rFonts w:ascii="Arial" w:hAnsi="Arial" w:cs="Arial"/>
          <w:sz w:val="24"/>
          <w:szCs w:val="24"/>
        </w:rPr>
        <w:t xml:space="preserve">pper and </w:t>
      </w:r>
      <w:r w:rsidRPr="00FB10D2">
        <w:rPr>
          <w:rFonts w:ascii="Arial" w:hAnsi="Arial" w:cs="Arial"/>
          <w:sz w:val="24"/>
          <w:szCs w:val="24"/>
        </w:rPr>
        <w:t>l</w:t>
      </w:r>
      <w:r w:rsidR="003B3980" w:rsidRPr="00FB10D2">
        <w:rPr>
          <w:rFonts w:ascii="Arial" w:hAnsi="Arial" w:cs="Arial"/>
          <w:sz w:val="24"/>
          <w:szCs w:val="24"/>
        </w:rPr>
        <w:t>ower control limits in the</w:t>
      </w:r>
      <w:r w:rsidRPr="00FB10D2">
        <w:rPr>
          <w:rFonts w:ascii="Arial" w:hAnsi="Arial" w:cs="Arial"/>
          <w:sz w:val="24"/>
          <w:szCs w:val="24"/>
        </w:rPr>
        <w:t xml:space="preserve"> above</w:t>
      </w:r>
      <w:r w:rsidR="003B3980" w:rsidRPr="00FB10D2">
        <w:rPr>
          <w:rFonts w:ascii="Arial" w:hAnsi="Arial" w:cs="Arial"/>
          <w:sz w:val="24"/>
          <w:szCs w:val="24"/>
        </w:rPr>
        <w:t xml:space="preserve"> XmR chart </w:t>
      </w:r>
      <w:r w:rsidRPr="00FB10D2">
        <w:rPr>
          <w:rFonts w:ascii="Arial" w:hAnsi="Arial" w:cs="Arial"/>
          <w:sz w:val="24"/>
          <w:szCs w:val="24"/>
        </w:rPr>
        <w:t xml:space="preserve">have been adjusted to be more reflective </w:t>
      </w:r>
      <w:r w:rsidR="003B3980" w:rsidRPr="00FB10D2">
        <w:rPr>
          <w:rFonts w:ascii="Arial" w:hAnsi="Arial" w:cs="Arial"/>
          <w:sz w:val="24"/>
          <w:szCs w:val="24"/>
        </w:rPr>
        <w:t xml:space="preserve">of performance since the </w:t>
      </w:r>
      <w:r w:rsidR="004B23A3" w:rsidRPr="00FB10D2">
        <w:rPr>
          <w:rFonts w:ascii="Arial" w:hAnsi="Arial" w:cs="Arial"/>
          <w:sz w:val="24"/>
          <w:szCs w:val="24"/>
        </w:rPr>
        <w:t xml:space="preserve">reduction to </w:t>
      </w:r>
      <w:r w:rsidR="00304C0A" w:rsidRPr="00FB10D2">
        <w:rPr>
          <w:rFonts w:ascii="Arial" w:hAnsi="Arial" w:cs="Arial"/>
          <w:sz w:val="24"/>
          <w:szCs w:val="24"/>
        </w:rPr>
        <w:t xml:space="preserve">50 pumps </w:t>
      </w:r>
      <w:r w:rsidRPr="00FB10D2">
        <w:rPr>
          <w:rFonts w:ascii="Arial" w:hAnsi="Arial" w:cs="Arial"/>
          <w:sz w:val="24"/>
          <w:szCs w:val="24"/>
        </w:rPr>
        <w:t>on 02.10.19</w:t>
      </w:r>
      <w:r w:rsidR="009D46A9" w:rsidRPr="00FB10D2">
        <w:rPr>
          <w:rFonts w:ascii="Arial" w:hAnsi="Arial" w:cs="Arial"/>
          <w:sz w:val="24"/>
          <w:szCs w:val="24"/>
        </w:rPr>
        <w:t>.</w:t>
      </w:r>
    </w:p>
    <w:bookmarkStart w:id="13" w:name="Corp1_2"/>
    <w:bookmarkEnd w:id="13"/>
    <w:p w14:paraId="726DF5B0" w14:textId="6637F24F" w:rsidR="00FE7C5C" w:rsidRPr="009968CD" w:rsidRDefault="00C22ED5" w:rsidP="00DF3424">
      <w:pPr>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2056576" behindDoc="0" locked="0" layoutInCell="1" allowOverlap="1" wp14:anchorId="656F9F83" wp14:editId="0B57AAF3">
                <wp:simplePos x="0" y="0"/>
                <wp:positionH relativeFrom="margin">
                  <wp:posOffset>5619750</wp:posOffset>
                </wp:positionH>
                <wp:positionV relativeFrom="paragraph">
                  <wp:posOffset>1807845</wp:posOffset>
                </wp:positionV>
                <wp:extent cx="971550" cy="292100"/>
                <wp:effectExtent l="0" t="0" r="19050" b="12700"/>
                <wp:wrapNone/>
                <wp:docPr id="9054" name="Text Box 9054"/>
                <wp:cNvGraphicFramePr/>
                <a:graphic xmlns:a="http://schemas.openxmlformats.org/drawingml/2006/main">
                  <a:graphicData uri="http://schemas.microsoft.com/office/word/2010/wordprocessingShape">
                    <wps:wsp>
                      <wps:cNvSpPr txBox="1"/>
                      <wps:spPr>
                        <a:xfrm>
                          <a:off x="0" y="0"/>
                          <a:ext cx="971550" cy="292100"/>
                        </a:xfrm>
                        <a:prstGeom prst="rect">
                          <a:avLst/>
                        </a:prstGeom>
                        <a:solidFill>
                          <a:schemeClr val="lt1"/>
                        </a:solidFill>
                        <a:ln w="6350">
                          <a:solidFill>
                            <a:schemeClr val="bg1"/>
                          </a:solidFill>
                        </a:ln>
                      </wps:spPr>
                      <wps:txbx>
                        <w:txbxContent>
                          <w:p w14:paraId="32AE360B" w14:textId="77777777" w:rsidR="00C22ED5" w:rsidRPr="00AF7BC6" w:rsidRDefault="00C22ED5" w:rsidP="00C22ED5">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F9F83" id="Text Box 9054" o:spid="_x0000_s1038" type="#_x0000_t202" style="position:absolute;margin-left:442.5pt;margin-top:142.35pt;width:76.5pt;height:23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" fillcolor="white [3201]" strokecolor="white [3212]" strokeweight=".5pt">
                <v:textbox>
                  <w:txbxContent>
                    <w:p w14:paraId="32AE360B" w14:textId="77777777" w:rsidR="00C22ED5" w:rsidRPr="00AF7BC6" w:rsidRDefault="00C22ED5" w:rsidP="00C22ED5">
                      <w:pPr>
                        <w:jc w:val="center"/>
                        <w:rPr>
                          <w:rFonts w:ascii="Arial" w:hAnsi="Arial" w:cs="Arial"/>
                          <w:sz w:val="24"/>
                          <w:szCs w:val="24"/>
                        </w:rPr>
                      </w:pPr>
                      <w:r w:rsidRPr="00AF7BC6">
                        <w:rPr>
                          <w:rFonts w:ascii="Arial" w:hAnsi="Arial" w:cs="Arial"/>
                          <w:sz w:val="24"/>
                          <w:szCs w:val="24"/>
                        </w:rPr>
                        <w:t>N/A</w:t>
                      </w:r>
                    </w:p>
                  </w:txbxContent>
                </v:textbox>
                <w10:wrap anchorx="margin"/>
              </v:shape>
            </w:pict>
          </mc:Fallback>
        </mc:AlternateContent>
      </w:r>
      <w:r>
        <w:rPr>
          <w:rFonts w:ascii="Arial" w:hAnsi="Arial" w:cs="Arial"/>
          <w:noProof/>
          <w:sz w:val="24"/>
          <w:szCs w:val="24"/>
        </w:rPr>
        <mc:AlternateContent>
          <mc:Choice Requires="wps">
            <w:drawing>
              <wp:anchor distT="0" distB="0" distL="114300" distR="114300" simplePos="0" relativeHeight="252054528" behindDoc="0" locked="0" layoutInCell="1" allowOverlap="1" wp14:anchorId="57A23B87" wp14:editId="68D397E3">
                <wp:simplePos x="0" y="0"/>
                <wp:positionH relativeFrom="margin">
                  <wp:posOffset>5626735</wp:posOffset>
                </wp:positionH>
                <wp:positionV relativeFrom="paragraph">
                  <wp:posOffset>1236345</wp:posOffset>
                </wp:positionV>
                <wp:extent cx="971550" cy="292100"/>
                <wp:effectExtent l="0" t="0" r="19050" b="12700"/>
                <wp:wrapNone/>
                <wp:docPr id="9053" name="Text Box 9053"/>
                <wp:cNvGraphicFramePr/>
                <a:graphic xmlns:a="http://schemas.openxmlformats.org/drawingml/2006/main">
                  <a:graphicData uri="http://schemas.microsoft.com/office/word/2010/wordprocessingShape">
                    <wps:wsp>
                      <wps:cNvSpPr txBox="1"/>
                      <wps:spPr>
                        <a:xfrm>
                          <a:off x="0" y="0"/>
                          <a:ext cx="971550" cy="292100"/>
                        </a:xfrm>
                        <a:prstGeom prst="rect">
                          <a:avLst/>
                        </a:prstGeom>
                        <a:solidFill>
                          <a:schemeClr val="lt1"/>
                        </a:solidFill>
                        <a:ln w="6350">
                          <a:solidFill>
                            <a:schemeClr val="bg1"/>
                          </a:solidFill>
                        </a:ln>
                      </wps:spPr>
                      <wps:txbx>
                        <w:txbxContent>
                          <w:p w14:paraId="146E54F1" w14:textId="77777777" w:rsidR="00C22ED5" w:rsidRPr="00AF7BC6" w:rsidRDefault="00C22ED5" w:rsidP="00C22ED5">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23B87" id="Text Box 9053" o:spid="_x0000_s1039" type="#_x0000_t202" style="position:absolute;margin-left:443.05pt;margin-top:97.35pt;width:76.5pt;height:23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" fillcolor="white [3201]" strokecolor="white [3212]" strokeweight=".5pt">
                <v:textbox>
                  <w:txbxContent>
                    <w:p w14:paraId="146E54F1" w14:textId="77777777" w:rsidR="00C22ED5" w:rsidRPr="00AF7BC6" w:rsidRDefault="00C22ED5" w:rsidP="00C22ED5">
                      <w:pPr>
                        <w:jc w:val="center"/>
                        <w:rPr>
                          <w:rFonts w:ascii="Arial" w:hAnsi="Arial" w:cs="Arial"/>
                          <w:sz w:val="24"/>
                          <w:szCs w:val="24"/>
                        </w:rPr>
                      </w:pPr>
                      <w:r w:rsidRPr="00AF7BC6">
                        <w:rPr>
                          <w:rFonts w:ascii="Arial" w:hAnsi="Arial" w:cs="Arial"/>
                          <w:sz w:val="24"/>
                          <w:szCs w:val="24"/>
                        </w:rPr>
                        <w:t>N/A</w:t>
                      </w:r>
                    </w:p>
                  </w:txbxContent>
                </v:textbox>
                <w10:wrap anchorx="margin"/>
              </v:shape>
            </w:pict>
          </mc:Fallback>
        </mc:AlternateContent>
      </w:r>
      <w:r>
        <w:rPr>
          <w:rFonts w:ascii="Arial" w:hAnsi="Arial" w:cs="Arial"/>
          <w:noProof/>
          <w:sz w:val="24"/>
          <w:szCs w:val="24"/>
        </w:rPr>
        <mc:AlternateContent>
          <mc:Choice Requires="wps">
            <w:drawing>
              <wp:anchor distT="0" distB="0" distL="114300" distR="114300" simplePos="0" relativeHeight="252052480" behindDoc="0" locked="0" layoutInCell="1" allowOverlap="1" wp14:anchorId="296F9D5D" wp14:editId="0E9FEC35">
                <wp:simplePos x="0" y="0"/>
                <wp:positionH relativeFrom="margin">
                  <wp:posOffset>5610225</wp:posOffset>
                </wp:positionH>
                <wp:positionV relativeFrom="paragraph">
                  <wp:posOffset>693420</wp:posOffset>
                </wp:positionV>
                <wp:extent cx="971550" cy="292100"/>
                <wp:effectExtent l="0" t="0" r="19050" b="12700"/>
                <wp:wrapNone/>
                <wp:docPr id="9051" name="Text Box 9051"/>
                <wp:cNvGraphicFramePr/>
                <a:graphic xmlns:a="http://schemas.openxmlformats.org/drawingml/2006/main">
                  <a:graphicData uri="http://schemas.microsoft.com/office/word/2010/wordprocessingShape">
                    <wps:wsp>
                      <wps:cNvSpPr txBox="1"/>
                      <wps:spPr>
                        <a:xfrm>
                          <a:off x="0" y="0"/>
                          <a:ext cx="971550" cy="292100"/>
                        </a:xfrm>
                        <a:prstGeom prst="rect">
                          <a:avLst/>
                        </a:prstGeom>
                        <a:solidFill>
                          <a:schemeClr val="lt1"/>
                        </a:solidFill>
                        <a:ln w="6350">
                          <a:solidFill>
                            <a:schemeClr val="bg1"/>
                          </a:solidFill>
                        </a:ln>
                      </wps:spPr>
                      <wps:txbx>
                        <w:txbxContent>
                          <w:p w14:paraId="604B134F" w14:textId="77777777" w:rsidR="00C22ED5" w:rsidRPr="00AF7BC6" w:rsidRDefault="00C22ED5" w:rsidP="00C22ED5">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F9D5D" id="Text Box 9051" o:spid="_x0000_s1040" type="#_x0000_t202" style="position:absolute;margin-left:441.75pt;margin-top:54.6pt;width:76.5pt;height:23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" fillcolor="white [3201]" strokecolor="white [3212]" strokeweight=".5pt">
                <v:textbox>
                  <w:txbxContent>
                    <w:p w14:paraId="604B134F" w14:textId="77777777" w:rsidR="00C22ED5" w:rsidRPr="00AF7BC6" w:rsidRDefault="00C22ED5" w:rsidP="00C22ED5">
                      <w:pPr>
                        <w:jc w:val="center"/>
                        <w:rPr>
                          <w:rFonts w:ascii="Arial" w:hAnsi="Arial" w:cs="Arial"/>
                          <w:sz w:val="24"/>
                          <w:szCs w:val="24"/>
                        </w:rPr>
                      </w:pPr>
                      <w:r w:rsidRPr="00AF7BC6">
                        <w:rPr>
                          <w:rFonts w:ascii="Arial" w:hAnsi="Arial" w:cs="Arial"/>
                          <w:sz w:val="24"/>
                          <w:szCs w:val="24"/>
                        </w:rPr>
                        <w:t>N/A</w:t>
                      </w:r>
                    </w:p>
                  </w:txbxContent>
                </v:textbox>
                <w10:wrap anchorx="margin"/>
              </v:shape>
            </w:pict>
          </mc:Fallback>
        </mc:AlternateContent>
      </w:r>
      <w:r w:rsidR="00874A18" w:rsidRPr="009968CD">
        <w:rPr>
          <w:rFonts w:ascii="Arial" w:eastAsia="Arial" w:hAnsi="Arial" w:cs="Arial"/>
          <w:noProof/>
          <w:sz w:val="24"/>
          <w:szCs w:val="24"/>
          <w:lang w:eastAsia="en-GB"/>
        </w:rPr>
        <w:drawing>
          <wp:anchor distT="0" distB="0" distL="114300" distR="114300" simplePos="0" relativeHeight="251765760" behindDoc="0" locked="0" layoutInCell="1" allowOverlap="1" wp14:anchorId="4D2B3A60" wp14:editId="61828A35">
            <wp:simplePos x="0" y="0"/>
            <wp:positionH relativeFrom="margin">
              <wp:align>right</wp:align>
            </wp:positionH>
            <wp:positionV relativeFrom="paragraph">
              <wp:posOffset>-5577</wp:posOffset>
            </wp:positionV>
            <wp:extent cx="336550" cy="338046"/>
            <wp:effectExtent l="0" t="0" r="6350" b="5080"/>
            <wp:wrapNone/>
            <wp:docPr id="46" name="Picture 46"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2C0784D5" wp14:editId="1796AF24">
            <wp:extent cx="6645910" cy="553085"/>
            <wp:effectExtent l="0" t="0" r="2540" b="0"/>
            <wp:docPr id="27" name="Picture 27" descr="!PowerBiTiles Pro Desktop!&#10;PLEASE DO NOT REMOVE ANY OF THIS TEXT&#10;#%23_%23eyJJZCI6ImIxODBhZDA3NGJmYjQ0ODZhZWM1YWU3OTUwOThjZTZlIiwiQ2FwdHVyZUlkIjpudWxsLCJOYW1lIjoiQ0ZPIFF1YXJ0ZXJseSBSZXBvcnQiLCJEZXNjcmlwdGlvbiI6bnVsbCwiRG9Ob3RJbmNsdWRlSHlwZXJsaW5rVG9QYmkiOnRydWUsIlBiaUVsZW1lbnQiOnsiRWxlbWVudFR5cGUiOjMsIlBhZ2UiOnsiTmFtZSI6IlJlcG9ydFNlY3Rpb241NmUyNGNjYzk3MjAxYzVlNjFjMCIsIkRpc3BsYXlOYW1lIjoiSCAtIENvcnAgMS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owerBiTiles Pro Desktop!&#10;PLEASE DO NOT REMOVE ANY OF THIS TEXT&#10;#%23_%23eyJJZCI6ImIxODBhZDA3NGJmYjQ0ODZhZWM1YWU3OTUwOThjZTZlIiwiQ2FwdHVyZUlkIjpudWxsLCJOYW1lIjoiQ0ZPIFF1YXJ0ZXJseSBSZXBvcnQiLCJEZXNjcmlwdGlvbiI6bnVsbCwiRG9Ob3RJbmNsdWRlSHlwZXJsaW5rVG9QYmkiOnRydWUsIlBiaUVsZW1lbnQiOnsiRWxlbWVudFR5cGUiOjMsIlBhZ2UiOnsiTmFtZSI6IlJlcG9ydFNlY3Rpb241NmUyNGNjYzk3MjAxYzVlNjFjMCIsIkRpc3BsYXlOYW1lIjoiSCAtIENvcnAgMS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6645910" cy="553085"/>
                    </a:xfrm>
                    <a:prstGeom prst="rect">
                      <a:avLst/>
                    </a:prstGeom>
                  </pic:spPr>
                </pic:pic>
              </a:graphicData>
            </a:graphic>
          </wp:inline>
        </w:drawing>
      </w:r>
      <w:r w:rsidR="00317011">
        <w:rPr>
          <w:rFonts w:ascii="Arial" w:hAnsi="Arial" w:cs="Arial"/>
          <w:noProof/>
          <w:sz w:val="24"/>
          <w:szCs w:val="24"/>
        </w:rPr>
        <w:drawing>
          <wp:inline distT="0" distB="0" distL="0" distR="0" wp14:anchorId="48BD7FBF" wp14:editId="036A3336">
            <wp:extent cx="6645910" cy="553085"/>
            <wp:effectExtent l="0" t="0" r="2540" b="0"/>
            <wp:docPr id="28" name="Picture 28" descr="!PowerBiTiles Pro Desktop!&#10;PLEASE DO NOT REMOVE ANY OF THIS TEXT&#10;#%23_%23eyJJZCI6IjIxYWUyZGE4NTNlMzRmODhhNjA5OTdlODI1ODIxZjc2IiwiQ2FwdHVyZUlkIjpudWxsLCJOYW1lIjoiQ0ZPIFF1YXJ0ZXJseSBSZXBvcnQiLCJEZXNjcmlwdGlvbiI6bnVsbCwiRG9Ob3RJbmNsdWRlSHlwZXJsaW5rVG9QYmkiOnRydWUsIlBiaUVsZW1lbnQiOnsiRWxlbWVudFR5cGUiOjMsIlBhZ2UiOnsiTmFtZSI6IlJlcG9ydFNlY3Rpb243MGFiZWVkNmFkMjQ3MzQzMTAwMyIsIkRpc3BsYXlOYW1lIjoiSCAtIENvcnAgMS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owerBiTiles Pro Desktop!&#10;PLEASE DO NOT REMOVE ANY OF THIS TEXT&#10;#%23_%23eyJJZCI6IjIxYWUyZGE4NTNlMzRmODhhNjA5OTdlODI1ODIxZjc2IiwiQ2FwdHVyZUlkIjpudWxsLCJOYW1lIjoiQ0ZPIFF1YXJ0ZXJseSBSZXBvcnQiLCJEZXNjcmlwdGlvbiI6bnVsbCwiRG9Ob3RJbmNsdWRlSHlwZXJsaW5rVG9QYmkiOnRydWUsIlBiaUVsZW1lbnQiOnsiRWxlbWVudFR5cGUiOjMsIlBhZ2UiOnsiTmFtZSI6IlJlcG9ydFNlY3Rpb243MGFiZWVkNmFkMjQ3MzQzMTAwMyIsIkRpc3BsYXlOYW1lIjoiSCAtIENvcnAgMS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6645910" cy="553085"/>
                    </a:xfrm>
                    <a:prstGeom prst="rect">
                      <a:avLst/>
                    </a:prstGeom>
                  </pic:spPr>
                </pic:pic>
              </a:graphicData>
            </a:graphic>
          </wp:inline>
        </w:drawing>
      </w:r>
      <w:r w:rsidR="00317011">
        <w:rPr>
          <w:rFonts w:ascii="Arial" w:hAnsi="Arial" w:cs="Arial"/>
          <w:noProof/>
          <w:sz w:val="24"/>
          <w:szCs w:val="24"/>
        </w:rPr>
        <w:drawing>
          <wp:inline distT="0" distB="0" distL="0" distR="0" wp14:anchorId="4D6C9EA0" wp14:editId="0A5DE32A">
            <wp:extent cx="6645910" cy="549910"/>
            <wp:effectExtent l="0" t="0" r="2540" b="2540"/>
            <wp:docPr id="9028" name="Picture 9028" descr="!PowerBiTiles Pro Desktop!&#10;PLEASE DO NOT REMOVE ANY OF THIS TEXT&#10;#%23_%23eyJJZCI6ImE1OWQyNWExNWRmNDRhM2RiMjljMGZkODRkNGEwOTEwIiwiQ2FwdHVyZUlkIjpudWxsLCJOYW1lIjoiQ0ZPIFF1YXJ0ZXJseSBSZXBvcnQiLCJEZXNjcmlwdGlvbiI6bnVsbCwiRG9Ob3RJbmNsdWRlSHlwZXJsaW5rVG9QYmkiOnRydWUsIlBiaUVsZW1lbnQiOnsiRWxlbWVudFR5cGUiOjMsIlBhZ2UiOnsiTmFtZSI6IlJlcG9ydFNlY3Rpb25iOWQ3OWUyMzQ4Y2MwNmMxOTQ0NiIsIkRpc3BsYXlOYW1lIjoiSCAtIENvcnAgMS40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 name="Picture 9028" descr="!PowerBiTiles Pro Desktop!&#10;PLEASE DO NOT REMOVE ANY OF THIS TEXT&#10;#%23_%23eyJJZCI6ImE1OWQyNWExNWRmNDRhM2RiMjljMGZkODRkNGEwOTEwIiwiQ2FwdHVyZUlkIjpudWxsLCJOYW1lIjoiQ0ZPIFF1YXJ0ZXJseSBSZXBvcnQiLCJEZXNjcmlwdGlvbiI6bnVsbCwiRG9Ob3RJbmNsdWRlSHlwZXJsaW5rVG9QYmkiOnRydWUsIlBiaUVsZW1lbnQiOnsiRWxlbWVudFR5cGUiOjMsIlBhZ2UiOnsiTmFtZSI6IlJlcG9ydFNlY3Rpb25iOWQ3OWUyMzQ4Y2MwNmMxOTQ0NiIsIkRpc3BsYXlOYW1lIjoiSCAtIENvcnAgMS40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7DEE442B" w14:textId="71891865" w:rsidR="004975FE" w:rsidRDefault="00B44D2F" w:rsidP="00DF3424">
      <w:pPr>
        <w:pStyle w:val="NoSpacing"/>
        <w:spacing w:line="360" w:lineRule="auto"/>
        <w:rPr>
          <w:rFonts w:ascii="Arial" w:hAnsi="Arial" w:cs="Arial"/>
          <w:sz w:val="24"/>
          <w:szCs w:val="24"/>
        </w:rPr>
      </w:pPr>
      <w:r w:rsidRPr="001F1858">
        <w:rPr>
          <w:rFonts w:ascii="Arial" w:hAnsi="Arial" w:cs="Arial"/>
          <w:sz w:val="24"/>
          <w:szCs w:val="24"/>
        </w:rPr>
        <w:t xml:space="preserve">At the end of the reporting period </w:t>
      </w:r>
      <w:r w:rsidRPr="001F1858">
        <w:rPr>
          <w:rFonts w:ascii="Arial" w:hAnsi="Arial" w:cs="Arial"/>
          <w:b/>
          <w:bCs/>
          <w:sz w:val="24"/>
          <w:szCs w:val="24"/>
        </w:rPr>
        <w:t>M</w:t>
      </w:r>
      <w:r w:rsidR="004975FE" w:rsidRPr="001F1858">
        <w:rPr>
          <w:rFonts w:ascii="Arial" w:hAnsi="Arial" w:cs="Arial"/>
          <w:b/>
          <w:bCs/>
          <w:sz w:val="24"/>
          <w:szCs w:val="24"/>
        </w:rPr>
        <w:t>oC 3</w:t>
      </w:r>
      <w:r w:rsidR="004975FE" w:rsidRPr="001F1858">
        <w:rPr>
          <w:rFonts w:ascii="Arial" w:hAnsi="Arial" w:cs="Arial"/>
          <w:sz w:val="24"/>
          <w:szCs w:val="24"/>
        </w:rPr>
        <w:t xml:space="preserve"> completion rate achieved </w:t>
      </w:r>
      <w:r w:rsidR="00374B51" w:rsidRPr="001F1858">
        <w:rPr>
          <w:rFonts w:ascii="Arial" w:hAnsi="Arial" w:cs="Arial"/>
          <w:b/>
          <w:bCs/>
          <w:sz w:val="24"/>
          <w:szCs w:val="24"/>
        </w:rPr>
        <w:t>9</w:t>
      </w:r>
      <w:r w:rsidR="00A55ECE">
        <w:rPr>
          <w:rFonts w:ascii="Arial" w:hAnsi="Arial" w:cs="Arial"/>
          <w:b/>
          <w:bCs/>
          <w:sz w:val="24"/>
          <w:szCs w:val="24"/>
        </w:rPr>
        <w:t>1.</w:t>
      </w:r>
      <w:r w:rsidR="005307D9">
        <w:rPr>
          <w:rFonts w:ascii="Arial" w:hAnsi="Arial" w:cs="Arial"/>
          <w:b/>
          <w:bCs/>
          <w:sz w:val="24"/>
          <w:szCs w:val="24"/>
        </w:rPr>
        <w:t>06</w:t>
      </w:r>
      <w:r w:rsidR="00374B51" w:rsidRPr="001F1858">
        <w:rPr>
          <w:rFonts w:ascii="Arial" w:hAnsi="Arial" w:cs="Arial"/>
          <w:b/>
          <w:bCs/>
          <w:sz w:val="24"/>
          <w:szCs w:val="24"/>
        </w:rPr>
        <w:t>%</w:t>
      </w:r>
      <w:r w:rsidR="004975FE" w:rsidRPr="001F1858">
        <w:rPr>
          <w:rFonts w:ascii="Arial" w:hAnsi="Arial" w:cs="Arial"/>
          <w:sz w:val="24"/>
          <w:szCs w:val="24"/>
        </w:rPr>
        <w:t xml:space="preserve"> which is </w:t>
      </w:r>
      <w:r w:rsidR="00A55ECE">
        <w:rPr>
          <w:rFonts w:ascii="Arial" w:hAnsi="Arial" w:cs="Arial"/>
          <w:sz w:val="24"/>
          <w:szCs w:val="24"/>
        </w:rPr>
        <w:t xml:space="preserve">slightly </w:t>
      </w:r>
      <w:proofErr w:type="gramStart"/>
      <w:r w:rsidR="00A55ECE">
        <w:rPr>
          <w:rFonts w:ascii="Arial" w:hAnsi="Arial" w:cs="Arial"/>
          <w:sz w:val="24"/>
          <w:szCs w:val="24"/>
        </w:rPr>
        <w:t>adverse</w:t>
      </w:r>
      <w:proofErr w:type="gramEnd"/>
      <w:r w:rsidR="00A55ECE">
        <w:rPr>
          <w:rFonts w:ascii="Arial" w:hAnsi="Arial" w:cs="Arial"/>
          <w:sz w:val="24"/>
          <w:szCs w:val="24"/>
        </w:rPr>
        <w:t xml:space="preserve"> to the target of 95% and </w:t>
      </w:r>
      <w:r w:rsidR="004975FE" w:rsidRPr="001F1858">
        <w:rPr>
          <w:rFonts w:ascii="Arial" w:hAnsi="Arial" w:cs="Arial"/>
          <w:b/>
          <w:bCs/>
          <w:sz w:val="24"/>
          <w:szCs w:val="24"/>
        </w:rPr>
        <w:t>a</w:t>
      </w:r>
      <w:r w:rsidR="009D46A9" w:rsidRPr="001F1858">
        <w:rPr>
          <w:rFonts w:ascii="Arial" w:hAnsi="Arial" w:cs="Arial"/>
          <w:b/>
          <w:bCs/>
          <w:sz w:val="24"/>
          <w:szCs w:val="24"/>
        </w:rPr>
        <w:t xml:space="preserve"> </w:t>
      </w:r>
      <w:r w:rsidR="00A55ECE">
        <w:rPr>
          <w:rFonts w:ascii="Arial" w:hAnsi="Arial" w:cs="Arial"/>
          <w:b/>
          <w:bCs/>
          <w:sz w:val="24"/>
          <w:szCs w:val="24"/>
        </w:rPr>
        <w:t>marginal improvement of 1.</w:t>
      </w:r>
      <w:r w:rsidR="005307D9">
        <w:rPr>
          <w:rFonts w:ascii="Arial" w:hAnsi="Arial" w:cs="Arial"/>
          <w:b/>
          <w:bCs/>
          <w:sz w:val="24"/>
          <w:szCs w:val="24"/>
        </w:rPr>
        <w:t>05</w:t>
      </w:r>
      <w:r w:rsidR="004975FE" w:rsidRPr="001F1858">
        <w:rPr>
          <w:rFonts w:ascii="Arial" w:hAnsi="Arial" w:cs="Arial"/>
          <w:b/>
          <w:bCs/>
          <w:sz w:val="24"/>
          <w:szCs w:val="24"/>
        </w:rPr>
        <w:t>%</w:t>
      </w:r>
      <w:r w:rsidR="004975FE" w:rsidRPr="001F1858">
        <w:rPr>
          <w:rFonts w:ascii="Arial" w:hAnsi="Arial" w:cs="Arial"/>
          <w:sz w:val="24"/>
          <w:szCs w:val="24"/>
        </w:rPr>
        <w:t xml:space="preserve"> compared to Q</w:t>
      </w:r>
      <w:r w:rsidR="00A55ECE">
        <w:rPr>
          <w:rFonts w:ascii="Arial" w:hAnsi="Arial" w:cs="Arial"/>
          <w:sz w:val="24"/>
          <w:szCs w:val="24"/>
        </w:rPr>
        <w:t>2</w:t>
      </w:r>
      <w:r w:rsidR="004975FE" w:rsidRPr="001F1858">
        <w:rPr>
          <w:rFonts w:ascii="Arial" w:hAnsi="Arial" w:cs="Arial"/>
          <w:sz w:val="24"/>
          <w:szCs w:val="24"/>
        </w:rPr>
        <w:t xml:space="preserve"> 2021</w:t>
      </w:r>
      <w:r w:rsidR="00186884">
        <w:rPr>
          <w:rFonts w:ascii="Arial" w:hAnsi="Arial" w:cs="Arial"/>
          <w:sz w:val="24"/>
          <w:szCs w:val="24"/>
        </w:rPr>
        <w:t>/22</w:t>
      </w:r>
      <w:r w:rsidR="004975FE" w:rsidRPr="001F1858">
        <w:rPr>
          <w:rFonts w:ascii="Arial" w:hAnsi="Arial" w:cs="Arial"/>
          <w:sz w:val="24"/>
          <w:szCs w:val="24"/>
        </w:rPr>
        <w:t>.</w:t>
      </w:r>
      <w:r w:rsidR="00BE45FD" w:rsidRPr="001F1858">
        <w:rPr>
          <w:rFonts w:ascii="Arial" w:hAnsi="Arial" w:cs="Arial"/>
          <w:sz w:val="24"/>
          <w:szCs w:val="24"/>
        </w:rPr>
        <w:t xml:space="preserve">  </w:t>
      </w:r>
    </w:p>
    <w:p w14:paraId="5EE4F3C4" w14:textId="12D615ED" w:rsidR="00545351" w:rsidRPr="009968CD" w:rsidRDefault="00145542" w:rsidP="00DF3424">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06400" behindDoc="0" locked="0" layoutInCell="1" allowOverlap="1" wp14:anchorId="691C5A2F" wp14:editId="1F063348">
                <wp:simplePos x="0" y="0"/>
                <wp:positionH relativeFrom="column">
                  <wp:posOffset>2098675</wp:posOffset>
                </wp:positionH>
                <wp:positionV relativeFrom="paragraph">
                  <wp:posOffset>394335</wp:posOffset>
                </wp:positionV>
                <wp:extent cx="1038225" cy="32385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1038225" cy="323850"/>
                        </a:xfrm>
                        <a:prstGeom prst="rect">
                          <a:avLst/>
                        </a:prstGeom>
                        <a:solidFill>
                          <a:srgbClr val="CA0000"/>
                        </a:solidFill>
                        <a:ln w="6350">
                          <a:noFill/>
                        </a:ln>
                      </wps:spPr>
                      <wps:txbx>
                        <w:txbxContent>
                          <w:p w14:paraId="25B36505" w14:textId="0C2BC620" w:rsidR="00AF7BC6" w:rsidRPr="00AF7BC6" w:rsidRDefault="00AF7BC6" w:rsidP="00FB5DE2">
                            <w:pPr>
                              <w:jc w:val="center"/>
                              <w:rPr>
                                <w:rFonts w:ascii="Arial" w:hAnsi="Arial" w:cs="Arial"/>
                                <w:color w:val="FFFFFF" w:themeColor="background1"/>
                                <w:sz w:val="24"/>
                                <w:szCs w:val="24"/>
                              </w:rPr>
                            </w:pPr>
                            <w:r w:rsidRPr="00FB5DE2">
                              <w:rPr>
                                <w:rFonts w:ascii="Arial" w:hAnsi="Arial" w:cs="Arial"/>
                                <w:color w:val="FFFFFF" w:themeColor="background1"/>
                                <w:sz w:val="24"/>
                                <w:szCs w:val="24"/>
                              </w:rPr>
                              <w:t>9</w:t>
                            </w:r>
                            <w:r w:rsidR="00A55ECE">
                              <w:rPr>
                                <w:rFonts w:ascii="Arial" w:hAnsi="Arial" w:cs="Arial"/>
                                <w:color w:val="FFFFFF" w:themeColor="background1"/>
                                <w:sz w:val="24"/>
                                <w:szCs w:val="24"/>
                              </w:rPr>
                              <w:t>1.</w:t>
                            </w:r>
                            <w:r w:rsidR="00D217CC">
                              <w:rPr>
                                <w:rFonts w:ascii="Arial" w:hAnsi="Arial" w:cs="Arial"/>
                                <w:color w:val="FFFFFF" w:themeColor="background1"/>
                                <w:sz w:val="24"/>
                                <w:szCs w:val="24"/>
                              </w:rPr>
                              <w:t>06</w:t>
                            </w:r>
                            <w:r w:rsidRPr="00FB5DE2">
                              <w:rPr>
                                <w:rFonts w:ascii="Arial" w:hAnsi="Arial" w:cs="Arial"/>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C5A2F" id="Text Box 8" o:spid="_x0000_s1041" type="#_x0000_t202" style="position:absolute;left:0;text-align:left;margin-left:165.25pt;margin-top:31.05pt;width:81.75pt;height:2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" fillcolor="#ca0000" stroked="f" strokeweight=".5pt">
                <v:textbox>
                  <w:txbxContent>
                    <w:p w14:paraId="25B36505" w14:textId="0C2BC620" w:rsidR="00AF7BC6" w:rsidRPr="00AF7BC6" w:rsidRDefault="00AF7BC6" w:rsidP="00FB5DE2">
                      <w:pPr>
                        <w:jc w:val="center"/>
                        <w:rPr>
                          <w:rFonts w:ascii="Arial" w:hAnsi="Arial" w:cs="Arial"/>
                          <w:color w:val="FFFFFF" w:themeColor="background1"/>
                          <w:sz w:val="24"/>
                          <w:szCs w:val="24"/>
                        </w:rPr>
                      </w:pPr>
                      <w:r w:rsidRPr="00FB5DE2">
                        <w:rPr>
                          <w:rFonts w:ascii="Arial" w:hAnsi="Arial" w:cs="Arial"/>
                          <w:color w:val="FFFFFF" w:themeColor="background1"/>
                          <w:sz w:val="24"/>
                          <w:szCs w:val="24"/>
                        </w:rPr>
                        <w:t>9</w:t>
                      </w:r>
                      <w:r w:rsidR="00A55ECE">
                        <w:rPr>
                          <w:rFonts w:ascii="Arial" w:hAnsi="Arial" w:cs="Arial"/>
                          <w:color w:val="FFFFFF" w:themeColor="background1"/>
                          <w:sz w:val="24"/>
                          <w:szCs w:val="24"/>
                        </w:rPr>
                        <w:t>1.</w:t>
                      </w:r>
                      <w:r w:rsidR="00D217CC">
                        <w:rPr>
                          <w:rFonts w:ascii="Arial" w:hAnsi="Arial" w:cs="Arial"/>
                          <w:color w:val="FFFFFF" w:themeColor="background1"/>
                          <w:sz w:val="24"/>
                          <w:szCs w:val="24"/>
                        </w:rPr>
                        <w:t>06</w:t>
                      </w:r>
                      <w:r w:rsidRPr="00FB5DE2">
                        <w:rPr>
                          <w:rFonts w:ascii="Arial" w:hAnsi="Arial" w:cs="Arial"/>
                          <w:color w:val="FFFFFF" w:themeColor="background1"/>
                          <w:sz w:val="24"/>
                          <w:szCs w:val="24"/>
                        </w:rPr>
                        <w:t>%</w:t>
                      </w:r>
                    </w:p>
                  </w:txbxContent>
                </v:textbox>
              </v:shape>
            </w:pict>
          </mc:Fallback>
        </mc:AlternateContent>
      </w:r>
      <w:r w:rsidR="001B3BAF">
        <w:rPr>
          <w:rFonts w:ascii="Arial" w:hAnsi="Arial" w:cs="Arial"/>
          <w:noProof/>
          <w:sz w:val="24"/>
          <w:szCs w:val="24"/>
        </w:rPr>
        <mc:AlternateContent>
          <mc:Choice Requires="wps">
            <w:drawing>
              <wp:anchor distT="0" distB="0" distL="114300" distR="114300" simplePos="0" relativeHeight="252007424" behindDoc="0" locked="0" layoutInCell="1" allowOverlap="1" wp14:anchorId="7E813A7A" wp14:editId="457F367E">
                <wp:simplePos x="0" y="0"/>
                <wp:positionH relativeFrom="column">
                  <wp:posOffset>4156710</wp:posOffset>
                </wp:positionH>
                <wp:positionV relativeFrom="paragraph">
                  <wp:posOffset>423545</wp:posOffset>
                </wp:positionV>
                <wp:extent cx="1031240" cy="282575"/>
                <wp:effectExtent l="0" t="0" r="16510" b="22225"/>
                <wp:wrapNone/>
                <wp:docPr id="10" name="Text Box 10"/>
                <wp:cNvGraphicFramePr/>
                <a:graphic xmlns:a="http://schemas.openxmlformats.org/drawingml/2006/main">
                  <a:graphicData uri="http://schemas.microsoft.com/office/word/2010/wordprocessingShape">
                    <wps:wsp>
                      <wps:cNvSpPr txBox="1"/>
                      <wps:spPr>
                        <a:xfrm>
                          <a:off x="0" y="0"/>
                          <a:ext cx="1031240" cy="282575"/>
                        </a:xfrm>
                        <a:prstGeom prst="rect">
                          <a:avLst/>
                        </a:prstGeom>
                        <a:solidFill>
                          <a:schemeClr val="lt1"/>
                        </a:solidFill>
                        <a:ln w="6350">
                          <a:solidFill>
                            <a:schemeClr val="bg1"/>
                          </a:solidFill>
                        </a:ln>
                      </wps:spPr>
                      <wps:txbx>
                        <w:txbxContent>
                          <w:p w14:paraId="188B3A0E" w14:textId="3E05705A" w:rsidR="00AF7BC6" w:rsidRPr="00AF7BC6" w:rsidRDefault="00885D56" w:rsidP="00AF7BC6">
                            <w:pPr>
                              <w:jc w:val="center"/>
                              <w:rPr>
                                <w:rFonts w:ascii="Arial" w:hAnsi="Arial" w:cs="Arial"/>
                                <w:sz w:val="24"/>
                                <w:szCs w:val="24"/>
                              </w:rPr>
                            </w:pPr>
                            <w:r>
                              <w:rPr>
                                <w:rFonts w:ascii="Arial" w:hAnsi="Arial" w:cs="Arial"/>
                                <w:sz w:val="24"/>
                                <w:szCs w:val="24"/>
                              </w:rPr>
                              <w:t>89.28</w:t>
                            </w:r>
                            <w:r w:rsidR="00357958">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13A7A" id="Text Box 10" o:spid="_x0000_s1042" type="#_x0000_t202" style="position:absolute;left:0;text-align:left;margin-left:327.3pt;margin-top:33.35pt;width:81.2pt;height:22.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" fillcolor="white [3201]" strokecolor="white [3212]" strokeweight=".5pt">
                <v:textbox>
                  <w:txbxContent>
                    <w:p w14:paraId="188B3A0E" w14:textId="3E05705A" w:rsidR="00AF7BC6" w:rsidRPr="00AF7BC6" w:rsidRDefault="00885D56" w:rsidP="00AF7BC6">
                      <w:pPr>
                        <w:jc w:val="center"/>
                        <w:rPr>
                          <w:rFonts w:ascii="Arial" w:hAnsi="Arial" w:cs="Arial"/>
                          <w:sz w:val="24"/>
                          <w:szCs w:val="24"/>
                        </w:rPr>
                      </w:pPr>
                      <w:r>
                        <w:rPr>
                          <w:rFonts w:ascii="Arial" w:hAnsi="Arial" w:cs="Arial"/>
                          <w:sz w:val="24"/>
                          <w:szCs w:val="24"/>
                        </w:rPr>
                        <w:t>89.28</w:t>
                      </w:r>
                      <w:r w:rsidR="00357958">
                        <w:rPr>
                          <w:rFonts w:ascii="Arial" w:hAnsi="Arial" w:cs="Arial"/>
                          <w:sz w:val="24"/>
                          <w:szCs w:val="24"/>
                        </w:rPr>
                        <w:t>%</w:t>
                      </w:r>
                    </w:p>
                  </w:txbxContent>
                </v:textbox>
              </v:shape>
            </w:pict>
          </mc:Fallback>
        </mc:AlternateContent>
      </w:r>
      <w:r w:rsidR="00317011">
        <w:rPr>
          <w:rFonts w:ascii="Arial" w:hAnsi="Arial" w:cs="Arial"/>
          <w:noProof/>
          <w:sz w:val="24"/>
          <w:szCs w:val="24"/>
        </w:rPr>
        <w:drawing>
          <wp:inline distT="0" distB="0" distL="0" distR="0" wp14:anchorId="039C5501" wp14:editId="619AA02A">
            <wp:extent cx="6220849" cy="4057650"/>
            <wp:effectExtent l="0" t="0" r="8890" b="0"/>
            <wp:docPr id="9031" name="Picture 9031" descr="!PowerBiTiles Pro Desktop!&#10;PLEASE DO NOT REMOVE ANY OF THIS TEXT&#10;#%23_%23eyJJZCI6Ijk5YWNhYTQwNTcyOTQ1ZGZhN2NjOGRiMjRkMDc1YjU0IiwiQ2FwdHVyZUlkIjpudWxsLCJOYW1lIjoiQ0ZPIFF1YXJ0ZXJseSBSZXBvcnQiLCJEZXNjcmlwdGlvbiI6bnVsbCwiRG9Ob3RJbmNsdWRlSHlwZXJsaW5rVG9QYmkiOnRydWUsIlBiaUVsZW1lbnQiOnsiRWxlbWVudFR5cGUiOjMsIlBhZ2UiOnsiTmFtZSI6IlJlcG9ydFNlY3Rpb25iY2VlMzhkMmE4NmViNTVjM2Y1NSIsIkRpc3BsYXlOYW1lIjoiQ29ycCAxLjIgLSBNT0MgMyBNb250aC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 name="Picture 9031" descr="!PowerBiTiles Pro Desktop!&#10;PLEASE DO NOT REMOVE ANY OF THIS TEXT&#10;#%23_%23eyJJZCI6Ijk5YWNhYTQwNTcyOTQ1ZGZhN2NjOGRiMjRkMDc1YjU0IiwiQ2FwdHVyZUlkIjpudWxsLCJOYW1lIjoiQ0ZPIFF1YXJ0ZXJseSBSZXBvcnQiLCJEZXNjcmlwdGlvbiI6bnVsbCwiRG9Ob3RJbmNsdWRlSHlwZXJsaW5rVG9QYmkiOnRydWUsIlBiaUVsZW1lbnQiOnsiRWxlbWVudFR5cGUiOjMsIlBhZ2UiOnsiTmFtZSI6IlJlcG9ydFNlY3Rpb25iY2VlMzhkMmE4NmViNTVjM2Y1NSIsIkRpc3BsYXlOYW1lIjoiQ29ycCAxLjIgLSBNT0MgMyBNb250aC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32" cstate="print">
                      <a:extLst>
                        <a:ext uri="{28A0092B-C50C-407E-A947-70E740481C1C}">
                          <a14:useLocalDpi xmlns:a14="http://schemas.microsoft.com/office/drawing/2010/main" val="0"/>
                        </a:ext>
                      </a:extLst>
                    </a:blip>
                    <a:srcRect t="3196"/>
                    <a:stretch>
                      <a:fillRect/>
                    </a:stretch>
                  </pic:blipFill>
                  <pic:spPr>
                    <a:xfrm>
                      <a:off x="0" y="0"/>
                      <a:ext cx="6220849" cy="4057650"/>
                    </a:xfrm>
                    <a:prstGeom prst="rect">
                      <a:avLst/>
                    </a:prstGeom>
                    <a:ln>
                      <a:noFill/>
                    </a:ln>
                  </pic:spPr>
                </pic:pic>
              </a:graphicData>
            </a:graphic>
          </wp:inline>
        </w:drawing>
      </w:r>
    </w:p>
    <w:p w14:paraId="1FB0A467" w14:textId="77777777" w:rsidR="00D217CC" w:rsidRDefault="00D217CC" w:rsidP="00DF3424">
      <w:pPr>
        <w:pStyle w:val="NoSpacing"/>
        <w:spacing w:line="360" w:lineRule="auto"/>
        <w:rPr>
          <w:rFonts w:ascii="Arial" w:hAnsi="Arial" w:cs="Arial"/>
          <w:sz w:val="24"/>
          <w:szCs w:val="24"/>
        </w:rPr>
      </w:pPr>
    </w:p>
    <w:p w14:paraId="526A6543" w14:textId="1D16F15E" w:rsidR="005B144D" w:rsidRDefault="00D217CC" w:rsidP="00DF3424">
      <w:pPr>
        <w:pStyle w:val="NoSpacing"/>
        <w:spacing w:line="360" w:lineRule="auto"/>
        <w:rPr>
          <w:rFonts w:ascii="Arial" w:hAnsi="Arial" w:cs="Arial"/>
          <w:sz w:val="24"/>
          <w:szCs w:val="24"/>
        </w:rPr>
      </w:pPr>
      <w:r>
        <w:rPr>
          <w:rFonts w:ascii="Arial" w:hAnsi="Arial" w:cs="Arial"/>
          <w:sz w:val="24"/>
          <w:szCs w:val="24"/>
        </w:rPr>
        <w:t xml:space="preserve">For </w:t>
      </w:r>
      <w:r w:rsidRPr="00D217CC">
        <w:rPr>
          <w:rFonts w:ascii="Arial" w:hAnsi="Arial" w:cs="Arial"/>
          <w:sz w:val="24"/>
          <w:szCs w:val="24"/>
        </w:rPr>
        <w:t>the 2</w:t>
      </w:r>
      <w:r w:rsidR="004B3E37">
        <w:rPr>
          <w:rFonts w:ascii="Arial" w:hAnsi="Arial" w:cs="Arial"/>
          <w:sz w:val="24"/>
          <w:szCs w:val="24"/>
        </w:rPr>
        <w:t>nd</w:t>
      </w:r>
      <w:r w:rsidRPr="00D217CC">
        <w:rPr>
          <w:rFonts w:ascii="Arial" w:hAnsi="Arial" w:cs="Arial"/>
          <w:sz w:val="24"/>
          <w:szCs w:val="24"/>
        </w:rPr>
        <w:t xml:space="preserve"> consecutive quarter, Bolton</w:t>
      </w:r>
      <w:r w:rsidR="00627420" w:rsidRPr="00D217CC">
        <w:rPr>
          <w:rFonts w:ascii="Arial" w:hAnsi="Arial" w:cs="Arial"/>
          <w:sz w:val="24"/>
          <w:szCs w:val="24"/>
        </w:rPr>
        <w:t xml:space="preserve"> </w:t>
      </w:r>
      <w:r w:rsidR="0060205E" w:rsidRPr="00D217CC">
        <w:rPr>
          <w:rFonts w:ascii="Arial" w:hAnsi="Arial" w:cs="Arial"/>
          <w:sz w:val="24"/>
          <w:szCs w:val="24"/>
        </w:rPr>
        <w:t xml:space="preserve">were the only </w:t>
      </w:r>
      <w:r w:rsidR="001F1858" w:rsidRPr="00D217CC">
        <w:rPr>
          <w:rFonts w:ascii="Arial" w:hAnsi="Arial" w:cs="Arial"/>
          <w:sz w:val="24"/>
          <w:szCs w:val="24"/>
        </w:rPr>
        <w:t xml:space="preserve">Borough </w:t>
      </w:r>
      <w:r w:rsidR="0060205E" w:rsidRPr="00D217CC">
        <w:rPr>
          <w:rFonts w:ascii="Arial" w:hAnsi="Arial" w:cs="Arial"/>
          <w:sz w:val="24"/>
          <w:szCs w:val="24"/>
        </w:rPr>
        <w:t>to achieve/exceed the target at the end of Q</w:t>
      </w:r>
      <w:r w:rsidR="004F1161" w:rsidRPr="00D217CC">
        <w:rPr>
          <w:rFonts w:ascii="Arial" w:hAnsi="Arial" w:cs="Arial"/>
          <w:sz w:val="24"/>
          <w:szCs w:val="24"/>
        </w:rPr>
        <w:t>3</w:t>
      </w:r>
      <w:r w:rsidR="0060205E" w:rsidRPr="00D217CC">
        <w:rPr>
          <w:rFonts w:ascii="Arial" w:hAnsi="Arial" w:cs="Arial"/>
          <w:sz w:val="24"/>
          <w:szCs w:val="24"/>
        </w:rPr>
        <w:t xml:space="preserve"> 2021/22 with</w:t>
      </w:r>
      <w:r w:rsidR="006F1E25" w:rsidRPr="00D217CC">
        <w:rPr>
          <w:rFonts w:ascii="Arial" w:hAnsi="Arial" w:cs="Arial"/>
          <w:sz w:val="24"/>
          <w:szCs w:val="24"/>
        </w:rPr>
        <w:t xml:space="preserve"> a</w:t>
      </w:r>
      <w:r w:rsidR="001F1858" w:rsidRPr="00D217CC">
        <w:rPr>
          <w:rFonts w:ascii="Arial" w:hAnsi="Arial" w:cs="Arial"/>
          <w:sz w:val="24"/>
          <w:szCs w:val="24"/>
        </w:rPr>
        <w:t xml:space="preserve"> 9</w:t>
      </w:r>
      <w:r w:rsidR="0060205E" w:rsidRPr="00D217CC">
        <w:rPr>
          <w:rFonts w:ascii="Arial" w:hAnsi="Arial" w:cs="Arial"/>
          <w:sz w:val="24"/>
          <w:szCs w:val="24"/>
        </w:rPr>
        <w:t>6</w:t>
      </w:r>
      <w:r w:rsidR="001F1858" w:rsidRPr="00D217CC">
        <w:rPr>
          <w:rFonts w:ascii="Arial" w:hAnsi="Arial" w:cs="Arial"/>
          <w:sz w:val="24"/>
          <w:szCs w:val="24"/>
        </w:rPr>
        <w:t>%</w:t>
      </w:r>
      <w:r w:rsidR="006F1E25" w:rsidRPr="00D217CC">
        <w:rPr>
          <w:rFonts w:ascii="Arial" w:hAnsi="Arial" w:cs="Arial"/>
          <w:sz w:val="24"/>
          <w:szCs w:val="24"/>
        </w:rPr>
        <w:t xml:space="preserve"> completion rate</w:t>
      </w:r>
      <w:r w:rsidR="0060205E" w:rsidRPr="00D217CC">
        <w:rPr>
          <w:rFonts w:ascii="Arial" w:hAnsi="Arial" w:cs="Arial"/>
          <w:sz w:val="24"/>
          <w:szCs w:val="24"/>
        </w:rPr>
        <w:t>.  Performance across the 9 remaining</w:t>
      </w:r>
      <w:r w:rsidR="001F1858" w:rsidRPr="00D217CC">
        <w:rPr>
          <w:rFonts w:ascii="Arial" w:hAnsi="Arial" w:cs="Arial"/>
          <w:sz w:val="24"/>
          <w:szCs w:val="24"/>
        </w:rPr>
        <w:t xml:space="preserve"> Boroughs rang</w:t>
      </w:r>
      <w:r w:rsidR="0060205E" w:rsidRPr="00D217CC">
        <w:rPr>
          <w:rFonts w:ascii="Arial" w:hAnsi="Arial" w:cs="Arial"/>
          <w:sz w:val="24"/>
          <w:szCs w:val="24"/>
        </w:rPr>
        <w:t>ed</w:t>
      </w:r>
      <w:r w:rsidR="001F1858" w:rsidRPr="00D217CC">
        <w:rPr>
          <w:rFonts w:ascii="Arial" w:hAnsi="Arial" w:cs="Arial"/>
          <w:sz w:val="24"/>
          <w:szCs w:val="24"/>
        </w:rPr>
        <w:t xml:space="preserve"> between 8</w:t>
      </w:r>
      <w:r w:rsidRPr="00D217CC">
        <w:rPr>
          <w:rFonts w:ascii="Arial" w:hAnsi="Arial" w:cs="Arial"/>
          <w:sz w:val="24"/>
          <w:szCs w:val="24"/>
        </w:rPr>
        <w:t>7.93</w:t>
      </w:r>
      <w:r w:rsidR="001F1858" w:rsidRPr="00D217CC">
        <w:rPr>
          <w:rFonts w:ascii="Arial" w:hAnsi="Arial" w:cs="Arial"/>
          <w:sz w:val="24"/>
          <w:szCs w:val="24"/>
        </w:rPr>
        <w:t>% and 9</w:t>
      </w:r>
      <w:r w:rsidRPr="00D217CC">
        <w:rPr>
          <w:rFonts w:ascii="Arial" w:hAnsi="Arial" w:cs="Arial"/>
          <w:sz w:val="24"/>
          <w:szCs w:val="24"/>
        </w:rPr>
        <w:t>4.67</w:t>
      </w:r>
      <w:r w:rsidR="001F1858" w:rsidRPr="00D217CC">
        <w:rPr>
          <w:rFonts w:ascii="Arial" w:hAnsi="Arial" w:cs="Arial"/>
          <w:sz w:val="24"/>
          <w:szCs w:val="24"/>
        </w:rPr>
        <w:t xml:space="preserve">%. </w:t>
      </w:r>
    </w:p>
    <w:p w14:paraId="7442E3CC" w14:textId="77777777" w:rsidR="005B144D" w:rsidRDefault="005B144D" w:rsidP="00DF3424">
      <w:pPr>
        <w:pStyle w:val="NoSpacing"/>
        <w:spacing w:line="360" w:lineRule="auto"/>
        <w:rPr>
          <w:rFonts w:ascii="Arial" w:hAnsi="Arial" w:cs="Arial"/>
          <w:sz w:val="24"/>
          <w:szCs w:val="24"/>
        </w:rPr>
      </w:pPr>
    </w:p>
    <w:p w14:paraId="33CA6B7F" w14:textId="56BB8DFC" w:rsidR="008E35D6" w:rsidRDefault="008E35D6" w:rsidP="00DF3424">
      <w:pPr>
        <w:pStyle w:val="NoSpacing"/>
        <w:spacing w:line="360" w:lineRule="auto"/>
        <w:rPr>
          <w:rFonts w:ascii="Arial" w:hAnsi="Arial" w:cs="Arial"/>
          <w:sz w:val="24"/>
          <w:szCs w:val="24"/>
        </w:rPr>
      </w:pPr>
      <w:r w:rsidRPr="00D217CC">
        <w:rPr>
          <w:rFonts w:ascii="Arial" w:hAnsi="Arial" w:cs="Arial"/>
          <w:sz w:val="24"/>
          <w:szCs w:val="24"/>
        </w:rPr>
        <w:t xml:space="preserve">A breakdown of MoC 3 performance by Borough can be found in the table </w:t>
      </w:r>
      <w:proofErr w:type="gramStart"/>
      <w:r w:rsidRPr="00D217CC">
        <w:rPr>
          <w:rFonts w:ascii="Arial" w:hAnsi="Arial" w:cs="Arial"/>
          <w:sz w:val="24"/>
          <w:szCs w:val="24"/>
        </w:rPr>
        <w:t>below;</w:t>
      </w:r>
      <w:proofErr w:type="gramEnd"/>
      <w:r w:rsidR="00D217CC" w:rsidRPr="00D217CC">
        <w:rPr>
          <w:rFonts w:ascii="Arial" w:hAnsi="Arial" w:cs="Arial"/>
          <w:sz w:val="24"/>
          <w:szCs w:val="24"/>
        </w:rPr>
        <w:t xml:space="preserve"> </w:t>
      </w:r>
    </w:p>
    <w:p w14:paraId="090BDC71" w14:textId="5EB489B4" w:rsidR="00D217CC" w:rsidRPr="004B3E37" w:rsidRDefault="00D217CC" w:rsidP="00DF3424">
      <w:pPr>
        <w:pStyle w:val="NoSpacing"/>
        <w:spacing w:line="360" w:lineRule="auto"/>
        <w:rPr>
          <w:rFonts w:ascii="Arial" w:hAnsi="Arial" w:cs="Arial"/>
          <w:sz w:val="16"/>
          <w:szCs w:val="16"/>
        </w:rPr>
      </w:pPr>
    </w:p>
    <w:p w14:paraId="43D5381D" w14:textId="7779AA55" w:rsidR="008E35D6" w:rsidRDefault="00D217CC" w:rsidP="00DF3424">
      <w:pPr>
        <w:pStyle w:val="NoSpacing"/>
        <w:spacing w:line="360" w:lineRule="auto"/>
        <w:rPr>
          <w:rFonts w:ascii="Arial" w:hAnsi="Arial" w:cs="Arial"/>
          <w:sz w:val="24"/>
          <w:szCs w:val="24"/>
        </w:rPr>
      </w:pPr>
      <w:r w:rsidRPr="00D217CC">
        <w:rPr>
          <w:noProof/>
        </w:rPr>
        <w:drawing>
          <wp:inline distT="0" distB="0" distL="0" distR="0" wp14:anchorId="20EB952E" wp14:editId="124FF85F">
            <wp:extent cx="6640785" cy="524786"/>
            <wp:effectExtent l="0" t="0" r="0" b="8890"/>
            <wp:docPr id="9036" name="Picture 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89998" cy="528675"/>
                    </a:xfrm>
                    <a:prstGeom prst="rect">
                      <a:avLst/>
                    </a:prstGeom>
                    <a:noFill/>
                    <a:ln>
                      <a:noFill/>
                    </a:ln>
                  </pic:spPr>
                </pic:pic>
              </a:graphicData>
            </a:graphic>
          </wp:inline>
        </w:drawing>
      </w:r>
    </w:p>
    <w:p w14:paraId="4EA0CA48" w14:textId="77777777" w:rsidR="001F1858" w:rsidRDefault="001F1858" w:rsidP="00DF3424">
      <w:pPr>
        <w:pStyle w:val="NoSpacing"/>
        <w:spacing w:line="360" w:lineRule="auto"/>
        <w:rPr>
          <w:rFonts w:eastAsia="Times New Roman"/>
        </w:rPr>
      </w:pPr>
    </w:p>
    <w:p w14:paraId="31E34A9A" w14:textId="2FFF8863" w:rsidR="00AC2B5F" w:rsidRPr="00AC2B5F" w:rsidRDefault="00AC2B5F" w:rsidP="00DF3424">
      <w:pPr>
        <w:pStyle w:val="NoSpacing"/>
        <w:spacing w:line="360" w:lineRule="auto"/>
        <w:rPr>
          <w:rFonts w:ascii="Arial" w:hAnsi="Arial" w:cs="Arial"/>
          <w:b/>
          <w:bCs/>
          <w:sz w:val="24"/>
          <w:szCs w:val="24"/>
          <w:u w:val="single"/>
        </w:rPr>
      </w:pPr>
      <w:bookmarkStart w:id="14" w:name="_Hlk94773027"/>
      <w:r w:rsidRPr="00AC2B5F">
        <w:rPr>
          <w:rFonts w:ascii="Arial" w:hAnsi="Arial" w:cs="Arial"/>
          <w:b/>
          <w:bCs/>
          <w:sz w:val="24"/>
          <w:szCs w:val="24"/>
          <w:u w:val="single"/>
        </w:rPr>
        <w:lastRenderedPageBreak/>
        <w:t>What are the reasons for an exception report?</w:t>
      </w:r>
    </w:p>
    <w:bookmarkEnd w:id="14"/>
    <w:p w14:paraId="791FFE8D" w14:textId="5B755717" w:rsidR="00AC2B5F" w:rsidRPr="00AC2B5F" w:rsidRDefault="00AC2B5F" w:rsidP="00DF3424">
      <w:pPr>
        <w:pStyle w:val="NoSpacing"/>
        <w:spacing w:line="360" w:lineRule="auto"/>
        <w:rPr>
          <w:rFonts w:ascii="Arial" w:hAnsi="Arial" w:cs="Arial"/>
          <w:b/>
          <w:bCs/>
          <w:sz w:val="24"/>
          <w:szCs w:val="24"/>
          <w:u w:val="single"/>
        </w:rPr>
      </w:pPr>
    </w:p>
    <w:p w14:paraId="35BDEE2A" w14:textId="0A5746E1" w:rsidR="00AC2B5F" w:rsidRPr="00DE68F4" w:rsidRDefault="00AC2B5F" w:rsidP="00AC2B5F">
      <w:pPr>
        <w:pStyle w:val="NoSpacing"/>
        <w:rPr>
          <w:rFonts w:ascii="Arial" w:hAnsi="Arial" w:cs="Arial"/>
          <w:sz w:val="24"/>
          <w:szCs w:val="24"/>
        </w:rPr>
      </w:pPr>
      <w:r>
        <w:rPr>
          <w:rFonts w:ascii="Arial" w:hAnsi="Arial" w:cs="Arial"/>
          <w:sz w:val="24"/>
          <w:szCs w:val="24"/>
        </w:rPr>
        <w:t xml:space="preserve">This is a negative exception as the </w:t>
      </w:r>
      <w:r w:rsidRPr="00DE68F4">
        <w:rPr>
          <w:rFonts w:ascii="Arial" w:hAnsi="Arial" w:cs="Arial"/>
          <w:sz w:val="24"/>
          <w:szCs w:val="24"/>
        </w:rPr>
        <w:t>Q3 target of 95% has not been achieved at the end of the reporting period.</w:t>
      </w:r>
    </w:p>
    <w:p w14:paraId="3F9AEE8A" w14:textId="77777777" w:rsidR="00AC2B5F" w:rsidRDefault="00AC2B5F" w:rsidP="00DF3424">
      <w:pPr>
        <w:pStyle w:val="NoSpacing"/>
        <w:spacing w:line="360" w:lineRule="auto"/>
        <w:rPr>
          <w:rFonts w:ascii="Arial" w:hAnsi="Arial" w:cs="Arial"/>
          <w:sz w:val="24"/>
          <w:szCs w:val="24"/>
        </w:rPr>
      </w:pPr>
    </w:p>
    <w:p w14:paraId="7A9FCDA5" w14:textId="29659DDD" w:rsidR="00AC2B5F" w:rsidRDefault="00AC2B5F" w:rsidP="00DF3424">
      <w:pPr>
        <w:pStyle w:val="NoSpacing"/>
        <w:spacing w:line="360" w:lineRule="auto"/>
        <w:rPr>
          <w:rFonts w:ascii="Arial" w:hAnsi="Arial" w:cs="Arial"/>
          <w:b/>
          <w:bCs/>
          <w:sz w:val="24"/>
          <w:szCs w:val="24"/>
          <w:u w:val="single"/>
        </w:rPr>
      </w:pPr>
      <w:bookmarkStart w:id="15" w:name="_Hlk94773033"/>
      <w:r w:rsidRPr="00AC2B5F">
        <w:rPr>
          <w:rFonts w:ascii="Arial" w:hAnsi="Arial" w:cs="Arial"/>
          <w:b/>
          <w:bCs/>
          <w:sz w:val="24"/>
          <w:szCs w:val="24"/>
          <w:u w:val="single"/>
        </w:rPr>
        <w:t>Analysis</w:t>
      </w:r>
    </w:p>
    <w:bookmarkEnd w:id="15"/>
    <w:p w14:paraId="3A660146" w14:textId="2F5C0E2E" w:rsidR="00AC2B5F" w:rsidRDefault="00AC2B5F" w:rsidP="00DF3424">
      <w:pPr>
        <w:pStyle w:val="NoSpacing"/>
        <w:spacing w:line="360" w:lineRule="auto"/>
        <w:rPr>
          <w:rFonts w:ascii="Arial" w:hAnsi="Arial" w:cs="Arial"/>
          <w:b/>
          <w:bCs/>
          <w:sz w:val="24"/>
          <w:szCs w:val="24"/>
          <w:u w:val="single"/>
        </w:rPr>
      </w:pPr>
    </w:p>
    <w:p w14:paraId="1173B516" w14:textId="77777777" w:rsidR="00AC2B5F" w:rsidRPr="006C5A98" w:rsidRDefault="00AC2B5F" w:rsidP="00AC2B5F">
      <w:pPr>
        <w:pStyle w:val="NoSpacing"/>
        <w:spacing w:line="360" w:lineRule="auto"/>
        <w:rPr>
          <w:rFonts w:ascii="Arial" w:hAnsi="Arial" w:cs="Arial"/>
          <w:sz w:val="24"/>
          <w:szCs w:val="24"/>
        </w:rPr>
      </w:pPr>
      <w:r w:rsidRPr="006C5A98">
        <w:rPr>
          <w:rFonts w:ascii="Arial" w:hAnsi="Arial" w:cs="Arial"/>
          <w:sz w:val="24"/>
          <w:szCs w:val="24"/>
        </w:rPr>
        <w:t xml:space="preserve">Analysis of Q3 performance identified a number of reasons for not achieving the MoC 3 target, which </w:t>
      </w:r>
      <w:proofErr w:type="gramStart"/>
      <w:r w:rsidRPr="006C5A98">
        <w:rPr>
          <w:rFonts w:ascii="Arial" w:hAnsi="Arial" w:cs="Arial"/>
          <w:sz w:val="24"/>
          <w:szCs w:val="24"/>
        </w:rPr>
        <w:t>are;</w:t>
      </w:r>
      <w:proofErr w:type="gramEnd"/>
      <w:r w:rsidRPr="006C5A98">
        <w:rPr>
          <w:rFonts w:ascii="Arial" w:hAnsi="Arial" w:cs="Arial"/>
          <w:sz w:val="24"/>
          <w:szCs w:val="24"/>
        </w:rPr>
        <w:t xml:space="preserve"> </w:t>
      </w:r>
    </w:p>
    <w:p w14:paraId="1EF6C617" w14:textId="77777777" w:rsidR="00AC2B5F" w:rsidRPr="006C5A98" w:rsidRDefault="00AC2B5F" w:rsidP="00D364B3">
      <w:pPr>
        <w:pStyle w:val="NoSpacing"/>
        <w:numPr>
          <w:ilvl w:val="0"/>
          <w:numId w:val="4"/>
        </w:numPr>
        <w:spacing w:line="360" w:lineRule="auto"/>
        <w:ind w:left="504"/>
        <w:rPr>
          <w:rFonts w:ascii="Arial" w:hAnsi="Arial" w:cs="Arial"/>
          <w:sz w:val="24"/>
          <w:szCs w:val="24"/>
        </w:rPr>
      </w:pPr>
      <w:r w:rsidRPr="006C5A98">
        <w:rPr>
          <w:rFonts w:ascii="Arial" w:hAnsi="Arial" w:cs="Arial"/>
          <w:sz w:val="24"/>
          <w:szCs w:val="24"/>
        </w:rPr>
        <w:t>long term sickness absence</w:t>
      </w:r>
    </w:p>
    <w:p w14:paraId="7C1A2390" w14:textId="77777777" w:rsidR="00AC2B5F" w:rsidRPr="006C5A98" w:rsidRDefault="00AC2B5F" w:rsidP="00D364B3">
      <w:pPr>
        <w:pStyle w:val="NoSpacing"/>
        <w:numPr>
          <w:ilvl w:val="0"/>
          <w:numId w:val="4"/>
        </w:numPr>
        <w:spacing w:line="360" w:lineRule="auto"/>
        <w:ind w:left="504"/>
        <w:rPr>
          <w:rFonts w:ascii="Arial" w:hAnsi="Arial" w:cs="Arial"/>
          <w:sz w:val="24"/>
          <w:szCs w:val="24"/>
        </w:rPr>
      </w:pPr>
      <w:r w:rsidRPr="006C5A98">
        <w:rPr>
          <w:rFonts w:ascii="Arial" w:hAnsi="Arial" w:cs="Arial"/>
          <w:sz w:val="24"/>
          <w:szCs w:val="24"/>
        </w:rPr>
        <w:t>long term modified duties</w:t>
      </w:r>
    </w:p>
    <w:p w14:paraId="11D348E5" w14:textId="77777777" w:rsidR="00AC2B5F" w:rsidRPr="006C5A98" w:rsidRDefault="00AC2B5F" w:rsidP="00D364B3">
      <w:pPr>
        <w:pStyle w:val="NoSpacing"/>
        <w:numPr>
          <w:ilvl w:val="0"/>
          <w:numId w:val="4"/>
        </w:numPr>
        <w:spacing w:line="360" w:lineRule="auto"/>
        <w:ind w:left="504"/>
        <w:rPr>
          <w:rFonts w:ascii="Arial" w:hAnsi="Arial" w:cs="Arial"/>
          <w:sz w:val="24"/>
          <w:szCs w:val="24"/>
        </w:rPr>
      </w:pPr>
      <w:r w:rsidRPr="006C5A98">
        <w:rPr>
          <w:rFonts w:ascii="Arial" w:hAnsi="Arial" w:cs="Arial"/>
          <w:sz w:val="24"/>
          <w:szCs w:val="24"/>
        </w:rPr>
        <w:t>COVID isolation (not included in sickness absence figures)</w:t>
      </w:r>
    </w:p>
    <w:p w14:paraId="71A03D26" w14:textId="77777777" w:rsidR="00AC2B5F" w:rsidRDefault="00AC2B5F" w:rsidP="00AC2B5F">
      <w:pPr>
        <w:pStyle w:val="NoSpacing"/>
        <w:spacing w:line="360" w:lineRule="auto"/>
        <w:rPr>
          <w:rFonts w:ascii="Arial" w:hAnsi="Arial" w:cs="Arial"/>
          <w:sz w:val="24"/>
          <w:szCs w:val="24"/>
          <w:highlight w:val="yellow"/>
        </w:rPr>
      </w:pPr>
    </w:p>
    <w:p w14:paraId="3935E04D" w14:textId="01EEF47D" w:rsidR="00A74351" w:rsidRDefault="00AC2B5F" w:rsidP="00AC2B5F">
      <w:pPr>
        <w:spacing w:line="360" w:lineRule="auto"/>
        <w:rPr>
          <w:rFonts w:ascii="Arial" w:hAnsi="Arial" w:cs="Arial"/>
          <w:sz w:val="24"/>
          <w:szCs w:val="24"/>
        </w:rPr>
      </w:pPr>
      <w:r w:rsidRPr="00B0786B">
        <w:rPr>
          <w:rFonts w:ascii="Arial" w:hAnsi="Arial" w:cs="Arial"/>
          <w:sz w:val="24"/>
          <w:szCs w:val="24"/>
        </w:rPr>
        <w:t>In addition to the reasons above, the PIT</w:t>
      </w:r>
      <w:r>
        <w:rPr>
          <w:rFonts w:ascii="Arial" w:hAnsi="Arial" w:cs="Arial"/>
          <w:sz w:val="24"/>
          <w:szCs w:val="24"/>
        </w:rPr>
        <w:t xml:space="preserve"> also</w:t>
      </w:r>
      <w:r w:rsidRPr="00B0786B">
        <w:rPr>
          <w:rFonts w:ascii="Arial" w:hAnsi="Arial" w:cs="Arial"/>
          <w:sz w:val="24"/>
          <w:szCs w:val="24"/>
        </w:rPr>
        <w:t xml:space="preserve"> identified a reporting issue at the end of Q3 where the training booked up on the skills matrix was not passing through to Mi</w:t>
      </w:r>
      <w:r w:rsidR="002B7BA2">
        <w:rPr>
          <w:rFonts w:ascii="Arial" w:hAnsi="Arial" w:cs="Arial"/>
          <w:sz w:val="24"/>
          <w:szCs w:val="24"/>
        </w:rPr>
        <w:t>L</w:t>
      </w:r>
      <w:r w:rsidRPr="00B0786B">
        <w:rPr>
          <w:rFonts w:ascii="Arial" w:hAnsi="Arial" w:cs="Arial"/>
          <w:sz w:val="24"/>
          <w:szCs w:val="24"/>
        </w:rPr>
        <w:t>earning which is where the performance portal extracts the data from.  This meant the performance portal MoC report was not up to date and accurate at the point of reporting performance at midnight on 31</w:t>
      </w:r>
      <w:r w:rsidR="002B7BA2">
        <w:rPr>
          <w:rFonts w:ascii="Arial" w:hAnsi="Arial" w:cs="Arial"/>
          <w:sz w:val="24"/>
          <w:szCs w:val="24"/>
        </w:rPr>
        <w:t>st</w:t>
      </w:r>
      <w:r w:rsidRPr="00B0786B">
        <w:rPr>
          <w:rFonts w:ascii="Arial" w:hAnsi="Arial" w:cs="Arial"/>
          <w:sz w:val="24"/>
          <w:szCs w:val="24"/>
        </w:rPr>
        <w:t xml:space="preserve"> December.  </w:t>
      </w:r>
    </w:p>
    <w:p w14:paraId="2B56D158" w14:textId="191FD21E" w:rsidR="00AC2B5F" w:rsidRDefault="00AC2B5F" w:rsidP="00AC2B5F">
      <w:pPr>
        <w:spacing w:line="360" w:lineRule="auto"/>
        <w:rPr>
          <w:rFonts w:ascii="Arial" w:hAnsi="Arial" w:cs="Arial"/>
          <w:sz w:val="24"/>
          <w:szCs w:val="24"/>
        </w:rPr>
      </w:pPr>
      <w:r w:rsidRPr="00B0786B">
        <w:rPr>
          <w:rFonts w:ascii="Arial" w:hAnsi="Arial" w:cs="Arial"/>
          <w:sz w:val="24"/>
          <w:szCs w:val="24"/>
        </w:rPr>
        <w:t>Th</w:t>
      </w:r>
      <w:r w:rsidR="00A74351">
        <w:rPr>
          <w:rFonts w:ascii="Arial" w:hAnsi="Arial" w:cs="Arial"/>
          <w:sz w:val="24"/>
          <w:szCs w:val="24"/>
        </w:rPr>
        <w:t xml:space="preserve">e issue </w:t>
      </w:r>
      <w:r w:rsidRPr="00B0786B">
        <w:rPr>
          <w:rFonts w:ascii="Arial" w:hAnsi="Arial" w:cs="Arial"/>
          <w:sz w:val="24"/>
          <w:szCs w:val="24"/>
        </w:rPr>
        <w:t xml:space="preserve">was highlighted to the OIT who raised it with </w:t>
      </w:r>
      <w:r>
        <w:rPr>
          <w:rFonts w:ascii="Arial" w:hAnsi="Arial" w:cs="Arial"/>
          <w:sz w:val="24"/>
          <w:szCs w:val="24"/>
        </w:rPr>
        <w:t xml:space="preserve">the </w:t>
      </w:r>
      <w:r w:rsidRPr="00B0786B">
        <w:rPr>
          <w:rFonts w:ascii="Arial" w:hAnsi="Arial" w:cs="Arial"/>
          <w:sz w:val="24"/>
          <w:szCs w:val="24"/>
        </w:rPr>
        <w:t xml:space="preserve">software providers of </w:t>
      </w:r>
      <w:r>
        <w:rPr>
          <w:rFonts w:ascii="Arial" w:hAnsi="Arial" w:cs="Arial"/>
          <w:sz w:val="24"/>
          <w:szCs w:val="24"/>
        </w:rPr>
        <w:t xml:space="preserve">the </w:t>
      </w:r>
      <w:r w:rsidR="002B7BA2" w:rsidRPr="00B0786B">
        <w:rPr>
          <w:rFonts w:ascii="Arial" w:hAnsi="Arial" w:cs="Arial"/>
          <w:sz w:val="24"/>
          <w:szCs w:val="24"/>
        </w:rPr>
        <w:t>MiLearning</w:t>
      </w:r>
      <w:r w:rsidRPr="00B0786B">
        <w:rPr>
          <w:rFonts w:ascii="Arial" w:hAnsi="Arial" w:cs="Arial"/>
          <w:sz w:val="24"/>
          <w:szCs w:val="24"/>
        </w:rPr>
        <w:t xml:space="preserve"> and Skills Matrix </w:t>
      </w:r>
      <w:r>
        <w:rPr>
          <w:rFonts w:ascii="Arial" w:hAnsi="Arial" w:cs="Arial"/>
          <w:sz w:val="24"/>
          <w:szCs w:val="24"/>
        </w:rPr>
        <w:t xml:space="preserve">systems, </w:t>
      </w:r>
      <w:r w:rsidRPr="00B0786B">
        <w:rPr>
          <w:rFonts w:ascii="Arial" w:hAnsi="Arial" w:cs="Arial"/>
          <w:sz w:val="24"/>
          <w:szCs w:val="24"/>
        </w:rPr>
        <w:t>who carried out further investigations</w:t>
      </w:r>
      <w:r>
        <w:rPr>
          <w:rFonts w:ascii="Arial" w:hAnsi="Arial" w:cs="Arial"/>
          <w:sz w:val="24"/>
          <w:szCs w:val="24"/>
        </w:rPr>
        <w:t xml:space="preserve">.  They informed us the issue did not affect </w:t>
      </w:r>
      <w:r w:rsidRPr="00B0786B">
        <w:rPr>
          <w:rFonts w:ascii="Arial" w:hAnsi="Arial" w:cs="Arial"/>
          <w:sz w:val="24"/>
          <w:szCs w:val="24"/>
        </w:rPr>
        <w:t xml:space="preserve">all </w:t>
      </w:r>
      <w:r>
        <w:rPr>
          <w:rFonts w:ascii="Arial" w:hAnsi="Arial" w:cs="Arial"/>
          <w:sz w:val="24"/>
          <w:szCs w:val="24"/>
        </w:rPr>
        <w:t xml:space="preserve">MoC </w:t>
      </w:r>
      <w:r w:rsidRPr="00B0786B">
        <w:rPr>
          <w:rFonts w:ascii="Arial" w:hAnsi="Arial" w:cs="Arial"/>
          <w:sz w:val="24"/>
          <w:szCs w:val="24"/>
        </w:rPr>
        <w:t>records but</w:t>
      </w:r>
      <w:r>
        <w:rPr>
          <w:rFonts w:ascii="Arial" w:hAnsi="Arial" w:cs="Arial"/>
          <w:sz w:val="24"/>
          <w:szCs w:val="24"/>
        </w:rPr>
        <w:t xml:space="preserve"> some</w:t>
      </w:r>
      <w:r w:rsidRPr="00B0786B">
        <w:rPr>
          <w:rFonts w:ascii="Arial" w:hAnsi="Arial" w:cs="Arial"/>
          <w:sz w:val="24"/>
          <w:szCs w:val="24"/>
        </w:rPr>
        <w:t xml:space="preserve"> MoC 3</w:t>
      </w:r>
      <w:r>
        <w:rPr>
          <w:rFonts w:ascii="Arial" w:hAnsi="Arial" w:cs="Arial"/>
          <w:sz w:val="24"/>
          <w:szCs w:val="24"/>
        </w:rPr>
        <w:t xml:space="preserve">, </w:t>
      </w:r>
      <w:r w:rsidRPr="00B0786B">
        <w:rPr>
          <w:rFonts w:ascii="Arial" w:hAnsi="Arial" w:cs="Arial"/>
          <w:sz w:val="24"/>
          <w:szCs w:val="24"/>
        </w:rPr>
        <w:t>along with some MoC</w:t>
      </w:r>
      <w:r w:rsidR="005307D9">
        <w:rPr>
          <w:rFonts w:ascii="Arial" w:hAnsi="Arial" w:cs="Arial"/>
          <w:sz w:val="24"/>
          <w:szCs w:val="24"/>
        </w:rPr>
        <w:t xml:space="preserve"> </w:t>
      </w:r>
      <w:r w:rsidRPr="00B0786B">
        <w:rPr>
          <w:rFonts w:ascii="Arial" w:hAnsi="Arial" w:cs="Arial"/>
          <w:sz w:val="24"/>
          <w:szCs w:val="24"/>
        </w:rPr>
        <w:t>6 and MoC 12 training items.</w:t>
      </w:r>
    </w:p>
    <w:p w14:paraId="3CA9DE3B" w14:textId="60704139" w:rsidR="00AC2B5F" w:rsidRPr="00B0786B" w:rsidRDefault="00AC2B5F" w:rsidP="00AC2B5F">
      <w:pPr>
        <w:spacing w:line="360" w:lineRule="auto"/>
        <w:rPr>
          <w:rFonts w:ascii="Arial" w:hAnsi="Arial" w:cs="Arial"/>
          <w:sz w:val="24"/>
          <w:szCs w:val="24"/>
        </w:rPr>
      </w:pPr>
      <w:r>
        <w:rPr>
          <w:rFonts w:ascii="Arial" w:hAnsi="Arial" w:cs="Arial"/>
          <w:sz w:val="24"/>
          <w:szCs w:val="24"/>
        </w:rPr>
        <w:t>Following the update from the software companies, the PIT asked for the MoC 3 data to be provided using the skills matrix, however, once it was sent through the PIT identified that any staff moves/leaves etc</w:t>
      </w:r>
      <w:r w:rsidR="002B7BA2">
        <w:rPr>
          <w:rFonts w:ascii="Arial" w:hAnsi="Arial" w:cs="Arial"/>
          <w:sz w:val="24"/>
          <w:szCs w:val="24"/>
        </w:rPr>
        <w:t>.</w:t>
      </w:r>
      <w:r>
        <w:rPr>
          <w:rFonts w:ascii="Arial" w:hAnsi="Arial" w:cs="Arial"/>
          <w:sz w:val="24"/>
          <w:szCs w:val="24"/>
        </w:rPr>
        <w:t xml:space="preserve"> post 31</w:t>
      </w:r>
      <w:r w:rsidR="002B7BA2">
        <w:rPr>
          <w:rFonts w:ascii="Arial" w:hAnsi="Arial" w:cs="Arial"/>
          <w:sz w:val="24"/>
          <w:szCs w:val="24"/>
        </w:rPr>
        <w:t>st</w:t>
      </w:r>
      <w:r>
        <w:rPr>
          <w:rFonts w:ascii="Arial" w:hAnsi="Arial" w:cs="Arial"/>
          <w:sz w:val="24"/>
          <w:szCs w:val="24"/>
        </w:rPr>
        <w:t xml:space="preserve"> December 2021 had been </w:t>
      </w:r>
      <w:proofErr w:type="gramStart"/>
      <w:r>
        <w:rPr>
          <w:rFonts w:ascii="Arial" w:hAnsi="Arial" w:cs="Arial"/>
          <w:sz w:val="24"/>
          <w:szCs w:val="24"/>
        </w:rPr>
        <w:t>taken into account</w:t>
      </w:r>
      <w:proofErr w:type="gramEnd"/>
      <w:r>
        <w:rPr>
          <w:rFonts w:ascii="Arial" w:hAnsi="Arial" w:cs="Arial"/>
          <w:sz w:val="24"/>
          <w:szCs w:val="24"/>
        </w:rPr>
        <w:t xml:space="preserve"> and therefore the data did not provide a true representation of MoC 3 performance at the end of the Q3 reporting period.</w:t>
      </w:r>
    </w:p>
    <w:p w14:paraId="5BBF5F4A" w14:textId="2BE7A72B" w:rsidR="00AC2B5F" w:rsidRDefault="00AC2B5F" w:rsidP="00AC2B5F">
      <w:pPr>
        <w:spacing w:line="360" w:lineRule="auto"/>
        <w:rPr>
          <w:rFonts w:ascii="Arial" w:hAnsi="Arial" w:cs="Arial"/>
          <w:sz w:val="24"/>
          <w:szCs w:val="24"/>
        </w:rPr>
      </w:pPr>
      <w:r w:rsidRPr="00B0786B">
        <w:rPr>
          <w:rFonts w:ascii="Arial" w:hAnsi="Arial" w:cs="Arial"/>
          <w:sz w:val="24"/>
          <w:szCs w:val="24"/>
        </w:rPr>
        <w:t xml:space="preserve">There are currently no timescales for a resolution therefore in the meantime an Ops </w:t>
      </w:r>
      <w:r w:rsidR="002B7BA2">
        <w:rPr>
          <w:rFonts w:ascii="Arial" w:hAnsi="Arial" w:cs="Arial"/>
          <w:sz w:val="24"/>
          <w:szCs w:val="24"/>
        </w:rPr>
        <w:t>A</w:t>
      </w:r>
      <w:r w:rsidRPr="00B0786B">
        <w:rPr>
          <w:rFonts w:ascii="Arial" w:hAnsi="Arial" w:cs="Arial"/>
          <w:sz w:val="24"/>
          <w:szCs w:val="24"/>
        </w:rPr>
        <w:t>lert has been sent out to all operational colleagues</w:t>
      </w:r>
      <w:r w:rsidR="005307D9">
        <w:rPr>
          <w:rFonts w:ascii="Arial" w:hAnsi="Arial" w:cs="Arial"/>
          <w:sz w:val="24"/>
          <w:szCs w:val="24"/>
        </w:rPr>
        <w:t xml:space="preserve">.  Additionally, </w:t>
      </w:r>
      <w:r w:rsidRPr="00B0786B">
        <w:rPr>
          <w:rFonts w:ascii="Arial" w:hAnsi="Arial" w:cs="Arial"/>
          <w:sz w:val="24"/>
          <w:szCs w:val="24"/>
        </w:rPr>
        <w:t xml:space="preserve">a message </w:t>
      </w:r>
      <w:r w:rsidR="005307D9">
        <w:rPr>
          <w:rFonts w:ascii="Arial" w:hAnsi="Arial" w:cs="Arial"/>
          <w:sz w:val="24"/>
          <w:szCs w:val="24"/>
        </w:rPr>
        <w:t xml:space="preserve">has been sent to </w:t>
      </w:r>
      <w:r w:rsidRPr="00B0786B">
        <w:rPr>
          <w:rFonts w:ascii="Arial" w:hAnsi="Arial" w:cs="Arial"/>
          <w:sz w:val="24"/>
          <w:szCs w:val="24"/>
        </w:rPr>
        <w:t xml:space="preserve">each user’s MiLearning account to inform them of the situation and to </w:t>
      </w:r>
      <w:r w:rsidR="002B7BA2">
        <w:rPr>
          <w:rFonts w:ascii="Arial" w:hAnsi="Arial" w:cs="Arial"/>
          <w:sz w:val="24"/>
          <w:szCs w:val="24"/>
        </w:rPr>
        <w:t>request they</w:t>
      </w:r>
      <w:r w:rsidRPr="00B0786B">
        <w:rPr>
          <w:rFonts w:ascii="Arial" w:hAnsi="Arial" w:cs="Arial"/>
          <w:sz w:val="24"/>
          <w:szCs w:val="24"/>
        </w:rPr>
        <w:t xml:space="preserve"> u</w:t>
      </w:r>
      <w:r w:rsidR="002B7BA2">
        <w:rPr>
          <w:rFonts w:ascii="Arial" w:hAnsi="Arial" w:cs="Arial"/>
          <w:sz w:val="24"/>
          <w:szCs w:val="24"/>
        </w:rPr>
        <w:t>tilise</w:t>
      </w:r>
      <w:r w:rsidRPr="00B0786B">
        <w:rPr>
          <w:rFonts w:ascii="Arial" w:hAnsi="Arial" w:cs="Arial"/>
          <w:sz w:val="24"/>
          <w:szCs w:val="24"/>
        </w:rPr>
        <w:t xml:space="preserve"> the Skills Matrix when monitoring training. </w:t>
      </w:r>
    </w:p>
    <w:p w14:paraId="5AA66E42" w14:textId="017B0042" w:rsidR="00AC2B5F" w:rsidRDefault="00AC2B5F" w:rsidP="00DF3424">
      <w:pPr>
        <w:pStyle w:val="NoSpacing"/>
        <w:spacing w:line="360" w:lineRule="auto"/>
        <w:rPr>
          <w:rFonts w:ascii="Arial" w:hAnsi="Arial" w:cs="Arial"/>
          <w:b/>
          <w:bCs/>
          <w:sz w:val="24"/>
          <w:szCs w:val="24"/>
          <w:u w:val="single"/>
        </w:rPr>
      </w:pPr>
      <w:bookmarkStart w:id="16" w:name="_Hlk94773040"/>
      <w:r>
        <w:rPr>
          <w:rFonts w:ascii="Arial" w:hAnsi="Arial" w:cs="Arial"/>
          <w:b/>
          <w:bCs/>
          <w:sz w:val="24"/>
          <w:szCs w:val="24"/>
          <w:u w:val="single"/>
        </w:rPr>
        <w:t>Actions taken to improve performance</w:t>
      </w:r>
    </w:p>
    <w:bookmarkEnd w:id="16"/>
    <w:p w14:paraId="66C5870A" w14:textId="77777777" w:rsidR="00AC2B5F" w:rsidRPr="00AC2B5F" w:rsidRDefault="00AC2B5F" w:rsidP="00DF3424">
      <w:pPr>
        <w:pStyle w:val="NoSpacing"/>
        <w:spacing w:line="360" w:lineRule="auto"/>
        <w:rPr>
          <w:rFonts w:ascii="Arial" w:hAnsi="Arial" w:cs="Arial"/>
          <w:b/>
          <w:bCs/>
          <w:sz w:val="24"/>
          <w:szCs w:val="24"/>
          <w:u w:val="single"/>
        </w:rPr>
      </w:pPr>
    </w:p>
    <w:p w14:paraId="1F73E8FC" w14:textId="64450E5B" w:rsidR="00A74351" w:rsidRPr="00AB1BF2" w:rsidRDefault="00A74351" w:rsidP="00D364B3">
      <w:pPr>
        <w:pStyle w:val="ListParagraph"/>
        <w:numPr>
          <w:ilvl w:val="0"/>
          <w:numId w:val="13"/>
        </w:numPr>
        <w:spacing w:after="0" w:line="360" w:lineRule="auto"/>
        <w:rPr>
          <w:rFonts w:ascii="Arial" w:hAnsi="Arial" w:cs="Arial"/>
          <w:sz w:val="24"/>
          <w:szCs w:val="24"/>
        </w:rPr>
      </w:pPr>
      <w:r w:rsidRPr="00AB1BF2">
        <w:rPr>
          <w:rFonts w:ascii="Arial" w:hAnsi="Arial" w:cs="Arial"/>
          <w:sz w:val="24"/>
          <w:szCs w:val="24"/>
        </w:rPr>
        <w:t xml:space="preserve">Sickness absence continues to be monitored 6 </w:t>
      </w:r>
      <w:proofErr w:type="gramStart"/>
      <w:r w:rsidRPr="00AB1BF2">
        <w:rPr>
          <w:rFonts w:ascii="Arial" w:hAnsi="Arial" w:cs="Arial"/>
          <w:sz w:val="24"/>
          <w:szCs w:val="24"/>
        </w:rPr>
        <w:t>weekly</w:t>
      </w:r>
      <w:proofErr w:type="gramEnd"/>
      <w:r w:rsidRPr="00AB1BF2">
        <w:rPr>
          <w:rFonts w:ascii="Arial" w:hAnsi="Arial" w:cs="Arial"/>
          <w:sz w:val="24"/>
          <w:szCs w:val="24"/>
        </w:rPr>
        <w:t xml:space="preserve"> at P</w:t>
      </w:r>
      <w:r w:rsidR="002B7BA2">
        <w:rPr>
          <w:rFonts w:ascii="Arial" w:hAnsi="Arial" w:cs="Arial"/>
          <w:sz w:val="24"/>
          <w:szCs w:val="24"/>
        </w:rPr>
        <w:t xml:space="preserve">eople </w:t>
      </w:r>
      <w:r w:rsidRPr="00AB1BF2">
        <w:rPr>
          <w:rFonts w:ascii="Arial" w:hAnsi="Arial" w:cs="Arial"/>
          <w:sz w:val="24"/>
          <w:szCs w:val="24"/>
        </w:rPr>
        <w:t>M</w:t>
      </w:r>
      <w:r w:rsidR="002B7BA2">
        <w:rPr>
          <w:rFonts w:ascii="Arial" w:hAnsi="Arial" w:cs="Arial"/>
          <w:sz w:val="24"/>
          <w:szCs w:val="24"/>
        </w:rPr>
        <w:t xml:space="preserve">anagement </w:t>
      </w:r>
      <w:r w:rsidRPr="00AB1BF2">
        <w:rPr>
          <w:rFonts w:ascii="Arial" w:hAnsi="Arial" w:cs="Arial"/>
          <w:sz w:val="24"/>
          <w:szCs w:val="24"/>
        </w:rPr>
        <w:t>G</w:t>
      </w:r>
      <w:r w:rsidR="002B7BA2">
        <w:rPr>
          <w:rFonts w:ascii="Arial" w:hAnsi="Arial" w:cs="Arial"/>
          <w:sz w:val="24"/>
          <w:szCs w:val="24"/>
        </w:rPr>
        <w:t>roup (PMG)</w:t>
      </w:r>
      <w:r w:rsidRPr="00AB1BF2">
        <w:rPr>
          <w:rFonts w:ascii="Arial" w:hAnsi="Arial" w:cs="Arial"/>
          <w:sz w:val="24"/>
          <w:szCs w:val="24"/>
        </w:rPr>
        <w:t xml:space="preserve"> to ensure appropriate actions are put in place to support staff returning to work.</w:t>
      </w:r>
    </w:p>
    <w:p w14:paraId="73EE6862" w14:textId="5370D491" w:rsidR="00A74351" w:rsidRDefault="00AC2B5F" w:rsidP="00D364B3">
      <w:pPr>
        <w:pStyle w:val="NoSpacing"/>
        <w:numPr>
          <w:ilvl w:val="0"/>
          <w:numId w:val="13"/>
        </w:numPr>
        <w:spacing w:line="360" w:lineRule="auto"/>
        <w:rPr>
          <w:rFonts w:ascii="Arial" w:hAnsi="Arial" w:cs="Arial"/>
          <w:sz w:val="24"/>
          <w:szCs w:val="24"/>
        </w:rPr>
      </w:pPr>
      <w:r w:rsidRPr="00A74351">
        <w:rPr>
          <w:rFonts w:ascii="Arial" w:hAnsi="Arial" w:cs="Arial"/>
          <w:sz w:val="24"/>
          <w:szCs w:val="24"/>
        </w:rPr>
        <w:lastRenderedPageBreak/>
        <w:t xml:space="preserve">The PIT, </w:t>
      </w:r>
      <w:r w:rsidR="002B7BA2">
        <w:rPr>
          <w:rFonts w:ascii="Arial" w:hAnsi="Arial" w:cs="Arial"/>
          <w:sz w:val="24"/>
          <w:szCs w:val="24"/>
        </w:rPr>
        <w:t>A</w:t>
      </w:r>
      <w:r w:rsidRPr="00A74351">
        <w:rPr>
          <w:rFonts w:ascii="Arial" w:hAnsi="Arial" w:cs="Arial"/>
          <w:sz w:val="24"/>
          <w:szCs w:val="24"/>
        </w:rPr>
        <w:t xml:space="preserve">rea </w:t>
      </w:r>
      <w:r w:rsidR="002B7BA2">
        <w:rPr>
          <w:rFonts w:ascii="Arial" w:hAnsi="Arial" w:cs="Arial"/>
          <w:sz w:val="24"/>
          <w:szCs w:val="24"/>
        </w:rPr>
        <w:t>P</w:t>
      </w:r>
      <w:r w:rsidRPr="00A74351">
        <w:rPr>
          <w:rFonts w:ascii="Arial" w:hAnsi="Arial" w:cs="Arial"/>
          <w:sz w:val="24"/>
          <w:szCs w:val="24"/>
        </w:rPr>
        <w:t xml:space="preserve">erformance </w:t>
      </w:r>
      <w:r w:rsidR="002B7BA2">
        <w:rPr>
          <w:rFonts w:ascii="Arial" w:hAnsi="Arial" w:cs="Arial"/>
          <w:sz w:val="24"/>
          <w:szCs w:val="24"/>
        </w:rPr>
        <w:t>R</w:t>
      </w:r>
      <w:r w:rsidRPr="00A74351">
        <w:rPr>
          <w:rFonts w:ascii="Arial" w:hAnsi="Arial" w:cs="Arial"/>
          <w:sz w:val="24"/>
          <w:szCs w:val="24"/>
        </w:rPr>
        <w:t xml:space="preserve">eps and HR MI </w:t>
      </w:r>
      <w:r w:rsidR="002B7BA2">
        <w:rPr>
          <w:rFonts w:ascii="Arial" w:hAnsi="Arial" w:cs="Arial"/>
          <w:sz w:val="24"/>
          <w:szCs w:val="24"/>
        </w:rPr>
        <w:t>A</w:t>
      </w:r>
      <w:r w:rsidRPr="00A74351">
        <w:rPr>
          <w:rFonts w:ascii="Arial" w:hAnsi="Arial" w:cs="Arial"/>
          <w:sz w:val="24"/>
          <w:szCs w:val="24"/>
        </w:rPr>
        <w:t xml:space="preserve">nalysts worked together to develop an exception report to support analysis of MoC performance and to further understand the reasons for </w:t>
      </w:r>
      <w:r w:rsidR="00A74351" w:rsidRPr="00A74351">
        <w:rPr>
          <w:rFonts w:ascii="Arial" w:hAnsi="Arial" w:cs="Arial"/>
          <w:sz w:val="24"/>
          <w:szCs w:val="24"/>
        </w:rPr>
        <w:t>non-completion</w:t>
      </w:r>
      <w:r w:rsidRPr="00A74351">
        <w:rPr>
          <w:rFonts w:ascii="Arial" w:hAnsi="Arial" w:cs="Arial"/>
          <w:sz w:val="24"/>
          <w:szCs w:val="24"/>
        </w:rPr>
        <w:t xml:space="preserve"> during the required reporting dates.  The report was piloted at the end of Q3 and </w:t>
      </w:r>
      <w:r w:rsidR="00C70DAF" w:rsidRPr="00A74351">
        <w:rPr>
          <w:rFonts w:ascii="Arial" w:hAnsi="Arial" w:cs="Arial"/>
          <w:sz w:val="24"/>
          <w:szCs w:val="24"/>
        </w:rPr>
        <w:t xml:space="preserve">received positive feedback from the </w:t>
      </w:r>
      <w:r w:rsidR="002B7BA2">
        <w:rPr>
          <w:rFonts w:ascii="Arial" w:hAnsi="Arial" w:cs="Arial"/>
          <w:sz w:val="24"/>
          <w:szCs w:val="24"/>
        </w:rPr>
        <w:t>A</w:t>
      </w:r>
      <w:r w:rsidR="00C70DAF" w:rsidRPr="00A74351">
        <w:rPr>
          <w:rFonts w:ascii="Arial" w:hAnsi="Arial" w:cs="Arial"/>
          <w:sz w:val="24"/>
          <w:szCs w:val="24"/>
        </w:rPr>
        <w:t xml:space="preserve">rea </w:t>
      </w:r>
      <w:r w:rsidR="002B7BA2">
        <w:rPr>
          <w:rFonts w:ascii="Arial" w:hAnsi="Arial" w:cs="Arial"/>
          <w:sz w:val="24"/>
          <w:szCs w:val="24"/>
        </w:rPr>
        <w:t>P</w:t>
      </w:r>
      <w:r w:rsidR="00C70DAF" w:rsidRPr="00A74351">
        <w:rPr>
          <w:rFonts w:ascii="Arial" w:hAnsi="Arial" w:cs="Arial"/>
          <w:sz w:val="24"/>
          <w:szCs w:val="24"/>
        </w:rPr>
        <w:t xml:space="preserve">erformance </w:t>
      </w:r>
      <w:r w:rsidR="002B7BA2">
        <w:rPr>
          <w:rFonts w:ascii="Arial" w:hAnsi="Arial" w:cs="Arial"/>
          <w:sz w:val="24"/>
          <w:szCs w:val="24"/>
        </w:rPr>
        <w:t>R</w:t>
      </w:r>
      <w:r w:rsidR="00C70DAF" w:rsidRPr="00A74351">
        <w:rPr>
          <w:rFonts w:ascii="Arial" w:hAnsi="Arial" w:cs="Arial"/>
          <w:sz w:val="24"/>
          <w:szCs w:val="24"/>
        </w:rPr>
        <w:t>eps and SMs who advised they could now easily identify those who had not completed their MoC training</w:t>
      </w:r>
      <w:r w:rsidRPr="00A74351">
        <w:rPr>
          <w:rFonts w:ascii="Arial" w:hAnsi="Arial" w:cs="Arial"/>
          <w:sz w:val="24"/>
          <w:szCs w:val="24"/>
        </w:rPr>
        <w:t>.</w:t>
      </w:r>
      <w:r w:rsidR="00C70DAF" w:rsidRPr="00A74351">
        <w:rPr>
          <w:rFonts w:ascii="Arial" w:hAnsi="Arial" w:cs="Arial"/>
          <w:sz w:val="24"/>
          <w:szCs w:val="24"/>
        </w:rPr>
        <w:t xml:space="preserve">  </w:t>
      </w:r>
    </w:p>
    <w:p w14:paraId="5EBEF005" w14:textId="7497B4B3" w:rsidR="00C70DAF" w:rsidRDefault="00A30D72" w:rsidP="00D364B3">
      <w:pPr>
        <w:pStyle w:val="NoSpacing"/>
        <w:numPr>
          <w:ilvl w:val="0"/>
          <w:numId w:val="13"/>
        </w:numPr>
        <w:spacing w:line="360" w:lineRule="auto"/>
        <w:rPr>
          <w:rFonts w:ascii="Arial" w:hAnsi="Arial" w:cs="Arial"/>
          <w:sz w:val="24"/>
          <w:szCs w:val="24"/>
        </w:rPr>
      </w:pPr>
      <w:r>
        <w:rPr>
          <w:rFonts w:ascii="Arial" w:hAnsi="Arial" w:cs="Arial"/>
          <w:sz w:val="24"/>
          <w:szCs w:val="24"/>
        </w:rPr>
        <w:t xml:space="preserve">MoC </w:t>
      </w:r>
      <w:r w:rsidR="00C70DAF">
        <w:rPr>
          <w:rFonts w:ascii="Arial" w:hAnsi="Arial" w:cs="Arial"/>
          <w:sz w:val="24"/>
          <w:szCs w:val="24"/>
        </w:rPr>
        <w:t>exception reports will be</w:t>
      </w:r>
      <w:r w:rsidR="00A74351">
        <w:rPr>
          <w:rFonts w:ascii="Arial" w:hAnsi="Arial" w:cs="Arial"/>
          <w:sz w:val="24"/>
          <w:szCs w:val="24"/>
        </w:rPr>
        <w:t>come BAU and will be</w:t>
      </w:r>
      <w:r w:rsidR="00C70DAF">
        <w:rPr>
          <w:rFonts w:ascii="Arial" w:hAnsi="Arial" w:cs="Arial"/>
          <w:sz w:val="24"/>
          <w:szCs w:val="24"/>
        </w:rPr>
        <w:t xml:space="preserve"> </w:t>
      </w:r>
      <w:r w:rsidR="00AC2B5F">
        <w:rPr>
          <w:rFonts w:ascii="Arial" w:hAnsi="Arial" w:cs="Arial"/>
          <w:sz w:val="24"/>
          <w:szCs w:val="24"/>
        </w:rPr>
        <w:t xml:space="preserve">distributed </w:t>
      </w:r>
      <w:r w:rsidR="00C70DAF">
        <w:rPr>
          <w:rFonts w:ascii="Arial" w:hAnsi="Arial" w:cs="Arial"/>
          <w:sz w:val="24"/>
          <w:szCs w:val="24"/>
        </w:rPr>
        <w:t>at the end of each reporting period to all Area performance reps, SMs and WMs for all 3 MoC frequencies.</w:t>
      </w:r>
    </w:p>
    <w:p w14:paraId="095D3681" w14:textId="151ECD7D" w:rsidR="00785C8C" w:rsidRPr="00AC2B5F" w:rsidRDefault="00A30D72" w:rsidP="00D364B3">
      <w:pPr>
        <w:pStyle w:val="ListParagraph"/>
        <w:numPr>
          <w:ilvl w:val="0"/>
          <w:numId w:val="13"/>
        </w:numPr>
        <w:spacing w:line="360" w:lineRule="auto"/>
        <w:rPr>
          <w:rFonts w:ascii="Arial" w:hAnsi="Arial" w:cs="Arial"/>
          <w:b/>
          <w:bCs/>
          <w:sz w:val="24"/>
          <w:szCs w:val="24"/>
        </w:rPr>
      </w:pPr>
      <w:bookmarkStart w:id="17" w:name="_Hlk94694771"/>
      <w:r w:rsidRPr="00AC2B5F">
        <w:rPr>
          <w:rFonts w:ascii="Arial" w:hAnsi="Arial" w:cs="Arial"/>
          <w:sz w:val="24"/>
          <w:szCs w:val="24"/>
        </w:rPr>
        <w:t xml:space="preserve">Due to </w:t>
      </w:r>
      <w:r w:rsidR="008067E5" w:rsidRPr="00AC2B5F">
        <w:rPr>
          <w:rFonts w:ascii="Arial" w:hAnsi="Arial" w:cs="Arial"/>
          <w:sz w:val="24"/>
          <w:szCs w:val="24"/>
        </w:rPr>
        <w:t>repeated</w:t>
      </w:r>
      <w:r w:rsidRPr="00AC2B5F">
        <w:rPr>
          <w:rFonts w:ascii="Arial" w:hAnsi="Arial" w:cs="Arial"/>
          <w:sz w:val="24"/>
          <w:szCs w:val="24"/>
        </w:rPr>
        <w:t xml:space="preserve"> </w:t>
      </w:r>
      <w:r w:rsidR="002B7BA2" w:rsidRPr="00AC2B5F">
        <w:rPr>
          <w:rFonts w:ascii="Arial" w:hAnsi="Arial" w:cs="Arial"/>
          <w:sz w:val="24"/>
          <w:szCs w:val="24"/>
        </w:rPr>
        <w:t>MiLearning</w:t>
      </w:r>
      <w:r w:rsidRPr="00AC2B5F">
        <w:rPr>
          <w:rFonts w:ascii="Arial" w:hAnsi="Arial" w:cs="Arial"/>
          <w:sz w:val="24"/>
          <w:szCs w:val="24"/>
        </w:rPr>
        <w:t xml:space="preserve"> reporting issues</w:t>
      </w:r>
      <w:r w:rsidR="008067E5" w:rsidRPr="00AC2B5F">
        <w:rPr>
          <w:rFonts w:ascii="Arial" w:hAnsi="Arial" w:cs="Arial"/>
          <w:sz w:val="24"/>
          <w:szCs w:val="24"/>
        </w:rPr>
        <w:t xml:space="preserve"> across all 3 frequencies</w:t>
      </w:r>
      <w:r w:rsidRPr="00AC2B5F">
        <w:rPr>
          <w:rFonts w:ascii="Arial" w:hAnsi="Arial" w:cs="Arial"/>
          <w:sz w:val="24"/>
          <w:szCs w:val="24"/>
        </w:rPr>
        <w:t xml:space="preserve">, the PIT </w:t>
      </w:r>
      <w:proofErr w:type="gramStart"/>
      <w:r w:rsidRPr="00AC2B5F">
        <w:rPr>
          <w:rFonts w:ascii="Arial" w:hAnsi="Arial" w:cs="Arial"/>
          <w:sz w:val="24"/>
          <w:szCs w:val="24"/>
        </w:rPr>
        <w:t>have</w:t>
      </w:r>
      <w:proofErr w:type="gramEnd"/>
      <w:r w:rsidRPr="00AC2B5F">
        <w:rPr>
          <w:rFonts w:ascii="Arial" w:hAnsi="Arial" w:cs="Arial"/>
          <w:sz w:val="24"/>
          <w:szCs w:val="24"/>
        </w:rPr>
        <w:t xml:space="preserve"> asked the AM Service Delivery to escalate this to the </w:t>
      </w:r>
      <w:r w:rsidRPr="004167D6">
        <w:rPr>
          <w:rFonts w:ascii="Arial" w:hAnsi="Arial" w:cs="Arial"/>
          <w:sz w:val="24"/>
          <w:szCs w:val="24"/>
        </w:rPr>
        <w:t xml:space="preserve">AM </w:t>
      </w:r>
      <w:r w:rsidR="00A74351" w:rsidRPr="004167D6">
        <w:rPr>
          <w:rFonts w:ascii="Arial" w:hAnsi="Arial" w:cs="Arial"/>
          <w:sz w:val="24"/>
          <w:szCs w:val="24"/>
        </w:rPr>
        <w:t>Training</w:t>
      </w:r>
      <w:r w:rsidR="008067E5" w:rsidRPr="004167D6">
        <w:rPr>
          <w:rFonts w:ascii="Arial" w:hAnsi="Arial" w:cs="Arial"/>
          <w:sz w:val="24"/>
          <w:szCs w:val="24"/>
        </w:rPr>
        <w:t xml:space="preserve"> </w:t>
      </w:r>
      <w:r w:rsidRPr="004167D6">
        <w:rPr>
          <w:rFonts w:ascii="Arial" w:hAnsi="Arial" w:cs="Arial"/>
          <w:sz w:val="24"/>
          <w:szCs w:val="24"/>
        </w:rPr>
        <w:t>to</w:t>
      </w:r>
      <w:r w:rsidRPr="00AC2B5F">
        <w:rPr>
          <w:rFonts w:ascii="Arial" w:hAnsi="Arial" w:cs="Arial"/>
          <w:sz w:val="24"/>
          <w:szCs w:val="24"/>
        </w:rPr>
        <w:t xml:space="preserve"> ensure the current issues are resolved in a timely way and preferably before the end of the next reporting period.  </w:t>
      </w:r>
    </w:p>
    <w:p w14:paraId="2722E014" w14:textId="08F5536B" w:rsidR="004F1161" w:rsidRDefault="004975FE" w:rsidP="00DF3424">
      <w:pPr>
        <w:pStyle w:val="NoSpacing"/>
        <w:spacing w:line="360" w:lineRule="auto"/>
        <w:rPr>
          <w:rFonts w:ascii="Arial" w:hAnsi="Arial" w:cs="Arial"/>
          <w:sz w:val="24"/>
          <w:szCs w:val="24"/>
        </w:rPr>
      </w:pPr>
      <w:bookmarkStart w:id="18" w:name="Corp1_3"/>
      <w:bookmarkEnd w:id="17"/>
      <w:bookmarkEnd w:id="18"/>
      <w:r w:rsidRPr="005A6285">
        <w:rPr>
          <w:rFonts w:ascii="Arial" w:hAnsi="Arial" w:cs="Arial"/>
          <w:b/>
          <w:bCs/>
          <w:sz w:val="24"/>
          <w:szCs w:val="24"/>
        </w:rPr>
        <w:t>MoC 6</w:t>
      </w:r>
      <w:r w:rsidRPr="005A6285">
        <w:rPr>
          <w:rFonts w:ascii="Arial" w:hAnsi="Arial" w:cs="Arial"/>
          <w:sz w:val="24"/>
          <w:szCs w:val="24"/>
        </w:rPr>
        <w:t xml:space="preserve"> performance is reported twice a </w:t>
      </w:r>
      <w:proofErr w:type="gramStart"/>
      <w:r w:rsidRPr="005A6285">
        <w:rPr>
          <w:rFonts w:ascii="Arial" w:hAnsi="Arial" w:cs="Arial"/>
          <w:sz w:val="24"/>
          <w:szCs w:val="24"/>
        </w:rPr>
        <w:t>year</w:t>
      </w:r>
      <w:r w:rsidR="007456EF" w:rsidRPr="005A6285">
        <w:rPr>
          <w:rFonts w:ascii="Arial" w:hAnsi="Arial" w:cs="Arial"/>
          <w:sz w:val="24"/>
          <w:szCs w:val="24"/>
        </w:rPr>
        <w:t>;</w:t>
      </w:r>
      <w:proofErr w:type="gramEnd"/>
      <w:r w:rsidRPr="005A6285">
        <w:rPr>
          <w:rFonts w:ascii="Arial" w:hAnsi="Arial" w:cs="Arial"/>
          <w:sz w:val="24"/>
          <w:szCs w:val="24"/>
        </w:rPr>
        <w:t xml:space="preserve"> at the end of Q2 (30th September) and at the end of Q4 (31st March</w:t>
      </w:r>
      <w:r w:rsidR="009316AC" w:rsidRPr="005A6285">
        <w:rPr>
          <w:rFonts w:ascii="Arial" w:hAnsi="Arial" w:cs="Arial"/>
          <w:sz w:val="24"/>
          <w:szCs w:val="24"/>
        </w:rPr>
        <w:t>).</w:t>
      </w:r>
      <w:r w:rsidR="005A6285">
        <w:rPr>
          <w:rFonts w:ascii="Arial" w:hAnsi="Arial" w:cs="Arial"/>
          <w:sz w:val="24"/>
          <w:szCs w:val="24"/>
        </w:rPr>
        <w:t xml:space="preserve">  </w:t>
      </w:r>
      <w:r w:rsidR="004F1161" w:rsidRPr="009968CD">
        <w:rPr>
          <w:rFonts w:ascii="Arial" w:hAnsi="Arial" w:cs="Arial"/>
          <w:sz w:val="24"/>
          <w:szCs w:val="24"/>
        </w:rPr>
        <w:t xml:space="preserve">In between reporting dates performance is regularly monitored and scrutinised to ensure </w:t>
      </w:r>
      <w:r w:rsidR="004F1161">
        <w:rPr>
          <w:rFonts w:ascii="Arial" w:hAnsi="Arial" w:cs="Arial"/>
          <w:sz w:val="24"/>
          <w:szCs w:val="24"/>
        </w:rPr>
        <w:t>the target of 97%</w:t>
      </w:r>
      <w:r w:rsidR="004F1161" w:rsidRPr="009968CD">
        <w:rPr>
          <w:rFonts w:ascii="Arial" w:hAnsi="Arial" w:cs="Arial"/>
          <w:sz w:val="24"/>
          <w:szCs w:val="24"/>
        </w:rPr>
        <w:t xml:space="preserve"> will be achieved by the end of the reporting period. </w:t>
      </w:r>
    </w:p>
    <w:p w14:paraId="7D51A099" w14:textId="77777777" w:rsidR="005A6285" w:rsidRDefault="005A6285" w:rsidP="00DF3424">
      <w:pPr>
        <w:pStyle w:val="NoSpacing"/>
        <w:spacing w:line="360" w:lineRule="auto"/>
        <w:rPr>
          <w:rFonts w:ascii="Arial" w:hAnsi="Arial" w:cs="Arial"/>
          <w:sz w:val="24"/>
          <w:szCs w:val="24"/>
        </w:rPr>
      </w:pPr>
    </w:p>
    <w:p w14:paraId="61AB4AEC" w14:textId="4237FD5D" w:rsidR="004F1161" w:rsidRDefault="004F1161" w:rsidP="00DF3424">
      <w:pPr>
        <w:pStyle w:val="NoSpacing"/>
        <w:spacing w:line="360" w:lineRule="auto"/>
        <w:rPr>
          <w:rFonts w:ascii="Arial" w:hAnsi="Arial" w:cs="Arial"/>
          <w:sz w:val="24"/>
          <w:szCs w:val="24"/>
        </w:rPr>
      </w:pPr>
      <w:r w:rsidRPr="009968CD">
        <w:rPr>
          <w:rFonts w:ascii="Arial" w:hAnsi="Arial" w:cs="Arial"/>
          <w:sz w:val="24"/>
          <w:szCs w:val="24"/>
        </w:rPr>
        <w:t xml:space="preserve">The chart below demonstrates </w:t>
      </w:r>
      <w:r w:rsidRPr="001B3BAF">
        <w:rPr>
          <w:rFonts w:ascii="Arial" w:hAnsi="Arial" w:cs="Arial"/>
          <w:sz w:val="24"/>
          <w:szCs w:val="24"/>
        </w:rPr>
        <w:t xml:space="preserve">the progress made </w:t>
      </w:r>
      <w:r w:rsidR="002B7BA2">
        <w:rPr>
          <w:rFonts w:ascii="Arial" w:hAnsi="Arial" w:cs="Arial"/>
          <w:sz w:val="24"/>
          <w:szCs w:val="24"/>
        </w:rPr>
        <w:t>and</w:t>
      </w:r>
      <w:r w:rsidRPr="001B3BAF">
        <w:rPr>
          <w:rFonts w:ascii="Arial" w:hAnsi="Arial" w:cs="Arial"/>
          <w:sz w:val="24"/>
          <w:szCs w:val="24"/>
        </w:rPr>
        <w:t xml:space="preserve"> will be reported at the end </w:t>
      </w:r>
      <w:r w:rsidR="00AE5020">
        <w:rPr>
          <w:rFonts w:ascii="Arial" w:hAnsi="Arial" w:cs="Arial"/>
          <w:sz w:val="24"/>
          <w:szCs w:val="24"/>
        </w:rPr>
        <w:t>March</w:t>
      </w:r>
      <w:r w:rsidRPr="001B3BAF">
        <w:rPr>
          <w:rFonts w:ascii="Arial" w:hAnsi="Arial" w:cs="Arial"/>
          <w:sz w:val="24"/>
          <w:szCs w:val="24"/>
        </w:rPr>
        <w:t xml:space="preserve"> 202</w:t>
      </w:r>
      <w:r>
        <w:rPr>
          <w:rFonts w:ascii="Arial" w:hAnsi="Arial" w:cs="Arial"/>
          <w:sz w:val="24"/>
          <w:szCs w:val="24"/>
        </w:rPr>
        <w:t>2.</w:t>
      </w:r>
    </w:p>
    <w:p w14:paraId="2F13C29F" w14:textId="4C890114" w:rsidR="00304C0A" w:rsidRDefault="00DE5049" w:rsidP="00DF3424">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23808" behindDoc="0" locked="0" layoutInCell="1" allowOverlap="1" wp14:anchorId="038D03B6" wp14:editId="0FE95F95">
                <wp:simplePos x="0" y="0"/>
                <wp:positionH relativeFrom="column">
                  <wp:posOffset>5416550</wp:posOffset>
                </wp:positionH>
                <wp:positionV relativeFrom="paragraph">
                  <wp:posOffset>385445</wp:posOffset>
                </wp:positionV>
                <wp:extent cx="828675" cy="260350"/>
                <wp:effectExtent l="0" t="0" r="28575" b="25400"/>
                <wp:wrapNone/>
                <wp:docPr id="48" name="Text Box 48"/>
                <wp:cNvGraphicFramePr/>
                <a:graphic xmlns:a="http://schemas.openxmlformats.org/drawingml/2006/main">
                  <a:graphicData uri="http://schemas.microsoft.com/office/word/2010/wordprocessingShape">
                    <wps:wsp>
                      <wps:cNvSpPr txBox="1"/>
                      <wps:spPr>
                        <a:xfrm>
                          <a:off x="0" y="0"/>
                          <a:ext cx="828675" cy="260350"/>
                        </a:xfrm>
                        <a:prstGeom prst="rect">
                          <a:avLst/>
                        </a:prstGeom>
                        <a:solidFill>
                          <a:schemeClr val="lt1"/>
                        </a:solidFill>
                        <a:ln w="6350">
                          <a:solidFill>
                            <a:schemeClr val="bg1"/>
                          </a:solidFill>
                        </a:ln>
                      </wps:spPr>
                      <wps:txbx>
                        <w:txbxContent>
                          <w:p w14:paraId="7EA14F4B" w14:textId="47DBA8E5" w:rsidR="00EC2EDA" w:rsidRPr="00AF7BC6" w:rsidRDefault="005A6285" w:rsidP="00EC2EDA">
                            <w:pPr>
                              <w:jc w:val="center"/>
                              <w:rPr>
                                <w:rFonts w:ascii="Arial" w:hAnsi="Arial" w:cs="Arial"/>
                                <w:sz w:val="24"/>
                                <w:szCs w:val="24"/>
                              </w:rPr>
                            </w:pPr>
                            <w:r>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D03B6" id="Text Box 48" o:spid="_x0000_s1043" type="#_x0000_t202" style="position:absolute;left:0;text-align:left;margin-left:426.5pt;margin-top:30.35pt;width:65.25pt;height:20.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" fillcolor="white [3201]" strokecolor="white [3212]" strokeweight=".5pt">
                <v:textbox>
                  <w:txbxContent>
                    <w:p w14:paraId="7EA14F4B" w14:textId="47DBA8E5" w:rsidR="00EC2EDA" w:rsidRPr="00AF7BC6" w:rsidRDefault="005A6285" w:rsidP="00EC2EDA">
                      <w:pPr>
                        <w:jc w:val="center"/>
                        <w:rPr>
                          <w:rFonts w:ascii="Arial" w:hAnsi="Arial" w:cs="Arial"/>
                          <w:sz w:val="24"/>
                          <w:szCs w:val="24"/>
                        </w:rPr>
                      </w:pPr>
                      <w:r>
                        <w:rPr>
                          <w:rFonts w:ascii="Arial" w:hAnsi="Arial" w:cs="Arial"/>
                          <w:sz w:val="24"/>
                          <w:szCs w:val="24"/>
                        </w:rPr>
                        <w:t>N/A</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097536" behindDoc="0" locked="0" layoutInCell="1" allowOverlap="1" wp14:anchorId="34245701" wp14:editId="01C44189">
                <wp:simplePos x="0" y="0"/>
                <wp:positionH relativeFrom="column">
                  <wp:posOffset>4279900</wp:posOffset>
                </wp:positionH>
                <wp:positionV relativeFrom="paragraph">
                  <wp:posOffset>372745</wp:posOffset>
                </wp:positionV>
                <wp:extent cx="812800" cy="292100"/>
                <wp:effectExtent l="0" t="0" r="25400" b="12700"/>
                <wp:wrapNone/>
                <wp:docPr id="9134" name="Text Box 9134"/>
                <wp:cNvGraphicFramePr/>
                <a:graphic xmlns:a="http://schemas.openxmlformats.org/drawingml/2006/main">
                  <a:graphicData uri="http://schemas.microsoft.com/office/word/2010/wordprocessingShape">
                    <wps:wsp>
                      <wps:cNvSpPr txBox="1"/>
                      <wps:spPr>
                        <a:xfrm>
                          <a:off x="0" y="0"/>
                          <a:ext cx="812800" cy="292100"/>
                        </a:xfrm>
                        <a:prstGeom prst="rect">
                          <a:avLst/>
                        </a:prstGeom>
                        <a:solidFill>
                          <a:schemeClr val="lt1"/>
                        </a:solidFill>
                        <a:ln w="6350">
                          <a:solidFill>
                            <a:schemeClr val="bg1"/>
                          </a:solidFill>
                        </a:ln>
                      </wps:spPr>
                      <wps:txbx>
                        <w:txbxContent>
                          <w:p w14:paraId="20F4B045" w14:textId="77777777" w:rsidR="004F1161" w:rsidRPr="00AF7BC6" w:rsidRDefault="004F1161" w:rsidP="004F1161">
                            <w:pPr>
                              <w:jc w:val="center"/>
                              <w:rPr>
                                <w:rFonts w:ascii="Arial" w:hAnsi="Arial" w:cs="Arial"/>
                                <w:sz w:val="24"/>
                                <w:szCs w:val="24"/>
                              </w:rPr>
                            </w:pPr>
                            <w:r>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45701" id="Text Box 9134" o:spid="_x0000_s1044" type="#_x0000_t202" style="position:absolute;left:0;text-align:left;margin-left:337pt;margin-top:29.35pt;width:64pt;height:23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" fillcolor="white [3201]" strokecolor="white [3212]" strokeweight=".5pt">
                <v:textbox>
                  <w:txbxContent>
                    <w:p w14:paraId="20F4B045" w14:textId="77777777" w:rsidR="004F1161" w:rsidRPr="00AF7BC6" w:rsidRDefault="004F1161" w:rsidP="004F1161">
                      <w:pPr>
                        <w:jc w:val="center"/>
                        <w:rPr>
                          <w:rFonts w:ascii="Arial" w:hAnsi="Arial" w:cs="Arial"/>
                          <w:sz w:val="24"/>
                          <w:szCs w:val="24"/>
                        </w:rPr>
                      </w:pPr>
                      <w:r>
                        <w:rPr>
                          <w:rFonts w:ascii="Arial" w:hAnsi="Arial" w:cs="Arial"/>
                          <w:sz w:val="24"/>
                          <w:szCs w:val="24"/>
                        </w:rPr>
                        <w:t>N/A</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099584" behindDoc="0" locked="0" layoutInCell="1" allowOverlap="1" wp14:anchorId="44757CF8" wp14:editId="6600323E">
                <wp:simplePos x="0" y="0"/>
                <wp:positionH relativeFrom="column">
                  <wp:posOffset>3155950</wp:posOffset>
                </wp:positionH>
                <wp:positionV relativeFrom="paragraph">
                  <wp:posOffset>347345</wp:posOffset>
                </wp:positionV>
                <wp:extent cx="965200" cy="330200"/>
                <wp:effectExtent l="0" t="0" r="25400" b="12700"/>
                <wp:wrapNone/>
                <wp:docPr id="9135" name="Text Box 9135"/>
                <wp:cNvGraphicFramePr/>
                <a:graphic xmlns:a="http://schemas.openxmlformats.org/drawingml/2006/main">
                  <a:graphicData uri="http://schemas.microsoft.com/office/word/2010/wordprocessingShape">
                    <wps:wsp>
                      <wps:cNvSpPr txBox="1"/>
                      <wps:spPr>
                        <a:xfrm>
                          <a:off x="0" y="0"/>
                          <a:ext cx="965200" cy="330200"/>
                        </a:xfrm>
                        <a:prstGeom prst="rect">
                          <a:avLst/>
                        </a:prstGeom>
                        <a:solidFill>
                          <a:schemeClr val="lt1"/>
                        </a:solidFill>
                        <a:ln w="6350">
                          <a:solidFill>
                            <a:schemeClr val="tx1"/>
                          </a:solidFill>
                        </a:ln>
                      </wps:spPr>
                      <wps:txbx>
                        <w:txbxContent>
                          <w:p w14:paraId="6373BBC3" w14:textId="2FFF08B7" w:rsidR="007255A3" w:rsidRPr="00DE5049" w:rsidRDefault="007255A3" w:rsidP="00CF28F1">
                            <w:pPr>
                              <w:spacing w:line="360" w:lineRule="auto"/>
                              <w:jc w:val="center"/>
                              <w:rPr>
                                <w:rFonts w:ascii="Arial" w:hAnsi="Arial" w:cs="Arial"/>
                                <w:sz w:val="24"/>
                                <w:szCs w:val="24"/>
                              </w:rPr>
                            </w:pPr>
                            <w:r w:rsidRPr="00DE5049">
                              <w:rPr>
                                <w:rFonts w:ascii="Arial" w:hAnsi="Arial" w:cs="Arial"/>
                                <w:sz w:val="24"/>
                                <w:szCs w:val="24"/>
                              </w:rPr>
                              <w:t>55.77%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57CF8" id="Text Box 9135" o:spid="_x0000_s1045" type="#_x0000_t202" style="position:absolute;left:0;text-align:left;margin-left:248.5pt;margin-top:27.35pt;width:76pt;height:26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" fillcolor="white [3201]" strokecolor="black [3213]" strokeweight=".5pt">
                <v:textbox>
                  <w:txbxContent>
                    <w:p w14:paraId="6373BBC3" w14:textId="2FFF08B7" w:rsidR="007255A3" w:rsidRPr="00DE5049" w:rsidRDefault="007255A3" w:rsidP="00CF28F1">
                      <w:pPr>
                        <w:spacing w:line="360" w:lineRule="auto"/>
                        <w:jc w:val="center"/>
                        <w:rPr>
                          <w:rFonts w:ascii="Arial" w:hAnsi="Arial" w:cs="Arial"/>
                          <w:sz w:val="24"/>
                          <w:szCs w:val="24"/>
                        </w:rPr>
                      </w:pPr>
                      <w:r w:rsidRPr="00DE5049">
                        <w:rPr>
                          <w:rFonts w:ascii="Arial" w:hAnsi="Arial" w:cs="Arial"/>
                          <w:sz w:val="24"/>
                          <w:szCs w:val="24"/>
                        </w:rPr>
                        <w:t>55.77%</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009472" behindDoc="0" locked="0" layoutInCell="1" allowOverlap="1" wp14:anchorId="211E03C6" wp14:editId="50480E7F">
                <wp:simplePos x="0" y="0"/>
                <wp:positionH relativeFrom="column">
                  <wp:posOffset>2139950</wp:posOffset>
                </wp:positionH>
                <wp:positionV relativeFrom="paragraph">
                  <wp:posOffset>391795</wp:posOffset>
                </wp:positionV>
                <wp:extent cx="996950" cy="273050"/>
                <wp:effectExtent l="0" t="0" r="12700" b="12700"/>
                <wp:wrapNone/>
                <wp:docPr id="11" name="Text Box 11"/>
                <wp:cNvGraphicFramePr/>
                <a:graphic xmlns:a="http://schemas.openxmlformats.org/drawingml/2006/main">
                  <a:graphicData uri="http://schemas.microsoft.com/office/word/2010/wordprocessingShape">
                    <wps:wsp>
                      <wps:cNvSpPr txBox="1"/>
                      <wps:spPr>
                        <a:xfrm>
                          <a:off x="0" y="0"/>
                          <a:ext cx="996950" cy="273050"/>
                        </a:xfrm>
                        <a:prstGeom prst="rect">
                          <a:avLst/>
                        </a:prstGeom>
                        <a:solidFill>
                          <a:schemeClr val="lt1"/>
                        </a:solidFill>
                        <a:ln w="6350">
                          <a:solidFill>
                            <a:schemeClr val="bg1"/>
                          </a:solidFill>
                        </a:ln>
                      </wps:spPr>
                      <wps:txbx>
                        <w:txbxContent>
                          <w:p w14:paraId="4CE8FE1F" w14:textId="31AD9E75" w:rsidR="00330CE1" w:rsidRPr="00DE5049" w:rsidRDefault="004F1161" w:rsidP="00330CE1">
                            <w:pPr>
                              <w:jc w:val="center"/>
                              <w:rPr>
                                <w:rFonts w:ascii="Arial" w:hAnsi="Arial" w:cs="Arial"/>
                                <w:sz w:val="24"/>
                                <w:szCs w:val="24"/>
                              </w:rPr>
                            </w:pPr>
                            <w:r w:rsidRPr="00DE5049">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E03C6" id="Text Box 11" o:spid="_x0000_s1046" type="#_x0000_t202" style="position:absolute;left:0;text-align:left;margin-left:168.5pt;margin-top:30.85pt;width:78.5pt;height:2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" fillcolor="white [3201]" strokecolor="white [3212]" strokeweight=".5pt">
                <v:textbox>
                  <w:txbxContent>
                    <w:p w14:paraId="4CE8FE1F" w14:textId="31AD9E75" w:rsidR="00330CE1" w:rsidRPr="00DE5049" w:rsidRDefault="004F1161" w:rsidP="00330CE1">
                      <w:pPr>
                        <w:jc w:val="center"/>
                        <w:rPr>
                          <w:rFonts w:ascii="Arial" w:hAnsi="Arial" w:cs="Arial"/>
                          <w:sz w:val="24"/>
                          <w:szCs w:val="24"/>
                        </w:rPr>
                      </w:pPr>
                      <w:r w:rsidRPr="00DE5049">
                        <w:rPr>
                          <w:rFonts w:ascii="Arial" w:hAnsi="Arial" w:cs="Arial"/>
                          <w:sz w:val="24"/>
                          <w:szCs w:val="24"/>
                        </w:rPr>
                        <w:t>N/A</w:t>
                      </w:r>
                    </w:p>
                  </w:txbxContent>
                </v:textbox>
              </v:shape>
            </w:pict>
          </mc:Fallback>
        </mc:AlternateContent>
      </w:r>
      <w:r w:rsidR="00317011">
        <w:rPr>
          <w:rFonts w:ascii="Arial" w:hAnsi="Arial" w:cs="Arial"/>
          <w:noProof/>
          <w:sz w:val="24"/>
          <w:szCs w:val="24"/>
        </w:rPr>
        <w:drawing>
          <wp:inline distT="0" distB="0" distL="0" distR="0" wp14:anchorId="3D29D526" wp14:editId="4DCD2065">
            <wp:extent cx="6220800" cy="4021200"/>
            <wp:effectExtent l="0" t="0" r="8890" b="0"/>
            <wp:docPr id="9032" name="Picture 9032" descr="!PowerBiTiles Pro Desktop!&#10;PLEASE DO NOT REMOVE ANY OF THIS TEXT&#10;#%23_%23eyJJZCI6IjcyMjNmMDMxZTRlYTQ2NWQ4ZjAxOTgzMzkwMTQ3YzFhIiwiQ2FwdHVyZUlkIjpudWxsLCJOYW1lIjoiQ0ZPIFF1YXJ0ZXJseSBSZXBvcnQiLCJEZXNjcmlwdGlvbiI6bnVsbCwiRG9Ob3RJbmNsdWRlSHlwZXJsaW5rVG9QYmkiOnRydWUsIlBiaUVsZW1lbnQiOnsiRWxlbWVudFR5cGUiOjMsIlBhZ2UiOnsiTmFtZSI6IlJlcG9ydFNlY3Rpb25jNjc1NGFkYjZmMmI3OTc2ODhjYyIsIkRpc3BsYXlOYW1lIjoiQ29ycCAxLjMgLSBNT0MgNiBNb250aC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 name="Picture 9032" descr="!PowerBiTiles Pro Desktop!&#10;PLEASE DO NOT REMOVE ANY OF THIS TEXT&#10;#%23_%23eyJJZCI6IjcyMjNmMDMxZTRlYTQ2NWQ4ZjAxOTgzMzkwMTQ3YzFhIiwiQ2FwdHVyZUlkIjpudWxsLCJOYW1lIjoiQ0ZPIFF1YXJ0ZXJseSBSZXBvcnQiLCJEZXNjcmlwdGlvbiI6bnVsbCwiRG9Ob3RJbmNsdWRlSHlwZXJsaW5rVG9QYmkiOnRydWUsIlBiaUVsZW1lbnQiOnsiRWxlbWVudFR5cGUiOjMsIlBhZ2UiOnsiTmFtZSI6IlJlcG9ydFNlY3Rpb25jNjc1NGFkYjZmMmI3OTc2ODhjYyIsIkRpc3BsYXlOYW1lIjoiQ29ycCAxLjMgLSBNT0MgNiBNb250aC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rotWithShape="1">
                    <a:blip r:embed="rId34" cstate="print">
                      <a:extLst>
                        <a:ext uri="{28A0092B-C50C-407E-A947-70E740481C1C}">
                          <a14:useLocalDpi xmlns:a14="http://schemas.microsoft.com/office/drawing/2010/main" val="0"/>
                        </a:ext>
                      </a:extLst>
                    </a:blip>
                    <a:srcRect t="4106"/>
                    <a:stretch/>
                  </pic:blipFill>
                  <pic:spPr bwMode="auto">
                    <a:xfrm>
                      <a:off x="0" y="0"/>
                      <a:ext cx="6220800" cy="4021200"/>
                    </a:xfrm>
                    <a:prstGeom prst="rect">
                      <a:avLst/>
                    </a:prstGeom>
                    <a:ln>
                      <a:noFill/>
                    </a:ln>
                    <a:extLst>
                      <a:ext uri="{53640926-AAD7-44D8-BBD7-CCE9431645EC}">
                        <a14:shadowObscured xmlns:a14="http://schemas.microsoft.com/office/drawing/2010/main"/>
                      </a:ext>
                    </a:extLst>
                  </pic:spPr>
                </pic:pic>
              </a:graphicData>
            </a:graphic>
          </wp:inline>
        </w:drawing>
      </w:r>
    </w:p>
    <w:p w14:paraId="32A8BEB7" w14:textId="77777777" w:rsidR="00304C0A" w:rsidRPr="009968CD" w:rsidRDefault="00304C0A" w:rsidP="00DF3424">
      <w:pPr>
        <w:pStyle w:val="NoSpacing"/>
        <w:rPr>
          <w:rFonts w:ascii="Arial" w:hAnsi="Arial" w:cs="Arial"/>
          <w:sz w:val="24"/>
          <w:szCs w:val="24"/>
        </w:rPr>
      </w:pPr>
    </w:p>
    <w:p w14:paraId="1B810800" w14:textId="4B1BF2FA" w:rsidR="00A6601E" w:rsidRDefault="004975FE" w:rsidP="00DF3424">
      <w:pPr>
        <w:pStyle w:val="NoSpacing"/>
        <w:spacing w:line="360" w:lineRule="auto"/>
        <w:rPr>
          <w:rFonts w:ascii="Arial" w:hAnsi="Arial" w:cs="Arial"/>
          <w:sz w:val="24"/>
          <w:szCs w:val="24"/>
        </w:rPr>
      </w:pPr>
      <w:bookmarkStart w:id="19" w:name="Corp1_4"/>
      <w:bookmarkEnd w:id="19"/>
      <w:r w:rsidRPr="009968CD">
        <w:rPr>
          <w:rFonts w:ascii="Arial" w:hAnsi="Arial" w:cs="Arial"/>
          <w:b/>
          <w:bCs/>
          <w:sz w:val="24"/>
          <w:szCs w:val="24"/>
        </w:rPr>
        <w:t>MoC 12</w:t>
      </w:r>
      <w:r w:rsidRPr="009968CD">
        <w:rPr>
          <w:rFonts w:ascii="Arial" w:hAnsi="Arial" w:cs="Arial"/>
          <w:sz w:val="24"/>
          <w:szCs w:val="24"/>
        </w:rPr>
        <w:t xml:space="preserve"> </w:t>
      </w:r>
      <w:r w:rsidR="00B82F3F" w:rsidRPr="009968CD">
        <w:rPr>
          <w:rFonts w:ascii="Arial" w:hAnsi="Arial" w:cs="Arial"/>
          <w:sz w:val="24"/>
          <w:szCs w:val="24"/>
        </w:rPr>
        <w:t xml:space="preserve">performance </w:t>
      </w:r>
      <w:r w:rsidRPr="009968CD">
        <w:rPr>
          <w:rFonts w:ascii="Arial" w:hAnsi="Arial" w:cs="Arial"/>
          <w:sz w:val="24"/>
          <w:szCs w:val="24"/>
        </w:rPr>
        <w:t>is reported annually at the end of Q2 (30th September</w:t>
      </w:r>
      <w:r w:rsidR="00EC621E">
        <w:rPr>
          <w:rFonts w:ascii="Arial" w:hAnsi="Arial" w:cs="Arial"/>
          <w:sz w:val="24"/>
          <w:szCs w:val="24"/>
        </w:rPr>
        <w:t>).</w:t>
      </w:r>
      <w:r w:rsidR="00A6601E" w:rsidRPr="00A6601E">
        <w:rPr>
          <w:rFonts w:ascii="Arial" w:hAnsi="Arial" w:cs="Arial"/>
          <w:sz w:val="24"/>
          <w:szCs w:val="24"/>
        </w:rPr>
        <w:t xml:space="preserve"> </w:t>
      </w:r>
      <w:r w:rsidR="00A6601E" w:rsidRPr="009968CD">
        <w:rPr>
          <w:rFonts w:ascii="Arial" w:hAnsi="Arial" w:cs="Arial"/>
          <w:sz w:val="24"/>
          <w:szCs w:val="24"/>
        </w:rPr>
        <w:t xml:space="preserve">In between reporting dates performance is regularly monitored and scrutinised to ensure </w:t>
      </w:r>
      <w:r w:rsidR="00A6601E">
        <w:rPr>
          <w:rFonts w:ascii="Arial" w:hAnsi="Arial" w:cs="Arial"/>
          <w:sz w:val="24"/>
          <w:szCs w:val="24"/>
        </w:rPr>
        <w:t>the target of 97%</w:t>
      </w:r>
      <w:r w:rsidR="00A6601E" w:rsidRPr="009968CD">
        <w:rPr>
          <w:rFonts w:ascii="Arial" w:hAnsi="Arial" w:cs="Arial"/>
          <w:sz w:val="24"/>
          <w:szCs w:val="24"/>
        </w:rPr>
        <w:t xml:space="preserve"> will be achieved by the end of the reporting period. </w:t>
      </w:r>
    </w:p>
    <w:p w14:paraId="33B4AC41" w14:textId="77777777" w:rsidR="002B7BA2" w:rsidRDefault="002B7BA2" w:rsidP="00DF3424">
      <w:pPr>
        <w:pStyle w:val="NoSpacing"/>
        <w:spacing w:line="360" w:lineRule="auto"/>
        <w:rPr>
          <w:rFonts w:ascii="Arial" w:hAnsi="Arial" w:cs="Arial"/>
          <w:sz w:val="24"/>
          <w:szCs w:val="24"/>
        </w:rPr>
      </w:pPr>
    </w:p>
    <w:p w14:paraId="26BBAF84" w14:textId="2D04FEEE" w:rsidR="00A6601E" w:rsidRDefault="00A6601E" w:rsidP="00DF3424">
      <w:pPr>
        <w:pStyle w:val="NoSpacing"/>
        <w:spacing w:line="360" w:lineRule="auto"/>
        <w:rPr>
          <w:rFonts w:ascii="Arial" w:hAnsi="Arial" w:cs="Arial"/>
          <w:sz w:val="24"/>
          <w:szCs w:val="24"/>
        </w:rPr>
      </w:pPr>
      <w:r w:rsidRPr="009968CD">
        <w:rPr>
          <w:rFonts w:ascii="Arial" w:hAnsi="Arial" w:cs="Arial"/>
          <w:sz w:val="24"/>
          <w:szCs w:val="24"/>
        </w:rPr>
        <w:t xml:space="preserve">The chart below demonstrates </w:t>
      </w:r>
      <w:r w:rsidRPr="001B3BAF">
        <w:rPr>
          <w:rFonts w:ascii="Arial" w:hAnsi="Arial" w:cs="Arial"/>
          <w:sz w:val="24"/>
          <w:szCs w:val="24"/>
        </w:rPr>
        <w:t xml:space="preserve">the progress made </w:t>
      </w:r>
      <w:r w:rsidR="002B7BA2">
        <w:rPr>
          <w:rFonts w:ascii="Arial" w:hAnsi="Arial" w:cs="Arial"/>
          <w:sz w:val="24"/>
          <w:szCs w:val="24"/>
        </w:rPr>
        <w:t>and</w:t>
      </w:r>
      <w:r w:rsidRPr="001B3BAF">
        <w:rPr>
          <w:rFonts w:ascii="Arial" w:hAnsi="Arial" w:cs="Arial"/>
          <w:sz w:val="24"/>
          <w:szCs w:val="24"/>
        </w:rPr>
        <w:t xml:space="preserve"> will be reported at the end September 202</w:t>
      </w:r>
      <w:r>
        <w:rPr>
          <w:rFonts w:ascii="Arial" w:hAnsi="Arial" w:cs="Arial"/>
          <w:sz w:val="24"/>
          <w:szCs w:val="24"/>
        </w:rPr>
        <w:t>2.</w:t>
      </w:r>
    </w:p>
    <w:p w14:paraId="7F2E7DA2" w14:textId="024B3735" w:rsidR="009D69BE" w:rsidRDefault="005307D9" w:rsidP="00DF3424">
      <w:pPr>
        <w:pStyle w:val="NoSpacing"/>
        <w:spacing w:line="360" w:lineRule="auto"/>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10848" behindDoc="0" locked="0" layoutInCell="1" allowOverlap="1" wp14:anchorId="6E5FEB4F" wp14:editId="24414E8B">
                <wp:simplePos x="0" y="0"/>
                <wp:positionH relativeFrom="column">
                  <wp:posOffset>3154490</wp:posOffset>
                </wp:positionH>
                <wp:positionV relativeFrom="paragraph">
                  <wp:posOffset>344900</wp:posOffset>
                </wp:positionV>
                <wp:extent cx="965200" cy="342900"/>
                <wp:effectExtent l="0" t="0" r="25400" b="19050"/>
                <wp:wrapNone/>
                <wp:docPr id="9137" name="Text Box 9137"/>
                <wp:cNvGraphicFramePr/>
                <a:graphic xmlns:a="http://schemas.openxmlformats.org/drawingml/2006/main">
                  <a:graphicData uri="http://schemas.microsoft.com/office/word/2010/wordprocessingShape">
                    <wps:wsp>
                      <wps:cNvSpPr txBox="1"/>
                      <wps:spPr>
                        <a:xfrm>
                          <a:off x="0" y="0"/>
                          <a:ext cx="965200" cy="342900"/>
                        </a:xfrm>
                        <a:prstGeom prst="rect">
                          <a:avLst/>
                        </a:prstGeom>
                        <a:solidFill>
                          <a:schemeClr val="lt1"/>
                        </a:solidFill>
                        <a:ln w="6350">
                          <a:solidFill>
                            <a:schemeClr val="tx1"/>
                          </a:solidFill>
                        </a:ln>
                      </wps:spPr>
                      <wps:txbx>
                        <w:txbxContent>
                          <w:p w14:paraId="052455EE" w14:textId="4844E56D" w:rsidR="005A6285" w:rsidRPr="00AF7BC6" w:rsidRDefault="005A6285" w:rsidP="005A6285">
                            <w:pPr>
                              <w:jc w:val="center"/>
                              <w:rPr>
                                <w:rFonts w:ascii="Arial" w:hAnsi="Arial" w:cs="Arial"/>
                                <w:sz w:val="24"/>
                                <w:szCs w:val="24"/>
                              </w:rPr>
                            </w:pPr>
                            <w:r>
                              <w:rPr>
                                <w:rFonts w:ascii="Arial" w:hAnsi="Arial" w:cs="Arial"/>
                                <w:sz w:val="24"/>
                                <w:szCs w:val="24"/>
                              </w:rPr>
                              <w:t>30.14%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FEB4F" id="Text Box 9137" o:spid="_x0000_s1047" type="#_x0000_t202" style="position:absolute;left:0;text-align:left;margin-left:248.4pt;margin-top:27.15pt;width:76pt;height:27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" fillcolor="white [3201]" strokecolor="black [3213]" strokeweight=".5pt">
                <v:textbox>
                  <w:txbxContent>
                    <w:p w14:paraId="052455EE" w14:textId="4844E56D" w:rsidR="005A6285" w:rsidRPr="00AF7BC6" w:rsidRDefault="005A6285" w:rsidP="005A6285">
                      <w:pPr>
                        <w:jc w:val="center"/>
                        <w:rPr>
                          <w:rFonts w:ascii="Arial" w:hAnsi="Arial" w:cs="Arial"/>
                          <w:sz w:val="24"/>
                          <w:szCs w:val="24"/>
                        </w:rPr>
                      </w:pPr>
                      <w:r>
                        <w:rPr>
                          <w:rFonts w:ascii="Arial" w:hAnsi="Arial" w:cs="Arial"/>
                          <w:sz w:val="24"/>
                          <w:szCs w:val="24"/>
                        </w:rPr>
                        <w:t>30.14%</w:t>
                      </w:r>
                    </w:p>
                  </w:txbxContent>
                </v:textbox>
              </v:shape>
            </w:pict>
          </mc:Fallback>
        </mc:AlternateContent>
      </w:r>
      <w:r w:rsidR="0036067A">
        <w:rPr>
          <w:rFonts w:ascii="Arial" w:hAnsi="Arial" w:cs="Arial"/>
          <w:noProof/>
          <w:sz w:val="24"/>
          <w:szCs w:val="24"/>
        </w:rPr>
        <mc:AlternateContent>
          <mc:Choice Requires="wps">
            <w:drawing>
              <wp:anchor distT="0" distB="0" distL="114300" distR="114300" simplePos="0" relativeHeight="252021760" behindDoc="0" locked="0" layoutInCell="1" allowOverlap="1" wp14:anchorId="1C0A5305" wp14:editId="67156D27">
                <wp:simplePos x="0" y="0"/>
                <wp:positionH relativeFrom="column">
                  <wp:posOffset>5362575</wp:posOffset>
                </wp:positionH>
                <wp:positionV relativeFrom="paragraph">
                  <wp:posOffset>846455</wp:posOffset>
                </wp:positionV>
                <wp:extent cx="828675" cy="245110"/>
                <wp:effectExtent l="0" t="0" r="28575" b="21590"/>
                <wp:wrapNone/>
                <wp:docPr id="31" name="Text Box 31"/>
                <wp:cNvGraphicFramePr/>
                <a:graphic xmlns:a="http://schemas.openxmlformats.org/drawingml/2006/main">
                  <a:graphicData uri="http://schemas.microsoft.com/office/word/2010/wordprocessingShape">
                    <wps:wsp>
                      <wps:cNvSpPr txBox="1"/>
                      <wps:spPr>
                        <a:xfrm>
                          <a:off x="0" y="0"/>
                          <a:ext cx="828675" cy="245110"/>
                        </a:xfrm>
                        <a:prstGeom prst="rect">
                          <a:avLst/>
                        </a:prstGeom>
                        <a:solidFill>
                          <a:schemeClr val="lt1"/>
                        </a:solidFill>
                        <a:ln w="6350">
                          <a:solidFill>
                            <a:schemeClr val="bg1"/>
                          </a:solidFill>
                        </a:ln>
                      </wps:spPr>
                      <wps:txbx>
                        <w:txbxContent>
                          <w:p w14:paraId="151B75C8" w14:textId="77777777" w:rsidR="00EC2EDA" w:rsidRPr="00AF7BC6" w:rsidRDefault="00EC2EDA" w:rsidP="00EC2EDA">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A5305" id="Text Box 31" o:spid="_x0000_s1048" type="#_x0000_t202" style="position:absolute;left:0;text-align:left;margin-left:422.25pt;margin-top:66.65pt;width:65.25pt;height:19.3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" fillcolor="white [3201]" strokecolor="white [3212]" strokeweight=".5pt">
                <v:textbox>
                  <w:txbxContent>
                    <w:p w14:paraId="151B75C8" w14:textId="77777777" w:rsidR="00EC2EDA" w:rsidRPr="00AF7BC6" w:rsidRDefault="00EC2EDA" w:rsidP="00EC2EDA">
                      <w:pPr>
                        <w:jc w:val="center"/>
                        <w:rPr>
                          <w:rFonts w:ascii="Arial" w:hAnsi="Arial" w:cs="Arial"/>
                          <w:sz w:val="24"/>
                          <w:szCs w:val="24"/>
                        </w:rPr>
                      </w:pPr>
                      <w:r w:rsidRPr="00AF7BC6">
                        <w:rPr>
                          <w:rFonts w:ascii="Arial" w:hAnsi="Arial" w:cs="Arial"/>
                          <w:sz w:val="24"/>
                          <w:szCs w:val="24"/>
                        </w:rPr>
                        <w:t>N/A</w:t>
                      </w:r>
                    </w:p>
                  </w:txbxContent>
                </v:textbox>
              </v:shape>
            </w:pict>
          </mc:Fallback>
        </mc:AlternateContent>
      </w:r>
      <w:r w:rsidR="0036067A">
        <w:rPr>
          <w:rFonts w:ascii="Arial" w:hAnsi="Arial" w:cs="Arial"/>
          <w:noProof/>
          <w:sz w:val="24"/>
          <w:szCs w:val="24"/>
        </w:rPr>
        <mc:AlternateContent>
          <mc:Choice Requires="wps">
            <w:drawing>
              <wp:anchor distT="0" distB="0" distL="114300" distR="114300" simplePos="0" relativeHeight="252019712" behindDoc="0" locked="0" layoutInCell="1" allowOverlap="1" wp14:anchorId="3321B464" wp14:editId="65CC9630">
                <wp:simplePos x="0" y="0"/>
                <wp:positionH relativeFrom="column">
                  <wp:posOffset>4219575</wp:posOffset>
                </wp:positionH>
                <wp:positionV relativeFrom="paragraph">
                  <wp:posOffset>858520</wp:posOffset>
                </wp:positionV>
                <wp:extent cx="914400" cy="245110"/>
                <wp:effectExtent l="0" t="0" r="19050" b="21590"/>
                <wp:wrapNone/>
                <wp:docPr id="30" name="Text Box 30"/>
                <wp:cNvGraphicFramePr/>
                <a:graphic xmlns:a="http://schemas.openxmlformats.org/drawingml/2006/main">
                  <a:graphicData uri="http://schemas.microsoft.com/office/word/2010/wordprocessingShape">
                    <wps:wsp>
                      <wps:cNvSpPr txBox="1"/>
                      <wps:spPr>
                        <a:xfrm>
                          <a:off x="0" y="0"/>
                          <a:ext cx="914400" cy="245110"/>
                        </a:xfrm>
                        <a:prstGeom prst="rect">
                          <a:avLst/>
                        </a:prstGeom>
                        <a:solidFill>
                          <a:schemeClr val="lt1"/>
                        </a:solidFill>
                        <a:ln w="6350">
                          <a:solidFill>
                            <a:schemeClr val="bg1"/>
                          </a:solidFill>
                        </a:ln>
                      </wps:spPr>
                      <wps:txbx>
                        <w:txbxContent>
                          <w:p w14:paraId="09EAEB94" w14:textId="4613624C" w:rsidR="00EC2EDA" w:rsidRPr="00AF7BC6" w:rsidRDefault="005A6285" w:rsidP="00EC2EDA">
                            <w:pPr>
                              <w:jc w:val="center"/>
                              <w:rPr>
                                <w:rFonts w:ascii="Arial" w:hAnsi="Arial" w:cs="Arial"/>
                                <w:sz w:val="24"/>
                                <w:szCs w:val="24"/>
                              </w:rPr>
                            </w:pPr>
                            <w:r>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1B464" id="Text Box 30" o:spid="_x0000_s1049" type="#_x0000_t202" style="position:absolute;left:0;text-align:left;margin-left:332.25pt;margin-top:67.6pt;width:1in;height:19.3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" fillcolor="white [3201]" strokecolor="white [3212]" strokeweight=".5pt">
                <v:textbox>
                  <w:txbxContent>
                    <w:p w14:paraId="09EAEB94" w14:textId="4613624C" w:rsidR="00EC2EDA" w:rsidRPr="00AF7BC6" w:rsidRDefault="005A6285" w:rsidP="00EC2EDA">
                      <w:pPr>
                        <w:jc w:val="center"/>
                        <w:rPr>
                          <w:rFonts w:ascii="Arial" w:hAnsi="Arial" w:cs="Arial"/>
                          <w:sz w:val="24"/>
                          <w:szCs w:val="24"/>
                        </w:rPr>
                      </w:pPr>
                      <w:r>
                        <w:rPr>
                          <w:rFonts w:ascii="Arial" w:hAnsi="Arial" w:cs="Arial"/>
                          <w:sz w:val="24"/>
                          <w:szCs w:val="24"/>
                        </w:rPr>
                        <w:t>N/A</w:t>
                      </w:r>
                    </w:p>
                  </w:txbxContent>
                </v:textbox>
              </v:shape>
            </w:pict>
          </mc:Fallback>
        </mc:AlternateContent>
      </w:r>
      <w:r w:rsidR="0036067A">
        <w:rPr>
          <w:rFonts w:ascii="Arial" w:hAnsi="Arial" w:cs="Arial"/>
          <w:noProof/>
          <w:sz w:val="24"/>
          <w:szCs w:val="24"/>
        </w:rPr>
        <mc:AlternateContent>
          <mc:Choice Requires="wps">
            <w:drawing>
              <wp:anchor distT="0" distB="0" distL="114300" distR="114300" simplePos="0" relativeHeight="252108800" behindDoc="0" locked="0" layoutInCell="1" allowOverlap="1" wp14:anchorId="64948392" wp14:editId="0BA07890">
                <wp:simplePos x="0" y="0"/>
                <wp:positionH relativeFrom="column">
                  <wp:posOffset>2184400</wp:posOffset>
                </wp:positionH>
                <wp:positionV relativeFrom="paragraph">
                  <wp:posOffset>854075</wp:posOffset>
                </wp:positionV>
                <wp:extent cx="876300" cy="254000"/>
                <wp:effectExtent l="0" t="0" r="19050" b="12700"/>
                <wp:wrapNone/>
                <wp:docPr id="9132" name="Text Box 9132"/>
                <wp:cNvGraphicFramePr/>
                <a:graphic xmlns:a="http://schemas.openxmlformats.org/drawingml/2006/main">
                  <a:graphicData uri="http://schemas.microsoft.com/office/word/2010/wordprocessingShape">
                    <wps:wsp>
                      <wps:cNvSpPr txBox="1"/>
                      <wps:spPr>
                        <a:xfrm>
                          <a:off x="0" y="0"/>
                          <a:ext cx="876300" cy="254000"/>
                        </a:xfrm>
                        <a:prstGeom prst="rect">
                          <a:avLst/>
                        </a:prstGeom>
                        <a:solidFill>
                          <a:schemeClr val="lt1"/>
                        </a:solidFill>
                        <a:ln w="6350">
                          <a:solidFill>
                            <a:schemeClr val="bg1"/>
                          </a:solidFill>
                        </a:ln>
                      </wps:spPr>
                      <wps:txbx>
                        <w:txbxContent>
                          <w:p w14:paraId="6C373710" w14:textId="77777777" w:rsidR="005A6285" w:rsidRPr="00AF7BC6" w:rsidRDefault="005A6285" w:rsidP="005A6285">
                            <w:pPr>
                              <w:jc w:val="center"/>
                              <w:rPr>
                                <w:rFonts w:ascii="Arial" w:hAnsi="Arial" w:cs="Arial"/>
                                <w:sz w:val="24"/>
                                <w:szCs w:val="24"/>
                              </w:rPr>
                            </w:pPr>
                            <w:r>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48392" id="Text Box 9132" o:spid="_x0000_s1050" type="#_x0000_t202" style="position:absolute;left:0;text-align:left;margin-left:172pt;margin-top:67.25pt;width:69pt;height:20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" fillcolor="white [3201]" strokecolor="white [3212]" strokeweight=".5pt">
                <v:textbox>
                  <w:txbxContent>
                    <w:p w14:paraId="6C373710" w14:textId="77777777" w:rsidR="005A6285" w:rsidRPr="00AF7BC6" w:rsidRDefault="005A6285" w:rsidP="005A6285">
                      <w:pPr>
                        <w:jc w:val="center"/>
                        <w:rPr>
                          <w:rFonts w:ascii="Arial" w:hAnsi="Arial" w:cs="Arial"/>
                          <w:sz w:val="24"/>
                          <w:szCs w:val="24"/>
                        </w:rPr>
                      </w:pPr>
                      <w:r>
                        <w:rPr>
                          <w:rFonts w:ascii="Arial" w:hAnsi="Arial" w:cs="Arial"/>
                          <w:sz w:val="24"/>
                          <w:szCs w:val="24"/>
                        </w:rPr>
                        <w:t>N/A</w:t>
                      </w:r>
                    </w:p>
                  </w:txbxContent>
                </v:textbox>
              </v:shape>
            </w:pict>
          </mc:Fallback>
        </mc:AlternateContent>
      </w:r>
      <w:r w:rsidR="00317011">
        <w:rPr>
          <w:rFonts w:ascii="Arial" w:hAnsi="Arial" w:cs="Arial"/>
          <w:noProof/>
          <w:sz w:val="24"/>
          <w:szCs w:val="24"/>
        </w:rPr>
        <w:drawing>
          <wp:inline distT="0" distB="0" distL="0" distR="0" wp14:anchorId="4CADCC3C" wp14:editId="49604771">
            <wp:extent cx="6220800" cy="4017600"/>
            <wp:effectExtent l="0" t="0" r="8890" b="2540"/>
            <wp:docPr id="9033" name="Picture 9033" descr="!PowerBiTiles Pro Desktop!&#10;PLEASE DO NOT REMOVE ANY OF THIS TEXT&#10;#%23_%23eyJJZCI6ImZkN2Y5M2NhMzQ3MzRiY2JhYzJiMmIwYjJlNWE1OWE4IiwiQ2FwdHVyZUlkIjpudWxsLCJOYW1lIjoiQ0ZPIFF1YXJ0ZXJseSBSZXBvcnQiLCJEZXNjcmlwdGlvbiI6bnVsbCwiRG9Ob3RJbmNsdWRlSHlwZXJsaW5rVG9QYmkiOnRydWUsIlBiaUVsZW1lbnQiOnsiRWxlbWVudFR5cGUiOjMsIlBhZ2UiOnsiTmFtZSI6IlJlcG9ydFNlY3Rpb24xNGU0YzNmZjJiNmNiYTlmMzNjYSIsIkRpc3BsYXlOYW1lIjoiQ29ycCAxLjQgLSBNT0MgMTIgTW9udGg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 name="Picture 9033" descr="!PowerBiTiles Pro Desktop!&#10;PLEASE DO NOT REMOVE ANY OF THIS TEXT&#10;#%23_%23eyJJZCI6ImZkN2Y5M2NhMzQ3MzRiY2JhYzJiMmIwYjJlNWE1OWE4IiwiQ2FwdHVyZUlkIjpudWxsLCJOYW1lIjoiQ0ZPIFF1YXJ0ZXJseSBSZXBvcnQiLCJEZXNjcmlwdGlvbiI6bnVsbCwiRG9Ob3RJbmNsdWRlSHlwZXJsaW5rVG9QYmkiOnRydWUsIlBiaUVsZW1lbnQiOnsiRWxlbWVudFR5cGUiOjMsIlBhZ2UiOnsiTmFtZSI6IlJlcG9ydFNlY3Rpb24xNGU0YzNmZjJiNmNiYTlmMzNjYSIsIkRpc3BsYXlOYW1lIjoiQ29ycCAxLjQgLSBNT0MgMTIgTW9udGg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rotWithShape="1">
                    <a:blip r:embed="rId35" cstate="print">
                      <a:extLst>
                        <a:ext uri="{28A0092B-C50C-407E-A947-70E740481C1C}">
                          <a14:useLocalDpi xmlns:a14="http://schemas.microsoft.com/office/drawing/2010/main" val="0"/>
                        </a:ext>
                      </a:extLst>
                    </a:blip>
                    <a:srcRect t="4147"/>
                    <a:stretch/>
                  </pic:blipFill>
                  <pic:spPr bwMode="auto">
                    <a:xfrm>
                      <a:off x="0" y="0"/>
                      <a:ext cx="6220800" cy="4017600"/>
                    </a:xfrm>
                    <a:prstGeom prst="rect">
                      <a:avLst/>
                    </a:prstGeom>
                    <a:ln>
                      <a:noFill/>
                    </a:ln>
                    <a:extLst>
                      <a:ext uri="{53640926-AAD7-44D8-BBD7-CCE9431645EC}">
                        <a14:shadowObscured xmlns:a14="http://schemas.microsoft.com/office/drawing/2010/main"/>
                      </a:ext>
                    </a:extLst>
                  </pic:spPr>
                </pic:pic>
              </a:graphicData>
            </a:graphic>
          </wp:inline>
        </w:drawing>
      </w:r>
    </w:p>
    <w:p w14:paraId="7BE32F3E" w14:textId="55984958" w:rsidR="00785C8C" w:rsidRDefault="00785C8C" w:rsidP="00DF3424">
      <w:pPr>
        <w:pStyle w:val="NoSpacing"/>
        <w:spacing w:line="360" w:lineRule="auto"/>
        <w:jc w:val="center"/>
        <w:rPr>
          <w:rFonts w:ascii="Arial" w:hAnsi="Arial" w:cs="Arial"/>
          <w:sz w:val="24"/>
          <w:szCs w:val="24"/>
        </w:rPr>
      </w:pPr>
    </w:p>
    <w:p w14:paraId="4E429D7E" w14:textId="08A7F2F7" w:rsidR="00785C8C" w:rsidRDefault="00785C8C" w:rsidP="00DF3424">
      <w:pPr>
        <w:pStyle w:val="NoSpacing"/>
        <w:spacing w:line="360" w:lineRule="auto"/>
        <w:jc w:val="center"/>
        <w:rPr>
          <w:rFonts w:ascii="Arial" w:hAnsi="Arial" w:cs="Arial"/>
          <w:sz w:val="24"/>
          <w:szCs w:val="24"/>
        </w:rPr>
      </w:pPr>
    </w:p>
    <w:p w14:paraId="2E20B211" w14:textId="765187FD" w:rsidR="00785C8C" w:rsidRDefault="00785C8C" w:rsidP="00DF3424">
      <w:pPr>
        <w:pStyle w:val="NoSpacing"/>
        <w:spacing w:line="360" w:lineRule="auto"/>
        <w:jc w:val="center"/>
        <w:rPr>
          <w:rFonts w:ascii="Arial" w:hAnsi="Arial" w:cs="Arial"/>
          <w:sz w:val="24"/>
          <w:szCs w:val="24"/>
        </w:rPr>
      </w:pPr>
    </w:p>
    <w:p w14:paraId="30DAED05" w14:textId="3D468ABA" w:rsidR="00785C8C" w:rsidRDefault="00785C8C" w:rsidP="00DF3424">
      <w:pPr>
        <w:pStyle w:val="NoSpacing"/>
        <w:spacing w:line="360" w:lineRule="auto"/>
        <w:jc w:val="center"/>
        <w:rPr>
          <w:rFonts w:ascii="Arial" w:hAnsi="Arial" w:cs="Arial"/>
          <w:sz w:val="24"/>
          <w:szCs w:val="24"/>
        </w:rPr>
      </w:pPr>
    </w:p>
    <w:p w14:paraId="5644CA53" w14:textId="35411181" w:rsidR="00785C8C" w:rsidRDefault="00785C8C" w:rsidP="00DF3424">
      <w:pPr>
        <w:pStyle w:val="NoSpacing"/>
        <w:spacing w:line="360" w:lineRule="auto"/>
        <w:jc w:val="center"/>
        <w:rPr>
          <w:rFonts w:ascii="Arial" w:hAnsi="Arial" w:cs="Arial"/>
          <w:sz w:val="24"/>
          <w:szCs w:val="24"/>
        </w:rPr>
      </w:pPr>
    </w:p>
    <w:p w14:paraId="1C495E2D" w14:textId="45AEB5CB" w:rsidR="002B7BA2" w:rsidRDefault="002B7BA2" w:rsidP="00DF3424">
      <w:pPr>
        <w:pStyle w:val="NoSpacing"/>
        <w:spacing w:line="360" w:lineRule="auto"/>
        <w:jc w:val="center"/>
        <w:rPr>
          <w:rFonts w:ascii="Arial" w:hAnsi="Arial" w:cs="Arial"/>
          <w:sz w:val="24"/>
          <w:szCs w:val="24"/>
        </w:rPr>
      </w:pPr>
    </w:p>
    <w:p w14:paraId="5A811798" w14:textId="77777777" w:rsidR="002B7BA2" w:rsidRDefault="002B7BA2" w:rsidP="00DF3424">
      <w:pPr>
        <w:pStyle w:val="NoSpacing"/>
        <w:spacing w:line="360" w:lineRule="auto"/>
        <w:jc w:val="center"/>
        <w:rPr>
          <w:rFonts w:ascii="Arial" w:hAnsi="Arial" w:cs="Arial"/>
          <w:sz w:val="24"/>
          <w:szCs w:val="24"/>
        </w:rPr>
      </w:pPr>
    </w:p>
    <w:p w14:paraId="6241DD11" w14:textId="2F5F8049" w:rsidR="00785C8C" w:rsidRDefault="00785C8C" w:rsidP="00DF3424">
      <w:pPr>
        <w:pStyle w:val="NoSpacing"/>
        <w:spacing w:line="360" w:lineRule="auto"/>
        <w:jc w:val="center"/>
        <w:rPr>
          <w:rFonts w:ascii="Arial" w:hAnsi="Arial" w:cs="Arial"/>
          <w:sz w:val="24"/>
          <w:szCs w:val="24"/>
        </w:rPr>
      </w:pPr>
    </w:p>
    <w:p w14:paraId="7DC92FE8" w14:textId="32927872" w:rsidR="00785C8C" w:rsidRDefault="00785C8C" w:rsidP="00DF3424">
      <w:pPr>
        <w:pStyle w:val="NoSpacing"/>
        <w:spacing w:line="360" w:lineRule="auto"/>
        <w:jc w:val="center"/>
        <w:rPr>
          <w:rFonts w:ascii="Arial" w:hAnsi="Arial" w:cs="Arial"/>
          <w:sz w:val="24"/>
          <w:szCs w:val="24"/>
        </w:rPr>
      </w:pPr>
    </w:p>
    <w:p w14:paraId="12CD3D67" w14:textId="05D0C12E" w:rsidR="00785C8C" w:rsidRDefault="00785C8C" w:rsidP="00DF3424">
      <w:pPr>
        <w:pStyle w:val="NoSpacing"/>
        <w:spacing w:line="360" w:lineRule="auto"/>
        <w:jc w:val="center"/>
        <w:rPr>
          <w:rFonts w:ascii="Arial" w:hAnsi="Arial" w:cs="Arial"/>
          <w:sz w:val="24"/>
          <w:szCs w:val="24"/>
        </w:rPr>
      </w:pPr>
    </w:p>
    <w:p w14:paraId="348FB137" w14:textId="3A40F467" w:rsidR="00785C8C" w:rsidRDefault="00785C8C" w:rsidP="00DF3424">
      <w:pPr>
        <w:pStyle w:val="NoSpacing"/>
        <w:spacing w:line="360" w:lineRule="auto"/>
        <w:jc w:val="center"/>
        <w:rPr>
          <w:rFonts w:ascii="Arial" w:hAnsi="Arial" w:cs="Arial"/>
          <w:sz w:val="24"/>
          <w:szCs w:val="24"/>
        </w:rPr>
      </w:pPr>
    </w:p>
    <w:p w14:paraId="68ECF845" w14:textId="64D33AD2" w:rsidR="00785C8C" w:rsidRDefault="00785C8C" w:rsidP="00DF3424">
      <w:pPr>
        <w:pStyle w:val="NoSpacing"/>
        <w:spacing w:line="360" w:lineRule="auto"/>
        <w:jc w:val="center"/>
        <w:rPr>
          <w:rFonts w:ascii="Arial" w:hAnsi="Arial" w:cs="Arial"/>
          <w:sz w:val="24"/>
          <w:szCs w:val="24"/>
        </w:rPr>
      </w:pPr>
    </w:p>
    <w:p w14:paraId="16847E5B" w14:textId="558D0F09" w:rsidR="00785C8C" w:rsidRDefault="00785C8C" w:rsidP="00DF3424">
      <w:pPr>
        <w:pStyle w:val="NoSpacing"/>
        <w:spacing w:line="360" w:lineRule="auto"/>
        <w:jc w:val="center"/>
        <w:rPr>
          <w:rFonts w:ascii="Arial" w:hAnsi="Arial" w:cs="Arial"/>
          <w:sz w:val="24"/>
          <w:szCs w:val="24"/>
        </w:rPr>
      </w:pPr>
    </w:p>
    <w:p w14:paraId="1F86BBB1" w14:textId="77777777" w:rsidR="00D74D72" w:rsidRDefault="00D74D72" w:rsidP="00DF3424">
      <w:pPr>
        <w:pStyle w:val="NoSpacing"/>
        <w:spacing w:line="360" w:lineRule="auto"/>
        <w:jc w:val="center"/>
        <w:rPr>
          <w:rFonts w:ascii="Arial" w:hAnsi="Arial" w:cs="Arial"/>
          <w:sz w:val="24"/>
          <w:szCs w:val="24"/>
        </w:rPr>
      </w:pPr>
    </w:p>
    <w:p w14:paraId="48F8C6B3" w14:textId="41B1947A" w:rsidR="00785C8C" w:rsidRDefault="00D74D72" w:rsidP="00DF3424">
      <w:pPr>
        <w:pStyle w:val="NoSpacing"/>
        <w:spacing w:line="360" w:lineRule="auto"/>
        <w:jc w:val="center"/>
        <w:rPr>
          <w:rFonts w:ascii="Arial" w:hAnsi="Arial" w:cs="Arial"/>
          <w:sz w:val="24"/>
          <w:szCs w:val="24"/>
        </w:rPr>
      </w:pPr>
      <w:bookmarkStart w:id="20" w:name="Corp1_5"/>
      <w:bookmarkEnd w:id="20"/>
      <w:r w:rsidRPr="009968CD">
        <w:rPr>
          <w:rFonts w:ascii="Arial" w:eastAsia="Arial" w:hAnsi="Arial" w:cs="Arial"/>
          <w:noProof/>
          <w:sz w:val="24"/>
          <w:szCs w:val="24"/>
          <w:lang w:eastAsia="en-GB"/>
        </w:rPr>
        <w:lastRenderedPageBreak/>
        <w:drawing>
          <wp:anchor distT="0" distB="0" distL="114300" distR="114300" simplePos="0" relativeHeight="251767808" behindDoc="0" locked="0" layoutInCell="1" allowOverlap="1" wp14:anchorId="38202E31" wp14:editId="7353B42C">
            <wp:simplePos x="0" y="0"/>
            <wp:positionH relativeFrom="margin">
              <wp:posOffset>6303010</wp:posOffset>
            </wp:positionH>
            <wp:positionV relativeFrom="paragraph">
              <wp:posOffset>38100</wp:posOffset>
            </wp:positionV>
            <wp:extent cx="336550" cy="337820"/>
            <wp:effectExtent l="0" t="0" r="6350" b="5080"/>
            <wp:wrapNone/>
            <wp:docPr id="47" name="Picture 47"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inline distT="0" distB="0" distL="0" distR="0" wp14:anchorId="0EA752BE" wp14:editId="299BB575">
            <wp:extent cx="6645910" cy="549910"/>
            <wp:effectExtent l="0" t="0" r="2540" b="2540"/>
            <wp:docPr id="9086" name="Picture 9086" descr="!PowerBiTiles Pro Desktop!&#10;PLEASE DO NOT REMOVE ANY OF THIS TEXT&#10;#%23_%23eyJJZCI6ImM3YjdiZmQ4NGEyNzRiMjk4MDU2MTVhMjNiMjlkMWFiIiwiQ2FwdHVyZUlkIjpudWxsLCJOYW1lIjoiQ0ZPIFF1YXJ0ZXJseSBSZXBvcnQiLCJEZXNjcmlwdGlvbiI6bnVsbCwiRG9Ob3RJbmNsdWRlSHlwZXJsaW5rVG9QYmkiOnRydWUsIlBiaUVsZW1lbnQiOnsiRWxlbWVudFR5cGUiOjMsIlBhZ2UiOnsiTmFtZSI6IlJlcG9ydFNlY3Rpb24wY2Y5Mjc0NjM2MGU5NDMyZDQzOCIsIkRpc3BsYXlOYW1lIjoiSCAtIENvcnAgMS41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 name="Picture 9034" descr="!PowerBiTiles Pro Desktop!&#10;PLEASE DO NOT REMOVE ANY OF THIS TEXT&#10;#%23_%23eyJJZCI6ImM3YjdiZmQ4NGEyNzRiMjk4MDU2MTVhMjNiMjlkMWFiIiwiQ2FwdHVyZUlkIjpudWxsLCJOYW1lIjoiQ0ZPIFF1YXJ0ZXJseSBSZXBvcnQiLCJEZXNjcmlwdGlvbiI6bnVsbCwiRG9Ob3RJbmNsdWRlSHlwZXJsaW5rVG9QYmkiOnRydWUsIlBiaUVsZW1lbnQiOnsiRWxlbWVudFR5cGUiOjMsIlBhZ2UiOnsiTmFtZSI6IlJlcG9ydFNlY3Rpb24wY2Y5Mjc0NjM2MGU5NDMyZDQzOCIsIkRpc3BsYXlOYW1lIjoiSCAtIENvcnAgMS41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13EDB786" w14:textId="60395424" w:rsidR="009D69BE" w:rsidRDefault="005307D9" w:rsidP="00DF3424">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48736" behindDoc="0" locked="0" layoutInCell="1" allowOverlap="1" wp14:anchorId="125DCB3D" wp14:editId="5E307E9B">
                <wp:simplePos x="0" y="0"/>
                <wp:positionH relativeFrom="column">
                  <wp:posOffset>5430167</wp:posOffset>
                </wp:positionH>
                <wp:positionV relativeFrom="paragraph">
                  <wp:posOffset>400631</wp:posOffset>
                </wp:positionV>
                <wp:extent cx="748145" cy="278721"/>
                <wp:effectExtent l="0" t="0" r="0" b="7620"/>
                <wp:wrapNone/>
                <wp:docPr id="9096" name="Text Box 9096"/>
                <wp:cNvGraphicFramePr/>
                <a:graphic xmlns:a="http://schemas.openxmlformats.org/drawingml/2006/main">
                  <a:graphicData uri="http://schemas.microsoft.com/office/word/2010/wordprocessingShape">
                    <wps:wsp>
                      <wps:cNvSpPr txBox="1"/>
                      <wps:spPr>
                        <a:xfrm>
                          <a:off x="0" y="0"/>
                          <a:ext cx="748145" cy="278721"/>
                        </a:xfrm>
                        <a:prstGeom prst="rect">
                          <a:avLst/>
                        </a:prstGeom>
                        <a:solidFill>
                          <a:schemeClr val="lt1"/>
                        </a:solidFill>
                        <a:ln w="6350">
                          <a:noFill/>
                        </a:ln>
                      </wps:spPr>
                      <wps:txbx>
                        <w:txbxContent>
                          <w:p w14:paraId="0C1168B3" w14:textId="10746012" w:rsidR="005307D9" w:rsidRPr="005307D9" w:rsidRDefault="005307D9">
                            <w:pPr>
                              <w:rPr>
                                <w:rFonts w:ascii="Arial" w:hAnsi="Arial" w:cs="Arial"/>
                                <w:sz w:val="24"/>
                                <w:szCs w:val="24"/>
                              </w:rPr>
                            </w:pPr>
                            <w:r w:rsidRPr="005307D9">
                              <w:rPr>
                                <w:rFonts w:ascii="Arial" w:hAnsi="Arial" w:cs="Arial"/>
                                <w:sz w:val="24"/>
                                <w:szCs w:val="24"/>
                              </w:rPr>
                              <w:t>97.03%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5DCB3D" id="Text Box 9096" o:spid="_x0000_s1051" type="#_x0000_t202" style="position:absolute;left:0;text-align:left;margin-left:427.55pt;margin-top:31.55pt;width:58.9pt;height:21.95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" fillcolor="white [3201]" stroked="f" strokeweight=".5pt">
                <v:textbox>
                  <w:txbxContent>
                    <w:p w14:paraId="0C1168B3" w14:textId="10746012" w:rsidR="005307D9" w:rsidRPr="005307D9" w:rsidRDefault="005307D9">
                      <w:pPr>
                        <w:rPr>
                          <w:rFonts w:ascii="Arial" w:hAnsi="Arial" w:cs="Arial"/>
                          <w:sz w:val="24"/>
                          <w:szCs w:val="24"/>
                        </w:rPr>
                      </w:pPr>
                      <w:r w:rsidRPr="005307D9">
                        <w:rPr>
                          <w:rFonts w:ascii="Arial" w:hAnsi="Arial" w:cs="Arial"/>
                          <w:sz w:val="24"/>
                          <w:szCs w:val="24"/>
                        </w:rPr>
                        <w:t>97.03%</w:t>
                      </w:r>
                    </w:p>
                  </w:txbxContent>
                </v:textbox>
              </v:shape>
            </w:pict>
          </mc:Fallback>
        </mc:AlternateContent>
      </w:r>
      <w:r w:rsidR="00FA6E68">
        <w:rPr>
          <w:rFonts w:ascii="Arial" w:hAnsi="Arial" w:cs="Arial"/>
          <w:noProof/>
          <w:sz w:val="24"/>
          <w:szCs w:val="24"/>
        </w:rPr>
        <mc:AlternateContent>
          <mc:Choice Requires="wps">
            <w:drawing>
              <wp:anchor distT="0" distB="0" distL="114300" distR="114300" simplePos="0" relativeHeight="252136448" behindDoc="0" locked="0" layoutInCell="1" allowOverlap="1" wp14:anchorId="64D7FB80" wp14:editId="6B06D1DC">
                <wp:simplePos x="0" y="0"/>
                <wp:positionH relativeFrom="column">
                  <wp:posOffset>2139950</wp:posOffset>
                </wp:positionH>
                <wp:positionV relativeFrom="paragraph">
                  <wp:posOffset>384175</wp:posOffset>
                </wp:positionV>
                <wp:extent cx="1006475" cy="311150"/>
                <wp:effectExtent l="0" t="0" r="3175" b="0"/>
                <wp:wrapNone/>
                <wp:docPr id="9083" name="Text Box 9083"/>
                <wp:cNvGraphicFramePr/>
                <a:graphic xmlns:a="http://schemas.openxmlformats.org/drawingml/2006/main">
                  <a:graphicData uri="http://schemas.microsoft.com/office/word/2010/wordprocessingShape">
                    <wps:wsp>
                      <wps:cNvSpPr txBox="1"/>
                      <wps:spPr>
                        <a:xfrm>
                          <a:off x="0" y="0"/>
                          <a:ext cx="1006475" cy="311150"/>
                        </a:xfrm>
                        <a:prstGeom prst="rect">
                          <a:avLst/>
                        </a:prstGeom>
                        <a:solidFill>
                          <a:srgbClr val="CA0000"/>
                        </a:solidFill>
                        <a:ln w="6350">
                          <a:noFill/>
                        </a:ln>
                      </wps:spPr>
                      <wps:txbx>
                        <w:txbxContent>
                          <w:p w14:paraId="7BA32AD3" w14:textId="7D1F7EE7" w:rsidR="00FA6E68" w:rsidRPr="00AF7BC6" w:rsidRDefault="00FA6E68" w:rsidP="00FA6E68">
                            <w:pPr>
                              <w:jc w:val="center"/>
                              <w:rPr>
                                <w:rFonts w:ascii="Arial" w:hAnsi="Arial" w:cs="Arial"/>
                                <w:color w:val="FFFFFF" w:themeColor="background1"/>
                                <w:sz w:val="24"/>
                                <w:szCs w:val="24"/>
                              </w:rPr>
                            </w:pPr>
                            <w:r w:rsidRPr="00FB5DE2">
                              <w:rPr>
                                <w:rFonts w:ascii="Arial" w:hAnsi="Arial" w:cs="Arial"/>
                                <w:color w:val="FFFFFF" w:themeColor="background1"/>
                                <w:sz w:val="24"/>
                                <w:szCs w:val="24"/>
                              </w:rPr>
                              <w:t>9</w:t>
                            </w:r>
                            <w:r>
                              <w:rPr>
                                <w:rFonts w:ascii="Arial" w:hAnsi="Arial" w:cs="Arial"/>
                                <w:color w:val="FFFFFF" w:themeColor="background1"/>
                                <w:sz w:val="24"/>
                                <w:szCs w:val="24"/>
                              </w:rPr>
                              <w:t>8.28%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7FB80" id="Text Box 9083" o:spid="_x0000_s1052" type="#_x0000_t202" style="position:absolute;left:0;text-align:left;margin-left:168.5pt;margin-top:30.25pt;width:79.25pt;height:24.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" fillcolor="#ca0000" stroked="f" strokeweight=".5pt">
                <v:textbox>
                  <w:txbxContent>
                    <w:p w14:paraId="7BA32AD3" w14:textId="7D1F7EE7" w:rsidR="00FA6E68" w:rsidRPr="00AF7BC6" w:rsidRDefault="00FA6E68" w:rsidP="00FA6E68">
                      <w:pPr>
                        <w:jc w:val="center"/>
                        <w:rPr>
                          <w:rFonts w:ascii="Arial" w:hAnsi="Arial" w:cs="Arial"/>
                          <w:color w:val="FFFFFF" w:themeColor="background1"/>
                          <w:sz w:val="24"/>
                          <w:szCs w:val="24"/>
                        </w:rPr>
                      </w:pPr>
                      <w:r w:rsidRPr="00FB5DE2">
                        <w:rPr>
                          <w:rFonts w:ascii="Arial" w:hAnsi="Arial" w:cs="Arial"/>
                          <w:color w:val="FFFFFF" w:themeColor="background1"/>
                          <w:sz w:val="24"/>
                          <w:szCs w:val="24"/>
                        </w:rPr>
                        <w:t>9</w:t>
                      </w:r>
                      <w:r>
                        <w:rPr>
                          <w:rFonts w:ascii="Arial" w:hAnsi="Arial" w:cs="Arial"/>
                          <w:color w:val="FFFFFF" w:themeColor="background1"/>
                          <w:sz w:val="24"/>
                          <w:szCs w:val="24"/>
                        </w:rPr>
                        <w:t>8.28%</w:t>
                      </w:r>
                    </w:p>
                  </w:txbxContent>
                </v:textbox>
              </v:shape>
            </w:pict>
          </mc:Fallback>
        </mc:AlternateContent>
      </w:r>
      <w:r w:rsidR="008E46A8">
        <w:rPr>
          <w:rFonts w:ascii="Arial" w:hAnsi="Arial" w:cs="Arial"/>
          <w:noProof/>
          <w:sz w:val="24"/>
          <w:szCs w:val="24"/>
        </w:rPr>
        <mc:AlternateContent>
          <mc:Choice Requires="wps">
            <w:drawing>
              <wp:anchor distT="0" distB="0" distL="114300" distR="114300" simplePos="0" relativeHeight="252080128" behindDoc="0" locked="0" layoutInCell="1" allowOverlap="1" wp14:anchorId="0D4662B1" wp14:editId="15F9D232">
                <wp:simplePos x="0" y="0"/>
                <wp:positionH relativeFrom="column">
                  <wp:posOffset>5408762</wp:posOffset>
                </wp:positionH>
                <wp:positionV relativeFrom="paragraph">
                  <wp:posOffset>413888</wp:posOffset>
                </wp:positionV>
                <wp:extent cx="790575" cy="258230"/>
                <wp:effectExtent l="0" t="0" r="9525" b="8890"/>
                <wp:wrapNone/>
                <wp:docPr id="9093" name="Text Box 9093"/>
                <wp:cNvGraphicFramePr/>
                <a:graphic xmlns:a="http://schemas.openxmlformats.org/drawingml/2006/main">
                  <a:graphicData uri="http://schemas.microsoft.com/office/word/2010/wordprocessingShape">
                    <wps:wsp>
                      <wps:cNvSpPr txBox="1"/>
                      <wps:spPr>
                        <a:xfrm>
                          <a:off x="0" y="0"/>
                          <a:ext cx="790575" cy="258230"/>
                        </a:xfrm>
                        <a:prstGeom prst="rect">
                          <a:avLst/>
                        </a:prstGeom>
                        <a:solidFill>
                          <a:schemeClr val="lt1"/>
                        </a:solidFill>
                        <a:ln w="6350">
                          <a:noFill/>
                        </a:ln>
                      </wps:spPr>
                      <wps:txbx>
                        <w:txbxContent>
                          <w:p w14:paraId="16C15763" w14:textId="1645BBB7" w:rsidR="0005113D" w:rsidRPr="0005113D" w:rsidRDefault="0005113D" w:rsidP="0005113D">
                            <w:pPr>
                              <w:jc w:val="center"/>
                              <w:rPr>
                                <w:rFonts w:ascii="Arial" w:hAnsi="Arial" w:cs="Arial"/>
                                <w:sz w:val="24"/>
                                <w:szCs w:val="24"/>
                              </w:rPr>
                            </w:pPr>
                            <w:r w:rsidRPr="0005113D">
                              <w:rPr>
                                <w:rFonts w:ascii="Arial" w:hAnsi="Arial" w:cs="Arial"/>
                                <w:sz w:val="24"/>
                                <w:szCs w:val="24"/>
                              </w:rPr>
                              <w:t>96.9</w:t>
                            </w:r>
                            <w:r>
                              <w:rPr>
                                <w:rFonts w:ascii="Arial" w:hAnsi="Arial" w:cs="Arial"/>
                                <w:sz w:val="24"/>
                                <w:szCs w:val="24"/>
                              </w:rPr>
                              <w:t>7</w:t>
                            </w:r>
                            <w:r w:rsidRPr="0005113D">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4662B1" id="Text Box 9093" o:spid="_x0000_s1053" type="#_x0000_t202" style="position:absolute;left:0;text-align:left;margin-left:425.9pt;margin-top:32.6pt;width:62.25pt;height:20.35pt;z-index:25208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" fillcolor="white [3201]" stroked="f" strokeweight=".5pt">
                <v:textbox>
                  <w:txbxContent>
                    <w:p w14:paraId="16C15763" w14:textId="1645BBB7" w:rsidR="0005113D" w:rsidRPr="0005113D" w:rsidRDefault="0005113D" w:rsidP="0005113D">
                      <w:pPr>
                        <w:jc w:val="center"/>
                        <w:rPr>
                          <w:rFonts w:ascii="Arial" w:hAnsi="Arial" w:cs="Arial"/>
                          <w:sz w:val="24"/>
                          <w:szCs w:val="24"/>
                        </w:rPr>
                      </w:pPr>
                      <w:r w:rsidRPr="0005113D">
                        <w:rPr>
                          <w:rFonts w:ascii="Arial" w:hAnsi="Arial" w:cs="Arial"/>
                          <w:sz w:val="24"/>
                          <w:szCs w:val="24"/>
                        </w:rPr>
                        <w:t>96.9</w:t>
                      </w:r>
                      <w:r>
                        <w:rPr>
                          <w:rFonts w:ascii="Arial" w:hAnsi="Arial" w:cs="Arial"/>
                          <w:sz w:val="24"/>
                          <w:szCs w:val="24"/>
                        </w:rPr>
                        <w:t>7</w:t>
                      </w:r>
                      <w:r w:rsidRPr="0005113D">
                        <w:rPr>
                          <w:rFonts w:ascii="Arial" w:hAnsi="Arial" w:cs="Arial"/>
                          <w:sz w:val="24"/>
                          <w:szCs w:val="24"/>
                        </w:rPr>
                        <w:t>%</w:t>
                      </w:r>
                    </w:p>
                  </w:txbxContent>
                </v:textbox>
              </v:shape>
            </w:pict>
          </mc:Fallback>
        </mc:AlternateContent>
      </w:r>
      <w:r w:rsidR="00F6433E">
        <w:rPr>
          <w:rFonts w:ascii="Arial" w:hAnsi="Arial" w:cs="Arial"/>
          <w:noProof/>
          <w:sz w:val="24"/>
          <w:szCs w:val="24"/>
        </w:rPr>
        <mc:AlternateContent>
          <mc:Choice Requires="wps">
            <w:drawing>
              <wp:anchor distT="0" distB="0" distL="114300" distR="114300" simplePos="0" relativeHeight="252078080" behindDoc="0" locked="0" layoutInCell="1" allowOverlap="1" wp14:anchorId="6F1D6C2B" wp14:editId="7FFAEBD5">
                <wp:simplePos x="0" y="0"/>
                <wp:positionH relativeFrom="column">
                  <wp:posOffset>4248150</wp:posOffset>
                </wp:positionH>
                <wp:positionV relativeFrom="paragraph">
                  <wp:posOffset>390525</wp:posOffset>
                </wp:positionV>
                <wp:extent cx="876300" cy="266700"/>
                <wp:effectExtent l="0" t="0" r="0" b="0"/>
                <wp:wrapNone/>
                <wp:docPr id="9092" name="Text Box 9092"/>
                <wp:cNvGraphicFramePr/>
                <a:graphic xmlns:a="http://schemas.openxmlformats.org/drawingml/2006/main">
                  <a:graphicData uri="http://schemas.microsoft.com/office/word/2010/wordprocessingShape">
                    <wps:wsp>
                      <wps:cNvSpPr txBox="1"/>
                      <wps:spPr>
                        <a:xfrm>
                          <a:off x="0" y="0"/>
                          <a:ext cx="876300" cy="266700"/>
                        </a:xfrm>
                        <a:prstGeom prst="rect">
                          <a:avLst/>
                        </a:prstGeom>
                        <a:solidFill>
                          <a:schemeClr val="lt1"/>
                        </a:solidFill>
                        <a:ln w="6350">
                          <a:noFill/>
                        </a:ln>
                      </wps:spPr>
                      <wps:txbx>
                        <w:txbxContent>
                          <w:p w14:paraId="5F3A0500" w14:textId="4F33E636" w:rsidR="0005113D" w:rsidRPr="0005113D" w:rsidRDefault="0005113D" w:rsidP="0005113D">
                            <w:pPr>
                              <w:jc w:val="center"/>
                              <w:rPr>
                                <w:rFonts w:ascii="Arial" w:hAnsi="Arial" w:cs="Arial"/>
                                <w:sz w:val="24"/>
                                <w:szCs w:val="24"/>
                              </w:rPr>
                            </w:pPr>
                            <w:r w:rsidRPr="0005113D">
                              <w:rPr>
                                <w:rFonts w:ascii="Arial" w:hAnsi="Arial" w:cs="Arial"/>
                                <w:sz w:val="24"/>
                                <w:szCs w:val="24"/>
                              </w:rPr>
                              <w:t>96.</w:t>
                            </w:r>
                            <w:r w:rsidR="007F69A6">
                              <w:rPr>
                                <w:rFonts w:ascii="Arial" w:hAnsi="Arial" w:cs="Arial"/>
                                <w:sz w:val="24"/>
                                <w:szCs w:val="24"/>
                              </w:rPr>
                              <w:t>81</w:t>
                            </w:r>
                            <w:r w:rsidRPr="0005113D">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D6C2B" id="Text Box 9092" o:spid="_x0000_s1054" type="#_x0000_t202" style="position:absolute;left:0;text-align:left;margin-left:334.5pt;margin-top:30.75pt;width:69pt;height:21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" fillcolor="white [3201]" stroked="f" strokeweight=".5pt">
                <v:textbox>
                  <w:txbxContent>
                    <w:p w14:paraId="5F3A0500" w14:textId="4F33E636" w:rsidR="0005113D" w:rsidRPr="0005113D" w:rsidRDefault="0005113D" w:rsidP="0005113D">
                      <w:pPr>
                        <w:jc w:val="center"/>
                        <w:rPr>
                          <w:rFonts w:ascii="Arial" w:hAnsi="Arial" w:cs="Arial"/>
                          <w:sz w:val="24"/>
                          <w:szCs w:val="24"/>
                        </w:rPr>
                      </w:pPr>
                      <w:r w:rsidRPr="0005113D">
                        <w:rPr>
                          <w:rFonts w:ascii="Arial" w:hAnsi="Arial" w:cs="Arial"/>
                          <w:sz w:val="24"/>
                          <w:szCs w:val="24"/>
                        </w:rPr>
                        <w:t>96.</w:t>
                      </w:r>
                      <w:r w:rsidR="007F69A6">
                        <w:rPr>
                          <w:rFonts w:ascii="Arial" w:hAnsi="Arial" w:cs="Arial"/>
                          <w:sz w:val="24"/>
                          <w:szCs w:val="24"/>
                        </w:rPr>
                        <w:t>81</w:t>
                      </w:r>
                      <w:r w:rsidRPr="0005113D">
                        <w:rPr>
                          <w:rFonts w:ascii="Arial" w:hAnsi="Arial" w:cs="Arial"/>
                          <w:sz w:val="24"/>
                          <w:szCs w:val="24"/>
                        </w:rPr>
                        <w:t>%</w:t>
                      </w:r>
                    </w:p>
                  </w:txbxContent>
                </v:textbox>
              </v:shape>
            </w:pict>
          </mc:Fallback>
        </mc:AlternateContent>
      </w:r>
      <w:r w:rsidR="007704BA">
        <w:rPr>
          <w:rFonts w:ascii="Arial" w:hAnsi="Arial" w:cs="Arial"/>
          <w:noProof/>
          <w:sz w:val="24"/>
          <w:szCs w:val="24"/>
        </w:rPr>
        <w:drawing>
          <wp:inline distT="0" distB="0" distL="0" distR="0" wp14:anchorId="46718629" wp14:editId="0C34B9A0">
            <wp:extent cx="6057873" cy="3948430"/>
            <wp:effectExtent l="0" t="0" r="635" b="0"/>
            <wp:docPr id="9079" name="Picture 9079" descr="!PowerBiTiles Pro Desktop!&#10;PLEASE DO NOT REMOVE ANY OF THIS TEXT&#10;#%23_%23eyJJZCI6IjQyMmRiZmMzODdhOTQ5MjhiMWJlZDU0NGJhYzNiMzY5IiwiQ2FwdHVyZUlkIjpudWxsLCJOYW1lIjoiQ0ZPIFF1YXJ0ZXJseSBSZXBvcnQiLCJEZXNjcmlwdGlvbiI6bnVsbCwiRG9Ob3RJbmNsdWRlSHlwZXJsaW5rVG9QYmkiOnRydWUsIlBiaUVsZW1lbnQiOnsiRWxlbWVudFR5cGUiOjMsIlBhZ2UiOnsiTmFtZSI6IlJlcG9ydFNlY3Rpb245MzkyZDg1NGNkOWMyOGNjMTg2ZCIsIkRpc3BsYXlOYW1lIjoiQ29ycCAxLjUgLSBGaXJlZmlnaHRlciBGaXRuZXN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 name="Picture 9035" descr="!PowerBiTiles Pro Desktop!&#10;PLEASE DO NOT REMOVE ANY OF THIS TEXT&#10;#%23_%23eyJJZCI6IjQyMmRiZmMzODdhOTQ5MjhiMWJlZDU0NGJhYzNiMzY5IiwiQ2FwdHVyZUlkIjpudWxsLCJOYW1lIjoiQ0ZPIFF1YXJ0ZXJseSBSZXBvcnQiLCJEZXNjcmlwdGlvbiI6bnVsbCwiRG9Ob3RJbmNsdWRlSHlwZXJsaW5rVG9QYmkiOnRydWUsIlBiaUVsZW1lbnQiOnsiRWxlbWVudFR5cGUiOjMsIlBhZ2UiOnsiTmFtZSI6IlJlcG9ydFNlY3Rpb245MzkyZDg1NGNkOWMyOGNjMTg2ZCIsIkRpc3BsYXlOYW1lIjoiQ29ycCAxLjUgLSBGaXJlZmlnaHRlciBGaXRuZXN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37" cstate="print">
                      <a:extLst>
                        <a:ext uri="{28A0092B-C50C-407E-A947-70E740481C1C}">
                          <a14:useLocalDpi xmlns:a14="http://schemas.microsoft.com/office/drawing/2010/main" val="0"/>
                        </a:ext>
                      </a:extLst>
                    </a:blip>
                    <a:srcRect t="3541"/>
                    <a:stretch>
                      <a:fillRect/>
                    </a:stretch>
                  </pic:blipFill>
                  <pic:spPr>
                    <a:xfrm>
                      <a:off x="0" y="0"/>
                      <a:ext cx="6057873" cy="3948430"/>
                    </a:xfrm>
                    <a:prstGeom prst="rect">
                      <a:avLst/>
                    </a:prstGeom>
                    <a:ln>
                      <a:noFill/>
                    </a:ln>
                  </pic:spPr>
                </pic:pic>
              </a:graphicData>
            </a:graphic>
          </wp:inline>
        </w:drawing>
      </w:r>
    </w:p>
    <w:p w14:paraId="42207525" w14:textId="77777777" w:rsidR="007B0563" w:rsidRDefault="007B0563" w:rsidP="00DF3424">
      <w:pPr>
        <w:pStyle w:val="NoSpacing"/>
        <w:spacing w:line="360" w:lineRule="auto"/>
        <w:rPr>
          <w:rFonts w:ascii="Arial" w:hAnsi="Arial" w:cs="Arial"/>
          <w:sz w:val="24"/>
          <w:szCs w:val="24"/>
          <w:highlight w:val="yellow"/>
        </w:rPr>
      </w:pPr>
    </w:p>
    <w:p w14:paraId="1F828C13" w14:textId="3E734191" w:rsidR="00FA1670" w:rsidRPr="007064B6" w:rsidRDefault="004975FE" w:rsidP="00DF3424">
      <w:pPr>
        <w:pStyle w:val="NoSpacing"/>
        <w:spacing w:line="360" w:lineRule="auto"/>
        <w:rPr>
          <w:rFonts w:ascii="Arial" w:hAnsi="Arial" w:cs="Arial"/>
          <w:sz w:val="24"/>
          <w:szCs w:val="24"/>
        </w:rPr>
      </w:pPr>
      <w:r w:rsidRPr="007064B6">
        <w:rPr>
          <w:rFonts w:ascii="Arial" w:hAnsi="Arial" w:cs="Arial"/>
          <w:sz w:val="24"/>
          <w:szCs w:val="24"/>
        </w:rPr>
        <w:t>In Q</w:t>
      </w:r>
      <w:r w:rsidR="007064B6" w:rsidRPr="007064B6">
        <w:rPr>
          <w:rFonts w:ascii="Arial" w:hAnsi="Arial" w:cs="Arial"/>
          <w:sz w:val="24"/>
          <w:szCs w:val="24"/>
        </w:rPr>
        <w:t>3</w:t>
      </w:r>
      <w:r w:rsidRPr="007064B6">
        <w:rPr>
          <w:rFonts w:ascii="Arial" w:hAnsi="Arial" w:cs="Arial"/>
          <w:sz w:val="24"/>
          <w:szCs w:val="24"/>
        </w:rPr>
        <w:t xml:space="preserve"> 2021</w:t>
      </w:r>
      <w:r w:rsidR="005A5EB2" w:rsidRPr="007064B6">
        <w:rPr>
          <w:rFonts w:ascii="Arial" w:hAnsi="Arial" w:cs="Arial"/>
          <w:sz w:val="24"/>
          <w:szCs w:val="24"/>
        </w:rPr>
        <w:t>/22</w:t>
      </w:r>
      <w:r w:rsidR="001F7A68" w:rsidRPr="007064B6">
        <w:rPr>
          <w:rFonts w:ascii="Arial" w:hAnsi="Arial" w:cs="Arial"/>
          <w:sz w:val="24"/>
          <w:szCs w:val="24"/>
        </w:rPr>
        <w:t>,</w:t>
      </w:r>
      <w:r w:rsidRPr="007064B6">
        <w:rPr>
          <w:rFonts w:ascii="Arial" w:hAnsi="Arial" w:cs="Arial"/>
          <w:sz w:val="24"/>
          <w:szCs w:val="24"/>
        </w:rPr>
        <w:t xml:space="preserve"> firefighter fitness performance was </w:t>
      </w:r>
      <w:r w:rsidR="007064B6" w:rsidRPr="007064B6">
        <w:rPr>
          <w:rFonts w:ascii="Arial" w:hAnsi="Arial" w:cs="Arial"/>
          <w:b/>
          <w:bCs/>
          <w:sz w:val="24"/>
          <w:szCs w:val="24"/>
        </w:rPr>
        <w:t>100</w:t>
      </w:r>
      <w:r w:rsidRPr="007064B6">
        <w:rPr>
          <w:rFonts w:ascii="Arial" w:hAnsi="Arial" w:cs="Arial"/>
          <w:b/>
          <w:bCs/>
          <w:sz w:val="24"/>
          <w:szCs w:val="24"/>
        </w:rPr>
        <w:t>%,</w:t>
      </w:r>
      <w:r w:rsidRPr="007064B6">
        <w:rPr>
          <w:rFonts w:ascii="Arial" w:hAnsi="Arial" w:cs="Arial"/>
          <w:sz w:val="24"/>
          <w:szCs w:val="24"/>
        </w:rPr>
        <w:t xml:space="preserve"> </w:t>
      </w:r>
      <w:r w:rsidR="00304917" w:rsidRPr="007064B6">
        <w:rPr>
          <w:rFonts w:ascii="Arial" w:hAnsi="Arial" w:cs="Arial"/>
          <w:sz w:val="24"/>
          <w:szCs w:val="24"/>
        </w:rPr>
        <w:t xml:space="preserve">which </w:t>
      </w:r>
      <w:r w:rsidR="00BA1420">
        <w:rPr>
          <w:rFonts w:ascii="Arial" w:hAnsi="Arial" w:cs="Arial"/>
          <w:sz w:val="24"/>
          <w:szCs w:val="24"/>
        </w:rPr>
        <w:t xml:space="preserve">is </w:t>
      </w:r>
      <w:r w:rsidR="007064B6" w:rsidRPr="007064B6">
        <w:rPr>
          <w:rFonts w:ascii="Arial" w:hAnsi="Arial" w:cs="Arial"/>
          <w:b/>
          <w:bCs/>
          <w:sz w:val="24"/>
          <w:szCs w:val="24"/>
        </w:rPr>
        <w:t xml:space="preserve">better than the target </w:t>
      </w:r>
      <w:r w:rsidR="007064B6" w:rsidRPr="007064B6">
        <w:rPr>
          <w:rFonts w:ascii="Arial" w:hAnsi="Arial" w:cs="Arial"/>
          <w:sz w:val="24"/>
          <w:szCs w:val="24"/>
        </w:rPr>
        <w:t xml:space="preserve">of 99% and </w:t>
      </w:r>
      <w:r w:rsidR="007064B6" w:rsidRPr="007064B6">
        <w:rPr>
          <w:rFonts w:ascii="Arial" w:hAnsi="Arial" w:cs="Arial"/>
          <w:b/>
          <w:bCs/>
          <w:sz w:val="24"/>
          <w:szCs w:val="24"/>
        </w:rPr>
        <w:t>an improvement of 2.97%</w:t>
      </w:r>
      <w:r w:rsidR="007064B6" w:rsidRPr="007064B6">
        <w:rPr>
          <w:rFonts w:ascii="Arial" w:hAnsi="Arial" w:cs="Arial"/>
          <w:sz w:val="24"/>
          <w:szCs w:val="24"/>
        </w:rPr>
        <w:t xml:space="preserve"> compared to the </w:t>
      </w:r>
      <w:r w:rsidR="00304917" w:rsidRPr="007064B6">
        <w:rPr>
          <w:rFonts w:ascii="Arial" w:hAnsi="Arial" w:cs="Arial"/>
          <w:sz w:val="24"/>
          <w:szCs w:val="24"/>
        </w:rPr>
        <w:t>9</w:t>
      </w:r>
      <w:r w:rsidR="007064B6" w:rsidRPr="007064B6">
        <w:rPr>
          <w:rFonts w:ascii="Arial" w:hAnsi="Arial" w:cs="Arial"/>
          <w:sz w:val="24"/>
          <w:szCs w:val="24"/>
        </w:rPr>
        <w:t>7.</w:t>
      </w:r>
      <w:r w:rsidR="00E04187">
        <w:rPr>
          <w:rFonts w:ascii="Arial" w:hAnsi="Arial" w:cs="Arial"/>
          <w:sz w:val="24"/>
          <w:szCs w:val="24"/>
        </w:rPr>
        <w:t>03</w:t>
      </w:r>
      <w:r w:rsidR="00304917" w:rsidRPr="007064B6">
        <w:rPr>
          <w:rFonts w:ascii="Arial" w:hAnsi="Arial" w:cs="Arial"/>
          <w:sz w:val="24"/>
          <w:szCs w:val="24"/>
        </w:rPr>
        <w:t xml:space="preserve">% reported in </w:t>
      </w:r>
      <w:r w:rsidRPr="007064B6">
        <w:rPr>
          <w:rFonts w:ascii="Arial" w:hAnsi="Arial" w:cs="Arial"/>
          <w:sz w:val="24"/>
          <w:szCs w:val="24"/>
        </w:rPr>
        <w:t>Q</w:t>
      </w:r>
      <w:r w:rsidR="007064B6" w:rsidRPr="007064B6">
        <w:rPr>
          <w:rFonts w:ascii="Arial" w:hAnsi="Arial" w:cs="Arial"/>
          <w:sz w:val="24"/>
          <w:szCs w:val="24"/>
        </w:rPr>
        <w:t>3</w:t>
      </w:r>
      <w:r w:rsidR="005A5EB2" w:rsidRPr="007064B6">
        <w:rPr>
          <w:rFonts w:ascii="Arial" w:hAnsi="Arial" w:cs="Arial"/>
          <w:sz w:val="24"/>
          <w:szCs w:val="24"/>
        </w:rPr>
        <w:t xml:space="preserve"> 2020/21</w:t>
      </w:r>
      <w:r w:rsidR="0005113D" w:rsidRPr="007064B6">
        <w:rPr>
          <w:rFonts w:ascii="Arial" w:hAnsi="Arial" w:cs="Arial"/>
          <w:sz w:val="24"/>
          <w:szCs w:val="24"/>
        </w:rPr>
        <w:t xml:space="preserve">.  </w:t>
      </w:r>
    </w:p>
    <w:p w14:paraId="00833801" w14:textId="77777777" w:rsidR="0021369C" w:rsidRDefault="0021369C" w:rsidP="00DF3424">
      <w:pPr>
        <w:pStyle w:val="NoSpacing"/>
        <w:spacing w:line="360" w:lineRule="auto"/>
        <w:rPr>
          <w:rFonts w:ascii="Arial" w:hAnsi="Arial" w:cs="Arial"/>
          <w:sz w:val="24"/>
          <w:szCs w:val="24"/>
        </w:rPr>
      </w:pPr>
    </w:p>
    <w:p w14:paraId="0A799699" w14:textId="15F50FB7" w:rsidR="0021369C" w:rsidRPr="0021369C" w:rsidRDefault="0021369C" w:rsidP="00DF3424">
      <w:pPr>
        <w:pStyle w:val="NoSpacing"/>
        <w:spacing w:line="360" w:lineRule="auto"/>
        <w:rPr>
          <w:rFonts w:ascii="Arial" w:hAnsi="Arial" w:cs="Arial"/>
          <w:sz w:val="24"/>
          <w:szCs w:val="24"/>
        </w:rPr>
      </w:pPr>
      <w:r w:rsidRPr="0021369C">
        <w:rPr>
          <w:rFonts w:ascii="Arial" w:hAnsi="Arial" w:cs="Arial"/>
          <w:sz w:val="24"/>
          <w:szCs w:val="24"/>
        </w:rPr>
        <w:t xml:space="preserve">The lingering effects of COVID-19 and long COVID on </w:t>
      </w:r>
      <w:r w:rsidR="00CF363E" w:rsidRPr="0021369C">
        <w:rPr>
          <w:rFonts w:ascii="Arial" w:hAnsi="Arial" w:cs="Arial"/>
          <w:sz w:val="24"/>
          <w:szCs w:val="24"/>
        </w:rPr>
        <w:t>individuals’</w:t>
      </w:r>
      <w:r w:rsidRPr="0021369C">
        <w:rPr>
          <w:rFonts w:ascii="Arial" w:hAnsi="Arial" w:cs="Arial"/>
          <w:sz w:val="24"/>
          <w:szCs w:val="24"/>
        </w:rPr>
        <w:t xml:space="preserve"> respiratory functions </w:t>
      </w:r>
      <w:r w:rsidR="00CF363E">
        <w:rPr>
          <w:rFonts w:ascii="Arial" w:hAnsi="Arial" w:cs="Arial"/>
          <w:sz w:val="24"/>
          <w:szCs w:val="24"/>
        </w:rPr>
        <w:t xml:space="preserve">which can impact on </w:t>
      </w:r>
      <w:r w:rsidRPr="0021369C">
        <w:rPr>
          <w:rFonts w:ascii="Arial" w:hAnsi="Arial" w:cs="Arial"/>
          <w:sz w:val="24"/>
          <w:szCs w:val="24"/>
        </w:rPr>
        <w:t xml:space="preserve">fitness levels </w:t>
      </w:r>
      <w:r w:rsidR="002B7BA2">
        <w:rPr>
          <w:rFonts w:ascii="Arial" w:hAnsi="Arial" w:cs="Arial"/>
          <w:sz w:val="24"/>
          <w:szCs w:val="24"/>
        </w:rPr>
        <w:t xml:space="preserve">continue to be </w:t>
      </w:r>
      <w:r w:rsidR="00CF363E">
        <w:rPr>
          <w:rFonts w:ascii="Arial" w:hAnsi="Arial" w:cs="Arial"/>
          <w:sz w:val="24"/>
          <w:szCs w:val="24"/>
        </w:rPr>
        <w:t xml:space="preserve">an area </w:t>
      </w:r>
      <w:r w:rsidR="002B7BA2">
        <w:rPr>
          <w:rFonts w:ascii="Arial" w:hAnsi="Arial" w:cs="Arial"/>
          <w:sz w:val="24"/>
          <w:szCs w:val="24"/>
        </w:rPr>
        <w:t>o</w:t>
      </w:r>
      <w:r w:rsidR="00CF363E">
        <w:rPr>
          <w:rFonts w:ascii="Arial" w:hAnsi="Arial" w:cs="Arial"/>
          <w:sz w:val="24"/>
          <w:szCs w:val="24"/>
        </w:rPr>
        <w:t xml:space="preserve">f </w:t>
      </w:r>
      <w:r w:rsidRPr="0021369C">
        <w:rPr>
          <w:rFonts w:ascii="Arial" w:hAnsi="Arial" w:cs="Arial"/>
          <w:sz w:val="24"/>
          <w:szCs w:val="24"/>
        </w:rPr>
        <w:t xml:space="preserve">concern. </w:t>
      </w:r>
    </w:p>
    <w:p w14:paraId="64A6AB36" w14:textId="77777777" w:rsidR="0021369C" w:rsidRDefault="0021369C" w:rsidP="00DF3424">
      <w:pPr>
        <w:pStyle w:val="NoSpacing"/>
        <w:spacing w:line="360" w:lineRule="auto"/>
        <w:rPr>
          <w:rFonts w:ascii="Arial" w:hAnsi="Arial" w:cs="Arial"/>
          <w:sz w:val="24"/>
          <w:szCs w:val="24"/>
        </w:rPr>
      </w:pPr>
    </w:p>
    <w:p w14:paraId="75932E57" w14:textId="0FEDB6B3" w:rsidR="0021369C" w:rsidRPr="0021369C" w:rsidRDefault="0021369C" w:rsidP="00DF3424">
      <w:pPr>
        <w:pStyle w:val="NoSpacing"/>
        <w:spacing w:line="360" w:lineRule="auto"/>
        <w:rPr>
          <w:rFonts w:ascii="Arial" w:hAnsi="Arial" w:cs="Arial"/>
          <w:sz w:val="24"/>
          <w:szCs w:val="24"/>
        </w:rPr>
      </w:pPr>
      <w:r w:rsidRPr="0021369C">
        <w:rPr>
          <w:rFonts w:ascii="Arial" w:hAnsi="Arial" w:cs="Arial"/>
          <w:sz w:val="24"/>
          <w:szCs w:val="24"/>
        </w:rPr>
        <w:t xml:space="preserve">For those members of staff who were diagnosed with COVID-19, we introduced a </w:t>
      </w:r>
      <w:r w:rsidR="00CF363E" w:rsidRPr="0021369C">
        <w:rPr>
          <w:rFonts w:ascii="Arial" w:hAnsi="Arial" w:cs="Arial"/>
          <w:sz w:val="24"/>
          <w:szCs w:val="24"/>
        </w:rPr>
        <w:t>return-to-work</w:t>
      </w:r>
      <w:r w:rsidRPr="0021369C">
        <w:rPr>
          <w:rFonts w:ascii="Arial" w:hAnsi="Arial" w:cs="Arial"/>
          <w:sz w:val="24"/>
          <w:szCs w:val="24"/>
        </w:rPr>
        <w:t xml:space="preserve"> process</w:t>
      </w:r>
      <w:r w:rsidR="002B7BA2">
        <w:rPr>
          <w:rFonts w:ascii="Arial" w:hAnsi="Arial" w:cs="Arial"/>
          <w:sz w:val="24"/>
          <w:szCs w:val="24"/>
        </w:rPr>
        <w:t>,</w:t>
      </w:r>
      <w:r w:rsidRPr="0021369C">
        <w:rPr>
          <w:rFonts w:ascii="Arial" w:hAnsi="Arial" w:cs="Arial"/>
          <w:sz w:val="24"/>
          <w:szCs w:val="24"/>
        </w:rPr>
        <w:t xml:space="preserve"> which ensured the</w:t>
      </w:r>
      <w:r w:rsidR="00CF363E">
        <w:rPr>
          <w:rFonts w:ascii="Arial" w:hAnsi="Arial" w:cs="Arial"/>
          <w:sz w:val="24"/>
          <w:szCs w:val="24"/>
        </w:rPr>
        <w:t>y</w:t>
      </w:r>
      <w:r w:rsidRPr="0021369C">
        <w:rPr>
          <w:rFonts w:ascii="Arial" w:hAnsi="Arial" w:cs="Arial"/>
          <w:sz w:val="24"/>
          <w:szCs w:val="24"/>
        </w:rPr>
        <w:t xml:space="preserve"> were fit and safe to return to work. For operational staff this may have included a fitness test to ensure they were safe to wear breathing apparatus. Employees also receive a further consultation with a</w:t>
      </w:r>
      <w:r w:rsidR="00BA1420">
        <w:rPr>
          <w:rFonts w:ascii="Arial" w:hAnsi="Arial" w:cs="Arial"/>
          <w:sz w:val="24"/>
          <w:szCs w:val="24"/>
        </w:rPr>
        <w:t>n</w:t>
      </w:r>
      <w:r w:rsidRPr="0021369C">
        <w:rPr>
          <w:rFonts w:ascii="Arial" w:hAnsi="Arial" w:cs="Arial"/>
          <w:sz w:val="24"/>
          <w:szCs w:val="24"/>
        </w:rPr>
        <w:t xml:space="preserve"> Occupational Health Practitioner after three months to check for any impact of long C</w:t>
      </w:r>
      <w:r w:rsidR="002B7BA2">
        <w:rPr>
          <w:rFonts w:ascii="Arial" w:hAnsi="Arial" w:cs="Arial"/>
          <w:sz w:val="24"/>
          <w:szCs w:val="24"/>
        </w:rPr>
        <w:t>OVID</w:t>
      </w:r>
      <w:r w:rsidRPr="0021369C">
        <w:rPr>
          <w:rFonts w:ascii="Arial" w:hAnsi="Arial" w:cs="Arial"/>
          <w:sz w:val="24"/>
          <w:szCs w:val="24"/>
        </w:rPr>
        <w:t xml:space="preserve"> symptoms. We are currently developing a pathway to support those suffering symptoms of long </w:t>
      </w:r>
      <w:r w:rsidR="002B7BA2">
        <w:rPr>
          <w:rFonts w:ascii="Arial" w:hAnsi="Arial" w:cs="Arial"/>
          <w:sz w:val="24"/>
          <w:szCs w:val="24"/>
        </w:rPr>
        <w:t>COVID</w:t>
      </w:r>
      <w:r w:rsidRPr="0021369C">
        <w:rPr>
          <w:rFonts w:ascii="Arial" w:hAnsi="Arial" w:cs="Arial"/>
          <w:sz w:val="24"/>
          <w:szCs w:val="24"/>
        </w:rPr>
        <w:t xml:space="preserve">.   </w:t>
      </w:r>
    </w:p>
    <w:p w14:paraId="371978FA" w14:textId="77777777" w:rsidR="0021369C" w:rsidRDefault="0021369C" w:rsidP="00DF3424">
      <w:pPr>
        <w:pStyle w:val="NoSpacing"/>
        <w:spacing w:line="360" w:lineRule="auto"/>
        <w:rPr>
          <w:rFonts w:ascii="Arial" w:hAnsi="Arial" w:cs="Arial"/>
          <w:sz w:val="24"/>
          <w:szCs w:val="24"/>
        </w:rPr>
      </w:pPr>
    </w:p>
    <w:p w14:paraId="3C9C0895" w14:textId="38855412" w:rsidR="007064B6" w:rsidRPr="003C3F6D" w:rsidRDefault="0021369C" w:rsidP="00DF3424">
      <w:pPr>
        <w:pStyle w:val="NoSpacing"/>
        <w:spacing w:line="360" w:lineRule="auto"/>
        <w:rPr>
          <w:rFonts w:ascii="Arial" w:hAnsi="Arial" w:cs="Arial"/>
          <w:sz w:val="24"/>
          <w:szCs w:val="24"/>
          <w:highlight w:val="yellow"/>
        </w:rPr>
      </w:pPr>
      <w:r w:rsidRPr="0021369C">
        <w:rPr>
          <w:rFonts w:ascii="Arial" w:hAnsi="Arial" w:cs="Arial"/>
          <w:sz w:val="24"/>
          <w:szCs w:val="24"/>
        </w:rPr>
        <w:t>At the end of Q3, 2 individuals required a fitness test upon returning to work post injury, they achieved</w:t>
      </w:r>
      <w:r w:rsidR="00CF363E">
        <w:rPr>
          <w:rFonts w:ascii="Arial" w:hAnsi="Arial" w:cs="Arial"/>
          <w:sz w:val="24"/>
          <w:szCs w:val="24"/>
        </w:rPr>
        <w:t xml:space="preserve"> a pass </w:t>
      </w:r>
      <w:r w:rsidRPr="0021369C">
        <w:rPr>
          <w:rFonts w:ascii="Arial" w:hAnsi="Arial" w:cs="Arial"/>
          <w:sz w:val="24"/>
          <w:szCs w:val="24"/>
        </w:rPr>
        <w:t xml:space="preserve">and are on full duties. 7 individuals completed a </w:t>
      </w:r>
      <w:r w:rsidR="00CF363E" w:rsidRPr="0021369C">
        <w:rPr>
          <w:rFonts w:ascii="Arial" w:hAnsi="Arial" w:cs="Arial"/>
          <w:sz w:val="24"/>
          <w:szCs w:val="24"/>
        </w:rPr>
        <w:t>return-to-work</w:t>
      </w:r>
      <w:r w:rsidRPr="0021369C">
        <w:rPr>
          <w:rFonts w:ascii="Arial" w:hAnsi="Arial" w:cs="Arial"/>
          <w:sz w:val="24"/>
          <w:szCs w:val="24"/>
        </w:rPr>
        <w:t xml:space="preserve"> COVID fitness test, 6 returned to full duties</w:t>
      </w:r>
      <w:r w:rsidR="00CF363E">
        <w:rPr>
          <w:rFonts w:ascii="Arial" w:hAnsi="Arial" w:cs="Arial"/>
          <w:sz w:val="24"/>
          <w:szCs w:val="24"/>
        </w:rPr>
        <w:t xml:space="preserve"> and 1</w:t>
      </w:r>
      <w:r w:rsidRPr="0021369C">
        <w:rPr>
          <w:rFonts w:ascii="Arial" w:hAnsi="Arial" w:cs="Arial"/>
          <w:sz w:val="24"/>
          <w:szCs w:val="24"/>
        </w:rPr>
        <w:t xml:space="preserve"> individual is returning to full duties under a fitness support plan.</w:t>
      </w:r>
    </w:p>
    <w:p w14:paraId="6B3D6B7A" w14:textId="0C8949E8" w:rsidR="0097172B" w:rsidRDefault="0097172B" w:rsidP="00DF3424">
      <w:pPr>
        <w:rPr>
          <w:rFonts w:ascii="Arial" w:hAnsi="Arial" w:cs="Arial"/>
          <w:sz w:val="24"/>
          <w:szCs w:val="24"/>
        </w:rPr>
      </w:pPr>
      <w:bookmarkStart w:id="21" w:name="Corp1_6"/>
      <w:bookmarkEnd w:id="21"/>
      <w:r w:rsidRPr="009968CD">
        <w:rPr>
          <w:rFonts w:ascii="Arial" w:eastAsia="Arial" w:hAnsi="Arial" w:cs="Arial"/>
          <w:noProof/>
          <w:sz w:val="24"/>
          <w:szCs w:val="24"/>
          <w:lang w:eastAsia="en-GB"/>
        </w:rPr>
        <w:lastRenderedPageBreak/>
        <w:drawing>
          <wp:anchor distT="0" distB="0" distL="114300" distR="114300" simplePos="0" relativeHeight="251881472" behindDoc="0" locked="0" layoutInCell="1" allowOverlap="1" wp14:anchorId="6F79F503" wp14:editId="3603DA3E">
            <wp:simplePos x="0" y="0"/>
            <wp:positionH relativeFrom="margin">
              <wp:posOffset>6159887</wp:posOffset>
            </wp:positionH>
            <wp:positionV relativeFrom="paragraph">
              <wp:posOffset>-31529</wp:posOffset>
            </wp:positionV>
            <wp:extent cx="336550" cy="337820"/>
            <wp:effectExtent l="0" t="0" r="6350" b="5080"/>
            <wp:wrapNone/>
            <wp:docPr id="26" name="Picture 26" descr="A picture containing text, clipart&#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9C20A9">
        <w:rPr>
          <w:rFonts w:ascii="Arial" w:hAnsi="Arial" w:cs="Arial"/>
          <w:noProof/>
          <w:sz w:val="24"/>
          <w:szCs w:val="24"/>
        </w:rPr>
        <w:drawing>
          <wp:inline distT="0" distB="0" distL="0" distR="0" wp14:anchorId="09E4F904" wp14:editId="6524CE56">
            <wp:extent cx="6645910" cy="549910"/>
            <wp:effectExtent l="0" t="0" r="2540" b="2540"/>
            <wp:docPr id="9138" name="Picture 9138" descr="!PowerBiTiles Pro Desktop!&#10;PLEASE DO NOT REMOVE ANY OF THIS TEXT&#10;#%23_%23eyJJZCI6ImNmMTA5MjI0N2E5YjQyOGE5MzhiMGI5Y2ViYmUxNjEzIiwiQ2FwdHVyZUlkIjpudWxsLCJOYW1lIjoiQ0ZPIFF1YXJ0ZXJseSBSZXBvcnQiLCJEZXNjcmlwdGlvbiI6bnVsbCwiRG9Ob3RJbmNsdWRlSHlwZXJsaW5rVG9QYmkiOnRydWUsIlBiaUVsZW1lbnQiOnsiRWxlbWVudFR5cGUiOjMsIlBhZ2UiOnsiTmFtZSI6IlJlcG9ydFNlY3Rpb24wMTVlMzFjNzVjY2E0N2U0MTFjZCIsIkRpc3BsYXlOYW1lIjoiSCAtIENvcnAgMS42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 name="Picture 9138" descr="!PowerBiTiles Pro Desktop!&#10;PLEASE DO NOT REMOVE ANY OF THIS TEXT&#10;#%23_%23eyJJZCI6ImNmMTA5MjI0N2E5YjQyOGE5MzhiMGI5Y2ViYmUxNjEzIiwiQ2FwdHVyZUlkIjpudWxsLCJOYW1lIjoiQ0ZPIFF1YXJ0ZXJseSBSZXBvcnQiLCJEZXNjcmlwdGlvbiI6bnVsbCwiRG9Ob3RJbmNsdWRlSHlwZXJsaW5rVG9QYmkiOnRydWUsIlBiaUVsZW1lbnQiOnsiRWxlbWVudFR5cGUiOjMsIlBhZ2UiOnsiTmFtZSI6IlJlcG9ydFNlY3Rpb24wMTVlMzFjNzVjY2E0N2U0MTFjZCIsIkRpc3BsYXlOYW1lIjoiSCAtIENvcnAgMS42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76C27272" w14:textId="4805EB15" w:rsidR="004975FE" w:rsidRPr="009968CD" w:rsidRDefault="009C20A9" w:rsidP="00DF3424">
      <w:pPr>
        <w:jc w:val="center"/>
        <w:rPr>
          <w:rFonts w:ascii="Arial" w:hAnsi="Arial" w:cs="Arial"/>
          <w:sz w:val="24"/>
          <w:szCs w:val="24"/>
        </w:rPr>
      </w:pPr>
      <w:r>
        <w:rPr>
          <w:rFonts w:ascii="Arial" w:hAnsi="Arial" w:cs="Arial"/>
          <w:noProof/>
          <w:sz w:val="24"/>
          <w:szCs w:val="24"/>
        </w:rPr>
        <w:drawing>
          <wp:inline distT="0" distB="0" distL="0" distR="0" wp14:anchorId="2618576D" wp14:editId="04CAD109">
            <wp:extent cx="6318250" cy="4087914"/>
            <wp:effectExtent l="0" t="0" r="6350" b="8255"/>
            <wp:docPr id="9139" name="Picture 9139" descr="!PowerBiTiles Pro Desktop!&#10;PLEASE DO NOT REMOVE ANY OF THIS TEXT&#10;#%23_%23eyJJZCI6IjA0MmM1MjJmMjE2ZjQ4MTBhN2NkNTZhZDllNTExNDgyIiwiQ2FwdHVyZUlkIjpudWxsLCJOYW1lIjoiQ0ZPIFF1YXJ0ZXJseSBSZXBvcnQiLCJEZXNjcmlwdGlvbiI6bnVsbCwiRG9Ob3RJbmNsdWRlSHlwZXJsaW5rVG9QYmkiOnRydWUsIlBiaUVsZW1lbnQiOnsiRWxlbWVudFR5cGUiOjMsIlBhZ2UiOnsiTmFtZSI6IlJlcG9ydFNlY3Rpb24xMmI5ODE2N2EzNDA1OTA3YjUxMCIsIkRpc3BsYXlOYW1lIjoiQ29ycCAxLjYgLSBTdGF0IE1lZGljYWx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 name="Picture 9139" descr="!PowerBiTiles Pro Desktop!&#10;PLEASE DO NOT REMOVE ANY OF THIS TEXT&#10;#%23_%23eyJJZCI6IjA0MmM1MjJmMjE2ZjQ4MTBhN2NkNTZhZDllNTExNDgyIiwiQ2FwdHVyZUlkIjpudWxsLCJOYW1lIjoiQ0ZPIFF1YXJ0ZXJseSBSZXBvcnQiLCJEZXNjcmlwdGlvbiI6bnVsbCwiRG9Ob3RJbmNsdWRlSHlwZXJsaW5rVG9QYmkiOnRydWUsIlBiaUVsZW1lbnQiOnsiRWxlbWVudFR5cGUiOjMsIlBhZ2UiOnsiTmFtZSI6IlJlcG9ydFNlY3Rpb24xMmI5ODE2N2EzNDA1OTA3YjUxMCIsIkRpc3BsYXlOYW1lIjoiQ29ycCAxLjYgLSBTdGF0IE1lZGljYWx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39" cstate="print">
                      <a:extLst>
                        <a:ext uri="{28A0092B-C50C-407E-A947-70E740481C1C}">
                          <a14:useLocalDpi xmlns:a14="http://schemas.microsoft.com/office/drawing/2010/main" val="0"/>
                        </a:ext>
                      </a:extLst>
                    </a:blip>
                    <a:srcRect t="4249"/>
                    <a:stretch>
                      <a:fillRect/>
                    </a:stretch>
                  </pic:blipFill>
                  <pic:spPr>
                    <a:xfrm>
                      <a:off x="0" y="0"/>
                      <a:ext cx="6330687" cy="4095961"/>
                    </a:xfrm>
                    <a:prstGeom prst="rect">
                      <a:avLst/>
                    </a:prstGeom>
                    <a:ln>
                      <a:noFill/>
                    </a:ln>
                  </pic:spPr>
                </pic:pic>
              </a:graphicData>
            </a:graphic>
          </wp:inline>
        </w:drawing>
      </w:r>
    </w:p>
    <w:p w14:paraId="6CE11084" w14:textId="78576279" w:rsidR="00FC36C2" w:rsidRDefault="004975FE" w:rsidP="00DF3424">
      <w:pPr>
        <w:pStyle w:val="NoSpacing"/>
        <w:spacing w:line="360" w:lineRule="auto"/>
        <w:rPr>
          <w:rFonts w:ascii="Arial" w:hAnsi="Arial" w:cs="Arial"/>
          <w:sz w:val="24"/>
          <w:szCs w:val="24"/>
        </w:rPr>
      </w:pPr>
      <w:r w:rsidRPr="005905CA">
        <w:rPr>
          <w:rFonts w:ascii="Arial" w:hAnsi="Arial" w:cs="Arial"/>
          <w:sz w:val="24"/>
          <w:szCs w:val="24"/>
        </w:rPr>
        <w:t>The % of statutory medicals in date in Q</w:t>
      </w:r>
      <w:r w:rsidR="00FB10D2" w:rsidRPr="005905CA">
        <w:rPr>
          <w:rFonts w:ascii="Arial" w:hAnsi="Arial" w:cs="Arial"/>
          <w:sz w:val="24"/>
          <w:szCs w:val="24"/>
        </w:rPr>
        <w:t>3</w:t>
      </w:r>
      <w:r w:rsidRPr="005905CA">
        <w:rPr>
          <w:rFonts w:ascii="Arial" w:hAnsi="Arial" w:cs="Arial"/>
          <w:sz w:val="24"/>
          <w:szCs w:val="24"/>
        </w:rPr>
        <w:t xml:space="preserve"> 202</w:t>
      </w:r>
      <w:r w:rsidR="006A6824" w:rsidRPr="005905CA">
        <w:rPr>
          <w:rFonts w:ascii="Arial" w:hAnsi="Arial" w:cs="Arial"/>
          <w:sz w:val="24"/>
          <w:szCs w:val="24"/>
        </w:rPr>
        <w:t>1</w:t>
      </w:r>
      <w:r w:rsidRPr="005905CA">
        <w:rPr>
          <w:rFonts w:ascii="Arial" w:hAnsi="Arial" w:cs="Arial"/>
          <w:sz w:val="24"/>
          <w:szCs w:val="24"/>
        </w:rPr>
        <w:t>/</w:t>
      </w:r>
      <w:r w:rsidR="006A6824" w:rsidRPr="005905CA">
        <w:rPr>
          <w:rFonts w:ascii="Arial" w:hAnsi="Arial" w:cs="Arial"/>
          <w:sz w:val="24"/>
          <w:szCs w:val="24"/>
        </w:rPr>
        <w:t>22</w:t>
      </w:r>
      <w:r w:rsidRPr="005905CA">
        <w:rPr>
          <w:rFonts w:ascii="Arial" w:hAnsi="Arial" w:cs="Arial"/>
          <w:sz w:val="24"/>
          <w:szCs w:val="24"/>
        </w:rPr>
        <w:t xml:space="preserve"> was </w:t>
      </w:r>
      <w:r w:rsidRPr="005905CA">
        <w:rPr>
          <w:rFonts w:ascii="Arial" w:hAnsi="Arial" w:cs="Arial"/>
          <w:b/>
          <w:bCs/>
          <w:sz w:val="24"/>
          <w:szCs w:val="24"/>
        </w:rPr>
        <w:t>9</w:t>
      </w:r>
      <w:r w:rsidR="00EB3857" w:rsidRPr="005905CA">
        <w:rPr>
          <w:rFonts w:ascii="Arial" w:hAnsi="Arial" w:cs="Arial"/>
          <w:b/>
          <w:bCs/>
          <w:sz w:val="24"/>
          <w:szCs w:val="24"/>
        </w:rPr>
        <w:t>4.</w:t>
      </w:r>
      <w:r w:rsidR="00FB10D2" w:rsidRPr="005905CA">
        <w:rPr>
          <w:rFonts w:ascii="Arial" w:hAnsi="Arial" w:cs="Arial"/>
          <w:b/>
          <w:bCs/>
          <w:sz w:val="24"/>
          <w:szCs w:val="24"/>
        </w:rPr>
        <w:t>96</w:t>
      </w:r>
      <w:r w:rsidRPr="005905CA">
        <w:rPr>
          <w:rFonts w:ascii="Arial" w:hAnsi="Arial" w:cs="Arial"/>
          <w:b/>
          <w:bCs/>
          <w:sz w:val="24"/>
          <w:szCs w:val="24"/>
        </w:rPr>
        <w:t>%, a</w:t>
      </w:r>
      <w:r w:rsidR="00FB10D2" w:rsidRPr="005905CA">
        <w:rPr>
          <w:rFonts w:ascii="Arial" w:hAnsi="Arial" w:cs="Arial"/>
          <w:b/>
          <w:bCs/>
          <w:sz w:val="24"/>
          <w:szCs w:val="24"/>
        </w:rPr>
        <w:t xml:space="preserve"> marginal decrease of</w:t>
      </w:r>
      <w:r w:rsidRPr="005905CA">
        <w:rPr>
          <w:rFonts w:ascii="Arial" w:hAnsi="Arial" w:cs="Arial"/>
          <w:b/>
          <w:bCs/>
          <w:sz w:val="24"/>
          <w:szCs w:val="24"/>
        </w:rPr>
        <w:t xml:space="preserve"> </w:t>
      </w:r>
      <w:r w:rsidR="00FB10D2" w:rsidRPr="005905CA">
        <w:rPr>
          <w:rFonts w:ascii="Arial" w:hAnsi="Arial" w:cs="Arial"/>
          <w:b/>
          <w:bCs/>
          <w:sz w:val="24"/>
          <w:szCs w:val="24"/>
        </w:rPr>
        <w:t>0.14</w:t>
      </w:r>
      <w:r w:rsidR="00B44D2F" w:rsidRPr="005905CA">
        <w:rPr>
          <w:rFonts w:ascii="Arial" w:hAnsi="Arial" w:cs="Arial"/>
          <w:b/>
          <w:bCs/>
          <w:sz w:val="24"/>
          <w:szCs w:val="24"/>
        </w:rPr>
        <w:t>%</w:t>
      </w:r>
      <w:r w:rsidRPr="005905CA">
        <w:rPr>
          <w:rFonts w:ascii="Arial" w:hAnsi="Arial" w:cs="Arial"/>
          <w:sz w:val="24"/>
          <w:szCs w:val="24"/>
        </w:rPr>
        <w:t xml:space="preserve"> compared to the </w:t>
      </w:r>
      <w:r w:rsidR="00FB10D2" w:rsidRPr="005905CA">
        <w:rPr>
          <w:rFonts w:ascii="Arial" w:hAnsi="Arial" w:cs="Arial"/>
          <w:sz w:val="24"/>
          <w:szCs w:val="24"/>
        </w:rPr>
        <w:t>94.82</w:t>
      </w:r>
      <w:r w:rsidRPr="005905CA">
        <w:rPr>
          <w:rFonts w:ascii="Arial" w:hAnsi="Arial" w:cs="Arial"/>
          <w:sz w:val="24"/>
          <w:szCs w:val="24"/>
        </w:rPr>
        <w:t>% reported in Q</w:t>
      </w:r>
      <w:r w:rsidR="00FB10D2" w:rsidRPr="005905CA">
        <w:rPr>
          <w:rFonts w:ascii="Arial" w:hAnsi="Arial" w:cs="Arial"/>
          <w:sz w:val="24"/>
          <w:szCs w:val="24"/>
        </w:rPr>
        <w:t>2</w:t>
      </w:r>
      <w:r w:rsidRPr="005905CA">
        <w:rPr>
          <w:rFonts w:ascii="Arial" w:hAnsi="Arial" w:cs="Arial"/>
          <w:sz w:val="24"/>
          <w:szCs w:val="24"/>
        </w:rPr>
        <w:t xml:space="preserve"> 202</w:t>
      </w:r>
      <w:r w:rsidR="00F106CF" w:rsidRPr="005905CA">
        <w:rPr>
          <w:rFonts w:ascii="Arial" w:hAnsi="Arial" w:cs="Arial"/>
          <w:sz w:val="24"/>
          <w:szCs w:val="24"/>
        </w:rPr>
        <w:t>1</w:t>
      </w:r>
      <w:r w:rsidRPr="005905CA">
        <w:rPr>
          <w:rFonts w:ascii="Arial" w:hAnsi="Arial" w:cs="Arial"/>
          <w:sz w:val="24"/>
          <w:szCs w:val="24"/>
        </w:rPr>
        <w:t>/2</w:t>
      </w:r>
      <w:r w:rsidR="00F106CF" w:rsidRPr="005905CA">
        <w:rPr>
          <w:rFonts w:ascii="Arial" w:hAnsi="Arial" w:cs="Arial"/>
          <w:sz w:val="24"/>
          <w:szCs w:val="24"/>
        </w:rPr>
        <w:t>2</w:t>
      </w:r>
      <w:r w:rsidR="007456EF" w:rsidRPr="005905CA">
        <w:rPr>
          <w:rFonts w:ascii="Arial" w:hAnsi="Arial" w:cs="Arial"/>
          <w:sz w:val="24"/>
          <w:szCs w:val="24"/>
        </w:rPr>
        <w:t xml:space="preserve">, and </w:t>
      </w:r>
      <w:r w:rsidR="007456EF" w:rsidRPr="005905CA">
        <w:rPr>
          <w:rFonts w:ascii="Arial" w:hAnsi="Arial" w:cs="Arial"/>
          <w:b/>
          <w:bCs/>
          <w:sz w:val="24"/>
          <w:szCs w:val="24"/>
        </w:rPr>
        <w:t>a</w:t>
      </w:r>
      <w:r w:rsidR="00F106CF" w:rsidRPr="005905CA">
        <w:rPr>
          <w:rFonts w:ascii="Arial" w:hAnsi="Arial" w:cs="Arial"/>
          <w:b/>
          <w:bCs/>
          <w:sz w:val="24"/>
          <w:szCs w:val="24"/>
        </w:rPr>
        <w:t xml:space="preserve"> slight </w:t>
      </w:r>
      <w:r w:rsidR="00901BB3" w:rsidRPr="005905CA">
        <w:rPr>
          <w:rFonts w:ascii="Arial" w:hAnsi="Arial" w:cs="Arial"/>
          <w:b/>
          <w:bCs/>
          <w:sz w:val="24"/>
          <w:szCs w:val="24"/>
        </w:rPr>
        <w:t>in</w:t>
      </w:r>
      <w:r w:rsidR="007456EF" w:rsidRPr="005905CA">
        <w:rPr>
          <w:rFonts w:ascii="Arial" w:hAnsi="Arial" w:cs="Arial"/>
          <w:b/>
          <w:bCs/>
          <w:sz w:val="24"/>
          <w:szCs w:val="24"/>
        </w:rPr>
        <w:t xml:space="preserve">crease of </w:t>
      </w:r>
      <w:r w:rsidR="006A6824" w:rsidRPr="005905CA">
        <w:rPr>
          <w:rFonts w:ascii="Arial" w:hAnsi="Arial" w:cs="Arial"/>
          <w:b/>
          <w:bCs/>
          <w:sz w:val="24"/>
          <w:szCs w:val="24"/>
        </w:rPr>
        <w:t>0.</w:t>
      </w:r>
      <w:r w:rsidR="00901BB3" w:rsidRPr="005905CA">
        <w:rPr>
          <w:rFonts w:ascii="Arial" w:hAnsi="Arial" w:cs="Arial"/>
          <w:b/>
          <w:bCs/>
          <w:sz w:val="24"/>
          <w:szCs w:val="24"/>
        </w:rPr>
        <w:t>8</w:t>
      </w:r>
      <w:r w:rsidR="00F106CF" w:rsidRPr="005905CA">
        <w:rPr>
          <w:rFonts w:ascii="Arial" w:hAnsi="Arial" w:cs="Arial"/>
          <w:b/>
          <w:bCs/>
          <w:sz w:val="24"/>
          <w:szCs w:val="24"/>
        </w:rPr>
        <w:t>4</w:t>
      </w:r>
      <w:r w:rsidR="007456EF" w:rsidRPr="005905CA">
        <w:rPr>
          <w:rFonts w:ascii="Arial" w:hAnsi="Arial" w:cs="Arial"/>
          <w:b/>
          <w:bCs/>
          <w:sz w:val="24"/>
          <w:szCs w:val="24"/>
        </w:rPr>
        <w:t>%</w:t>
      </w:r>
      <w:r w:rsidR="007456EF" w:rsidRPr="005905CA">
        <w:rPr>
          <w:rFonts w:ascii="Arial" w:hAnsi="Arial" w:cs="Arial"/>
          <w:sz w:val="24"/>
          <w:szCs w:val="24"/>
        </w:rPr>
        <w:t xml:space="preserve"> compared to Q</w:t>
      </w:r>
      <w:r w:rsidR="005905CA" w:rsidRPr="005905CA">
        <w:rPr>
          <w:rFonts w:ascii="Arial" w:hAnsi="Arial" w:cs="Arial"/>
          <w:sz w:val="24"/>
          <w:szCs w:val="24"/>
        </w:rPr>
        <w:t>3</w:t>
      </w:r>
      <w:r w:rsidR="007456EF" w:rsidRPr="005905CA">
        <w:rPr>
          <w:rFonts w:ascii="Arial" w:hAnsi="Arial" w:cs="Arial"/>
          <w:sz w:val="24"/>
          <w:szCs w:val="24"/>
        </w:rPr>
        <w:t xml:space="preserve"> last year</w:t>
      </w:r>
      <w:r w:rsidR="00A74351">
        <w:rPr>
          <w:rFonts w:ascii="Arial" w:hAnsi="Arial" w:cs="Arial"/>
          <w:sz w:val="24"/>
          <w:szCs w:val="24"/>
        </w:rPr>
        <w:t xml:space="preserve"> with a </w:t>
      </w:r>
      <w:r w:rsidR="00A74351" w:rsidRPr="00A74351">
        <w:rPr>
          <w:rFonts w:ascii="Arial" w:hAnsi="Arial" w:cs="Arial"/>
          <w:sz w:val="24"/>
          <w:szCs w:val="24"/>
        </w:rPr>
        <w:t>positive direction of travel</w:t>
      </w:r>
      <w:r w:rsidR="007456EF" w:rsidRPr="00A74351">
        <w:rPr>
          <w:rFonts w:ascii="Arial" w:hAnsi="Arial" w:cs="Arial"/>
          <w:sz w:val="24"/>
          <w:szCs w:val="24"/>
        </w:rPr>
        <w:t>.</w:t>
      </w:r>
      <w:r w:rsidRPr="005905CA">
        <w:rPr>
          <w:rFonts w:ascii="Arial" w:hAnsi="Arial" w:cs="Arial"/>
          <w:sz w:val="24"/>
          <w:szCs w:val="24"/>
        </w:rPr>
        <w:t xml:space="preserve"> </w:t>
      </w:r>
    </w:p>
    <w:p w14:paraId="6516BFA6" w14:textId="63356A06" w:rsidR="00A74351" w:rsidRDefault="00A74351" w:rsidP="00DF3424">
      <w:pPr>
        <w:pStyle w:val="NoSpacing"/>
        <w:spacing w:line="360" w:lineRule="auto"/>
        <w:rPr>
          <w:rFonts w:ascii="Arial" w:hAnsi="Arial" w:cs="Arial"/>
          <w:sz w:val="24"/>
          <w:szCs w:val="24"/>
        </w:rPr>
      </w:pPr>
    </w:p>
    <w:p w14:paraId="63D86A53" w14:textId="77777777" w:rsidR="00A74351" w:rsidRPr="00AC2B5F" w:rsidRDefault="00A74351" w:rsidP="00A74351">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What are the reasons for an exception report?</w:t>
      </w:r>
    </w:p>
    <w:p w14:paraId="133142B2" w14:textId="79F3E2DE" w:rsidR="00A74351" w:rsidRDefault="00A74351" w:rsidP="00DF3424">
      <w:pPr>
        <w:pStyle w:val="NoSpacing"/>
        <w:spacing w:line="360" w:lineRule="auto"/>
        <w:rPr>
          <w:rFonts w:ascii="Arial" w:hAnsi="Arial" w:cs="Arial"/>
          <w:sz w:val="24"/>
          <w:szCs w:val="24"/>
        </w:rPr>
      </w:pPr>
    </w:p>
    <w:p w14:paraId="3509F312" w14:textId="4E01C302" w:rsidR="00A74351" w:rsidRPr="00AB1BF2" w:rsidRDefault="00A74351" w:rsidP="002B7BA2">
      <w:pPr>
        <w:pStyle w:val="NoSpacing"/>
        <w:spacing w:line="360" w:lineRule="auto"/>
        <w:rPr>
          <w:rFonts w:ascii="Arial" w:hAnsi="Arial" w:cs="Arial"/>
          <w:sz w:val="24"/>
          <w:szCs w:val="24"/>
        </w:rPr>
      </w:pPr>
      <w:r>
        <w:rPr>
          <w:rFonts w:ascii="Arial" w:hAnsi="Arial" w:cs="Arial"/>
          <w:sz w:val="24"/>
          <w:szCs w:val="24"/>
        </w:rPr>
        <w:t xml:space="preserve">This is a negative exception report as </w:t>
      </w:r>
      <w:r w:rsidRPr="00AB1BF2">
        <w:rPr>
          <w:rFonts w:ascii="Arial" w:hAnsi="Arial" w:cs="Arial"/>
          <w:sz w:val="24"/>
          <w:szCs w:val="24"/>
        </w:rPr>
        <w:t>the target of 99% has not been achieved for the 3rd consecutive quarter</w:t>
      </w:r>
      <w:r w:rsidR="00AB1BF2">
        <w:rPr>
          <w:rFonts w:ascii="Arial" w:hAnsi="Arial" w:cs="Arial"/>
          <w:sz w:val="24"/>
          <w:szCs w:val="24"/>
        </w:rPr>
        <w:t>.</w:t>
      </w:r>
    </w:p>
    <w:p w14:paraId="1C535423" w14:textId="54A4E1A1" w:rsidR="00A74351" w:rsidRDefault="00A74351" w:rsidP="00DF3424">
      <w:pPr>
        <w:pStyle w:val="NoSpacing"/>
        <w:spacing w:line="360" w:lineRule="auto"/>
        <w:rPr>
          <w:rFonts w:ascii="Arial" w:hAnsi="Arial" w:cs="Arial"/>
          <w:sz w:val="24"/>
          <w:szCs w:val="24"/>
        </w:rPr>
      </w:pPr>
    </w:p>
    <w:p w14:paraId="03CB5C77" w14:textId="77777777" w:rsidR="00AB1BF2" w:rsidRDefault="00AB1BF2" w:rsidP="00AB1BF2">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Analysis</w:t>
      </w:r>
    </w:p>
    <w:p w14:paraId="35E3183B" w14:textId="77777777" w:rsidR="00AB1BF2" w:rsidRDefault="00AB1BF2" w:rsidP="00AB1BF2">
      <w:pPr>
        <w:pStyle w:val="NoSpacing"/>
        <w:spacing w:line="360" w:lineRule="auto"/>
        <w:rPr>
          <w:rFonts w:ascii="Arial" w:hAnsi="Arial" w:cs="Arial"/>
          <w:sz w:val="24"/>
          <w:szCs w:val="24"/>
        </w:rPr>
      </w:pPr>
    </w:p>
    <w:p w14:paraId="074CAA0A" w14:textId="663C43D6" w:rsidR="00AB1BF2" w:rsidRDefault="00AB1BF2" w:rsidP="00D364B3">
      <w:pPr>
        <w:pStyle w:val="NoSpacing"/>
        <w:numPr>
          <w:ilvl w:val="0"/>
          <w:numId w:val="14"/>
        </w:numPr>
        <w:spacing w:line="360" w:lineRule="auto"/>
        <w:rPr>
          <w:rFonts w:ascii="Arial" w:hAnsi="Arial" w:cs="Arial"/>
          <w:sz w:val="24"/>
          <w:szCs w:val="24"/>
        </w:rPr>
      </w:pPr>
      <w:r>
        <w:rPr>
          <w:rFonts w:ascii="Arial" w:hAnsi="Arial" w:cs="Arial"/>
          <w:sz w:val="24"/>
          <w:szCs w:val="24"/>
        </w:rPr>
        <w:t>Following the change to the new provider (PAM) in September 2021 a</w:t>
      </w:r>
      <w:r w:rsidR="006573D7">
        <w:rPr>
          <w:rFonts w:ascii="Arial" w:hAnsi="Arial" w:cs="Arial"/>
          <w:sz w:val="24"/>
          <w:szCs w:val="24"/>
        </w:rPr>
        <w:t xml:space="preserve">nd </w:t>
      </w:r>
      <w:proofErr w:type="gramStart"/>
      <w:r w:rsidR="006573D7">
        <w:rPr>
          <w:rFonts w:ascii="Arial" w:hAnsi="Arial" w:cs="Arial"/>
          <w:sz w:val="24"/>
          <w:szCs w:val="24"/>
        </w:rPr>
        <w:t>a number of</w:t>
      </w:r>
      <w:proofErr w:type="gramEnd"/>
      <w:r w:rsidR="006573D7">
        <w:rPr>
          <w:rFonts w:ascii="Arial" w:hAnsi="Arial" w:cs="Arial"/>
          <w:sz w:val="24"/>
          <w:szCs w:val="24"/>
        </w:rPr>
        <w:t xml:space="preserve"> initial challenges</w:t>
      </w:r>
      <w:r w:rsidR="004167D6">
        <w:rPr>
          <w:rFonts w:ascii="Arial" w:hAnsi="Arial" w:cs="Arial"/>
          <w:sz w:val="24"/>
          <w:szCs w:val="24"/>
        </w:rPr>
        <w:t xml:space="preserve"> which created </w:t>
      </w:r>
      <w:r w:rsidR="006573D7">
        <w:rPr>
          <w:rFonts w:ascii="Arial" w:hAnsi="Arial" w:cs="Arial"/>
          <w:sz w:val="24"/>
          <w:szCs w:val="24"/>
        </w:rPr>
        <w:t>a</w:t>
      </w:r>
      <w:r>
        <w:rPr>
          <w:rFonts w:ascii="Arial" w:hAnsi="Arial" w:cs="Arial"/>
          <w:sz w:val="24"/>
          <w:szCs w:val="24"/>
        </w:rPr>
        <w:t xml:space="preserve"> backlog of appointments</w:t>
      </w:r>
      <w:r w:rsidR="004167D6">
        <w:rPr>
          <w:rFonts w:ascii="Arial" w:hAnsi="Arial" w:cs="Arial"/>
          <w:sz w:val="24"/>
          <w:szCs w:val="24"/>
        </w:rPr>
        <w:t xml:space="preserve">.  </w:t>
      </w:r>
      <w:r>
        <w:rPr>
          <w:rFonts w:ascii="Arial" w:hAnsi="Arial" w:cs="Arial"/>
          <w:sz w:val="24"/>
          <w:szCs w:val="24"/>
        </w:rPr>
        <w:t>I</w:t>
      </w:r>
      <w:r w:rsidRPr="00BA1420">
        <w:rPr>
          <w:rFonts w:ascii="Arial" w:hAnsi="Arial" w:cs="Arial"/>
          <w:sz w:val="24"/>
          <w:szCs w:val="24"/>
        </w:rPr>
        <w:t xml:space="preserve">ndividuals who are due their appointment </w:t>
      </w:r>
      <w:r>
        <w:rPr>
          <w:rFonts w:ascii="Arial" w:hAnsi="Arial" w:cs="Arial"/>
          <w:sz w:val="24"/>
          <w:szCs w:val="24"/>
        </w:rPr>
        <w:t>are</w:t>
      </w:r>
      <w:r w:rsidRPr="00BA1420">
        <w:rPr>
          <w:rFonts w:ascii="Arial" w:hAnsi="Arial" w:cs="Arial"/>
          <w:sz w:val="24"/>
          <w:szCs w:val="24"/>
        </w:rPr>
        <w:t xml:space="preserve"> receiving appointment dates that are only days away from their actual due date. </w:t>
      </w:r>
    </w:p>
    <w:p w14:paraId="02B00659" w14:textId="7BBE39D7" w:rsidR="00AB1BF2" w:rsidRDefault="00AB1BF2" w:rsidP="00D364B3">
      <w:pPr>
        <w:pStyle w:val="NoSpacing"/>
        <w:numPr>
          <w:ilvl w:val="0"/>
          <w:numId w:val="14"/>
        </w:numPr>
        <w:spacing w:line="360" w:lineRule="auto"/>
        <w:rPr>
          <w:rFonts w:ascii="Arial" w:hAnsi="Arial" w:cs="Arial"/>
          <w:sz w:val="24"/>
          <w:szCs w:val="24"/>
        </w:rPr>
      </w:pPr>
      <w:r>
        <w:rPr>
          <w:rFonts w:ascii="Arial" w:hAnsi="Arial" w:cs="Arial"/>
          <w:sz w:val="24"/>
          <w:szCs w:val="24"/>
        </w:rPr>
        <w:lastRenderedPageBreak/>
        <w:t>I</w:t>
      </w:r>
      <w:r w:rsidRPr="00BA1420">
        <w:rPr>
          <w:rFonts w:ascii="Arial" w:hAnsi="Arial" w:cs="Arial"/>
          <w:sz w:val="24"/>
          <w:szCs w:val="24"/>
        </w:rPr>
        <w:t xml:space="preserve">n the run up to Christmas there were many cancellations, although not all of them were last minute and these were rebooked immediately. The change of dates has made individual's Stat Meds even more </w:t>
      </w:r>
      <w:r w:rsidR="002B7BA2" w:rsidRPr="00BA1420">
        <w:rPr>
          <w:rFonts w:ascii="Arial" w:hAnsi="Arial" w:cs="Arial"/>
          <w:sz w:val="24"/>
          <w:szCs w:val="24"/>
        </w:rPr>
        <w:t>overdue,</w:t>
      </w:r>
      <w:r w:rsidRPr="00BA1420">
        <w:rPr>
          <w:rFonts w:ascii="Arial" w:hAnsi="Arial" w:cs="Arial"/>
          <w:sz w:val="24"/>
          <w:szCs w:val="24"/>
        </w:rPr>
        <w:t xml:space="preserve"> and this also uses up later appointments that others whose medicals are due later could have used, resulting in a </w:t>
      </w:r>
      <w:proofErr w:type="gramStart"/>
      <w:r w:rsidRPr="00BA1420">
        <w:rPr>
          <w:rFonts w:ascii="Arial" w:hAnsi="Arial" w:cs="Arial"/>
          <w:sz w:val="24"/>
          <w:szCs w:val="24"/>
        </w:rPr>
        <w:t>knock on</w:t>
      </w:r>
      <w:proofErr w:type="gramEnd"/>
      <w:r w:rsidRPr="00BA1420">
        <w:rPr>
          <w:rFonts w:ascii="Arial" w:hAnsi="Arial" w:cs="Arial"/>
          <w:sz w:val="24"/>
          <w:szCs w:val="24"/>
        </w:rPr>
        <w:t xml:space="preserve"> effect further on in 2022.</w:t>
      </w:r>
    </w:p>
    <w:p w14:paraId="28A6F9D0" w14:textId="3A727FF2" w:rsidR="00AB1BF2" w:rsidRPr="00AB1BF2" w:rsidRDefault="00AB1BF2" w:rsidP="00D364B3">
      <w:pPr>
        <w:pStyle w:val="NoSpacing"/>
        <w:numPr>
          <w:ilvl w:val="0"/>
          <w:numId w:val="14"/>
        </w:numPr>
        <w:spacing w:line="360" w:lineRule="auto"/>
        <w:rPr>
          <w:rFonts w:ascii="Arial" w:hAnsi="Arial" w:cs="Arial"/>
          <w:sz w:val="24"/>
          <w:szCs w:val="24"/>
        </w:rPr>
      </w:pPr>
      <w:r w:rsidRPr="00AB1BF2">
        <w:rPr>
          <w:rFonts w:ascii="Arial" w:hAnsi="Arial" w:cs="Arial"/>
          <w:sz w:val="24"/>
          <w:szCs w:val="24"/>
        </w:rPr>
        <w:t xml:space="preserve">Long term sickness absence, long term modified duties and COVID isolation </w:t>
      </w:r>
      <w:r>
        <w:rPr>
          <w:rFonts w:ascii="Arial" w:hAnsi="Arial" w:cs="Arial"/>
          <w:sz w:val="24"/>
          <w:szCs w:val="24"/>
        </w:rPr>
        <w:t>have also impacted on the ability to book/attend appointments before the due date.</w:t>
      </w:r>
    </w:p>
    <w:p w14:paraId="76571574" w14:textId="01DA40E0" w:rsidR="00AB1BF2" w:rsidRDefault="00AB1BF2" w:rsidP="00AB1BF2">
      <w:pPr>
        <w:pStyle w:val="NoSpacing"/>
        <w:spacing w:line="360" w:lineRule="auto"/>
        <w:ind w:left="360"/>
        <w:rPr>
          <w:rFonts w:ascii="Arial" w:hAnsi="Arial" w:cs="Arial"/>
          <w:sz w:val="24"/>
          <w:szCs w:val="24"/>
        </w:rPr>
      </w:pPr>
    </w:p>
    <w:p w14:paraId="2E76F375" w14:textId="77777777" w:rsidR="00AB1BF2" w:rsidRDefault="00AB1BF2" w:rsidP="00AB1BF2">
      <w:pPr>
        <w:pStyle w:val="NoSpacing"/>
        <w:spacing w:line="360" w:lineRule="auto"/>
        <w:rPr>
          <w:rFonts w:ascii="Arial" w:hAnsi="Arial" w:cs="Arial"/>
          <w:b/>
          <w:bCs/>
          <w:sz w:val="24"/>
          <w:szCs w:val="24"/>
          <w:u w:val="single"/>
        </w:rPr>
      </w:pPr>
      <w:r>
        <w:rPr>
          <w:rFonts w:ascii="Arial" w:hAnsi="Arial" w:cs="Arial"/>
          <w:b/>
          <w:bCs/>
          <w:sz w:val="24"/>
          <w:szCs w:val="24"/>
          <w:u w:val="single"/>
        </w:rPr>
        <w:t>Actions taken to improve performance</w:t>
      </w:r>
    </w:p>
    <w:p w14:paraId="24669F3B" w14:textId="36F83801" w:rsidR="00AB1BF2" w:rsidRDefault="00AB1BF2" w:rsidP="00AB1BF2"/>
    <w:p w14:paraId="7B32AC68" w14:textId="77777777" w:rsidR="00D364B3" w:rsidRDefault="00AB1BF2" w:rsidP="00D364B3">
      <w:pPr>
        <w:pStyle w:val="NoSpacing"/>
        <w:numPr>
          <w:ilvl w:val="0"/>
          <w:numId w:val="14"/>
        </w:numPr>
        <w:spacing w:line="360" w:lineRule="auto"/>
        <w:rPr>
          <w:rFonts w:ascii="Arial" w:hAnsi="Arial" w:cs="Arial"/>
          <w:sz w:val="24"/>
          <w:szCs w:val="24"/>
        </w:rPr>
      </w:pPr>
      <w:r w:rsidRPr="00AB1BF2">
        <w:rPr>
          <w:rFonts w:ascii="Arial" w:hAnsi="Arial" w:cs="Arial"/>
          <w:sz w:val="24"/>
          <w:szCs w:val="24"/>
        </w:rPr>
        <w:t xml:space="preserve">The Occupational Health (OH) and Wellbeing team are taking a proactive approach in rebooking everyone who is due their medical up to the end of January 2022. </w:t>
      </w:r>
    </w:p>
    <w:p w14:paraId="0BCDB9D0" w14:textId="09D00C20" w:rsidR="00AB1BF2" w:rsidRPr="00AB1BF2" w:rsidRDefault="00D364B3" w:rsidP="00D364B3">
      <w:pPr>
        <w:pStyle w:val="NoSpacing"/>
        <w:numPr>
          <w:ilvl w:val="0"/>
          <w:numId w:val="14"/>
        </w:numPr>
        <w:spacing w:line="360" w:lineRule="auto"/>
        <w:rPr>
          <w:rFonts w:ascii="Arial" w:hAnsi="Arial" w:cs="Arial"/>
          <w:sz w:val="24"/>
          <w:szCs w:val="24"/>
        </w:rPr>
      </w:pPr>
      <w:r>
        <w:rPr>
          <w:rFonts w:ascii="Arial" w:hAnsi="Arial" w:cs="Arial"/>
          <w:sz w:val="24"/>
          <w:szCs w:val="24"/>
        </w:rPr>
        <w:t xml:space="preserve">At the end of </w:t>
      </w:r>
      <w:r w:rsidR="00AB1BF2" w:rsidRPr="00AB1BF2">
        <w:rPr>
          <w:rFonts w:ascii="Arial" w:hAnsi="Arial" w:cs="Arial"/>
          <w:sz w:val="24"/>
          <w:szCs w:val="24"/>
        </w:rPr>
        <w:t>Q1 2022/23, the first appointment dates should be prior to the scheduled renewal date.</w:t>
      </w:r>
    </w:p>
    <w:p w14:paraId="0C8936DC" w14:textId="14E9E63C" w:rsidR="00AB1BF2" w:rsidRPr="00AB1BF2" w:rsidRDefault="00AB1BF2" w:rsidP="00D364B3">
      <w:pPr>
        <w:pStyle w:val="NoSpacing"/>
        <w:numPr>
          <w:ilvl w:val="0"/>
          <w:numId w:val="14"/>
        </w:numPr>
        <w:spacing w:line="360" w:lineRule="auto"/>
        <w:rPr>
          <w:rFonts w:ascii="Arial" w:hAnsi="Arial" w:cs="Arial"/>
          <w:sz w:val="24"/>
          <w:szCs w:val="24"/>
        </w:rPr>
      </w:pPr>
      <w:r w:rsidRPr="00AB1BF2">
        <w:rPr>
          <w:rFonts w:ascii="Arial" w:hAnsi="Arial" w:cs="Arial"/>
          <w:sz w:val="24"/>
          <w:szCs w:val="24"/>
        </w:rPr>
        <w:t>To support improvements in attendance at appointments, the Health and Wellbeing</w:t>
      </w:r>
      <w:r w:rsidR="00D364B3">
        <w:rPr>
          <w:rFonts w:ascii="Arial" w:hAnsi="Arial" w:cs="Arial"/>
          <w:sz w:val="24"/>
          <w:szCs w:val="24"/>
        </w:rPr>
        <w:t xml:space="preserve"> team</w:t>
      </w:r>
      <w:r w:rsidRPr="00AB1BF2">
        <w:rPr>
          <w:rFonts w:ascii="Arial" w:hAnsi="Arial" w:cs="Arial"/>
          <w:sz w:val="24"/>
          <w:szCs w:val="24"/>
        </w:rPr>
        <w:t xml:space="preserve"> will be reintroducing the reminder emails a week prior to booked appointments to make sure they are attended. </w:t>
      </w:r>
    </w:p>
    <w:p w14:paraId="0BFEEE32" w14:textId="4BBDF2C7" w:rsidR="00BA1420" w:rsidRPr="00AB1BF2" w:rsidRDefault="00FF65FB" w:rsidP="00D364B3">
      <w:pPr>
        <w:pStyle w:val="NoSpacing"/>
        <w:numPr>
          <w:ilvl w:val="0"/>
          <w:numId w:val="14"/>
        </w:numPr>
        <w:spacing w:line="360" w:lineRule="auto"/>
        <w:rPr>
          <w:rFonts w:ascii="Arial" w:hAnsi="Arial" w:cs="Arial"/>
          <w:sz w:val="24"/>
          <w:szCs w:val="24"/>
        </w:rPr>
      </w:pPr>
      <w:r w:rsidRPr="00AB1BF2">
        <w:rPr>
          <w:rFonts w:ascii="Arial" w:hAnsi="Arial" w:cs="Arial"/>
          <w:sz w:val="24"/>
          <w:szCs w:val="24"/>
        </w:rPr>
        <w:t>Individuals will now be booked in for two separate appointments and receive two text messages confirming both parts of the medical.</w:t>
      </w:r>
      <w:r>
        <w:rPr>
          <w:rFonts w:ascii="Arial" w:hAnsi="Arial" w:cs="Arial"/>
          <w:sz w:val="24"/>
          <w:szCs w:val="24"/>
        </w:rPr>
        <w:t xml:space="preserve"> </w:t>
      </w:r>
      <w:r w:rsidR="00AB1BF2" w:rsidRPr="00AB1BF2">
        <w:rPr>
          <w:rFonts w:ascii="Arial" w:hAnsi="Arial" w:cs="Arial"/>
          <w:sz w:val="24"/>
          <w:szCs w:val="24"/>
        </w:rPr>
        <w:t>A</w:t>
      </w:r>
      <w:r w:rsidR="00BA1420" w:rsidRPr="00AB1BF2">
        <w:rPr>
          <w:rFonts w:ascii="Arial" w:hAnsi="Arial" w:cs="Arial"/>
          <w:sz w:val="24"/>
          <w:szCs w:val="24"/>
        </w:rPr>
        <w:t>n Ops Alert went out to all GMFRS staff in November 2021</w:t>
      </w:r>
      <w:r w:rsidR="002B7BA2">
        <w:rPr>
          <w:rFonts w:ascii="Arial" w:hAnsi="Arial" w:cs="Arial"/>
          <w:sz w:val="24"/>
          <w:szCs w:val="24"/>
        </w:rPr>
        <w:t>,</w:t>
      </w:r>
      <w:r w:rsidR="00BA1420" w:rsidRPr="00AB1BF2">
        <w:rPr>
          <w:rFonts w:ascii="Arial" w:hAnsi="Arial" w:cs="Arial"/>
          <w:sz w:val="24"/>
          <w:szCs w:val="24"/>
        </w:rPr>
        <w:t xml:space="preserve"> to ensure they were interpreting the appointment confirmation of their Stat Med appointment correctly. </w:t>
      </w:r>
    </w:p>
    <w:p w14:paraId="46659646" w14:textId="4242E83A" w:rsidR="00F106CF" w:rsidRDefault="00F106CF" w:rsidP="00DF3424">
      <w:pPr>
        <w:pStyle w:val="NoSpacing"/>
        <w:spacing w:line="360" w:lineRule="auto"/>
        <w:rPr>
          <w:rFonts w:ascii="Arial" w:hAnsi="Arial" w:cs="Arial"/>
          <w:sz w:val="24"/>
          <w:szCs w:val="24"/>
        </w:rPr>
      </w:pPr>
    </w:p>
    <w:p w14:paraId="1BD3C905" w14:textId="26D39764" w:rsidR="00F106CF" w:rsidRDefault="00F106CF" w:rsidP="00DF3424">
      <w:pPr>
        <w:pStyle w:val="NoSpacing"/>
        <w:spacing w:line="360" w:lineRule="auto"/>
        <w:rPr>
          <w:rFonts w:ascii="Arial" w:hAnsi="Arial" w:cs="Arial"/>
          <w:sz w:val="24"/>
          <w:szCs w:val="24"/>
        </w:rPr>
      </w:pPr>
    </w:p>
    <w:p w14:paraId="1E639140" w14:textId="6CC80762" w:rsidR="00F106CF" w:rsidRDefault="00F106CF" w:rsidP="00DF3424">
      <w:pPr>
        <w:pStyle w:val="NoSpacing"/>
        <w:spacing w:line="360" w:lineRule="auto"/>
        <w:rPr>
          <w:rFonts w:ascii="Arial" w:hAnsi="Arial" w:cs="Arial"/>
          <w:sz w:val="24"/>
          <w:szCs w:val="24"/>
        </w:rPr>
      </w:pPr>
    </w:p>
    <w:p w14:paraId="50D03136" w14:textId="5DFCD323" w:rsidR="00F106CF" w:rsidRDefault="00F106CF" w:rsidP="00DF3424">
      <w:pPr>
        <w:pStyle w:val="NoSpacing"/>
        <w:spacing w:line="360" w:lineRule="auto"/>
        <w:rPr>
          <w:rFonts w:ascii="Arial" w:hAnsi="Arial" w:cs="Arial"/>
          <w:sz w:val="24"/>
          <w:szCs w:val="24"/>
        </w:rPr>
      </w:pPr>
    </w:p>
    <w:p w14:paraId="58E79EE1" w14:textId="48C7091C" w:rsidR="00F106CF" w:rsidRDefault="00F106CF" w:rsidP="00DF3424">
      <w:pPr>
        <w:pStyle w:val="NoSpacing"/>
        <w:spacing w:line="360" w:lineRule="auto"/>
        <w:rPr>
          <w:rFonts w:ascii="Arial" w:hAnsi="Arial" w:cs="Arial"/>
          <w:sz w:val="24"/>
          <w:szCs w:val="24"/>
        </w:rPr>
      </w:pPr>
    </w:p>
    <w:p w14:paraId="16B55C2E" w14:textId="469DFE7E" w:rsidR="00F106CF" w:rsidRDefault="00F106CF" w:rsidP="00DF3424">
      <w:pPr>
        <w:pStyle w:val="NoSpacing"/>
        <w:spacing w:line="360" w:lineRule="auto"/>
        <w:rPr>
          <w:rFonts w:ascii="Arial" w:hAnsi="Arial" w:cs="Arial"/>
          <w:sz w:val="24"/>
          <w:szCs w:val="24"/>
        </w:rPr>
      </w:pPr>
    </w:p>
    <w:p w14:paraId="363900F0" w14:textId="43E5D6DF" w:rsidR="00F106CF" w:rsidRDefault="00F106CF" w:rsidP="00DF3424">
      <w:pPr>
        <w:pStyle w:val="NoSpacing"/>
        <w:spacing w:line="360" w:lineRule="auto"/>
        <w:rPr>
          <w:rFonts w:ascii="Arial" w:hAnsi="Arial" w:cs="Arial"/>
          <w:sz w:val="24"/>
          <w:szCs w:val="24"/>
        </w:rPr>
      </w:pPr>
    </w:p>
    <w:p w14:paraId="52FD388D" w14:textId="77777777" w:rsidR="00F106CF" w:rsidRDefault="00F106CF" w:rsidP="00DF3424">
      <w:pPr>
        <w:pStyle w:val="NoSpacing"/>
        <w:spacing w:line="360" w:lineRule="auto"/>
        <w:rPr>
          <w:rFonts w:ascii="Arial" w:hAnsi="Arial" w:cs="Arial"/>
          <w:sz w:val="24"/>
          <w:szCs w:val="24"/>
        </w:rPr>
      </w:pPr>
    </w:p>
    <w:p w14:paraId="628C7E93" w14:textId="42E0ABD0" w:rsidR="00C60947" w:rsidRDefault="00C60947" w:rsidP="00DF3424">
      <w:pPr>
        <w:pStyle w:val="NoSpacing"/>
        <w:spacing w:line="360" w:lineRule="auto"/>
        <w:rPr>
          <w:rFonts w:ascii="Arial" w:hAnsi="Arial" w:cs="Arial"/>
          <w:sz w:val="24"/>
          <w:szCs w:val="24"/>
        </w:rPr>
      </w:pPr>
    </w:p>
    <w:p w14:paraId="402C1F4F" w14:textId="02F473EE" w:rsidR="00C60947" w:rsidRDefault="00C60947" w:rsidP="00DF3424">
      <w:pPr>
        <w:pStyle w:val="NoSpacing"/>
        <w:spacing w:line="360" w:lineRule="auto"/>
        <w:rPr>
          <w:rFonts w:ascii="Arial" w:hAnsi="Arial" w:cs="Arial"/>
          <w:sz w:val="24"/>
          <w:szCs w:val="24"/>
        </w:rPr>
      </w:pPr>
    </w:p>
    <w:p w14:paraId="771013DA" w14:textId="3ED67A59" w:rsidR="00BA1420" w:rsidRDefault="00BA1420" w:rsidP="00DF3424">
      <w:pPr>
        <w:pStyle w:val="NoSpacing"/>
        <w:spacing w:line="360" w:lineRule="auto"/>
        <w:rPr>
          <w:rFonts w:ascii="Arial" w:hAnsi="Arial" w:cs="Arial"/>
          <w:sz w:val="24"/>
          <w:szCs w:val="24"/>
        </w:rPr>
      </w:pPr>
    </w:p>
    <w:p w14:paraId="45208551" w14:textId="0BA75E3A" w:rsidR="00BA1420" w:rsidRDefault="00BA1420" w:rsidP="00DF3424">
      <w:pPr>
        <w:pStyle w:val="NoSpacing"/>
        <w:spacing w:line="360" w:lineRule="auto"/>
        <w:rPr>
          <w:rFonts w:ascii="Arial" w:hAnsi="Arial" w:cs="Arial"/>
          <w:sz w:val="24"/>
          <w:szCs w:val="24"/>
        </w:rPr>
      </w:pPr>
    </w:p>
    <w:p w14:paraId="2ED69CD4" w14:textId="77777777" w:rsidR="00BA1420" w:rsidRDefault="00BA1420" w:rsidP="00DF3424">
      <w:pPr>
        <w:pStyle w:val="NoSpacing"/>
        <w:spacing w:line="360" w:lineRule="auto"/>
        <w:rPr>
          <w:rFonts w:ascii="Arial" w:hAnsi="Arial" w:cs="Arial"/>
          <w:sz w:val="24"/>
          <w:szCs w:val="24"/>
        </w:rPr>
      </w:pPr>
    </w:p>
    <w:p w14:paraId="6CAD2290" w14:textId="77777777" w:rsidR="00C60947" w:rsidRPr="009968CD" w:rsidRDefault="00C60947" w:rsidP="00DF3424">
      <w:pPr>
        <w:pStyle w:val="NoSpacing"/>
        <w:spacing w:line="360" w:lineRule="auto"/>
        <w:rPr>
          <w:rFonts w:ascii="Arial" w:hAnsi="Arial" w:cs="Arial"/>
          <w:sz w:val="24"/>
          <w:szCs w:val="24"/>
        </w:rPr>
      </w:pPr>
    </w:p>
    <w:p w14:paraId="03E5CE8C" w14:textId="473D4B12" w:rsidR="006A1428" w:rsidRDefault="006A1428" w:rsidP="00DF3424">
      <w:pPr>
        <w:rPr>
          <w:rFonts w:ascii="Arial" w:hAnsi="Arial" w:cs="Arial"/>
          <w:sz w:val="24"/>
          <w:szCs w:val="24"/>
        </w:rPr>
      </w:pPr>
      <w:bookmarkStart w:id="22" w:name="Corp2_0"/>
      <w:bookmarkEnd w:id="22"/>
      <w:r w:rsidRPr="009968CD">
        <w:rPr>
          <w:rFonts w:ascii="Arial" w:eastAsia="Arial" w:hAnsi="Arial" w:cs="Arial"/>
          <w:noProof/>
          <w:sz w:val="24"/>
          <w:szCs w:val="24"/>
          <w:lang w:eastAsia="en-GB"/>
        </w:rPr>
        <w:lastRenderedPageBreak/>
        <w:drawing>
          <wp:anchor distT="0" distB="0" distL="114300" distR="114300" simplePos="0" relativeHeight="251771904" behindDoc="0" locked="0" layoutInCell="1" allowOverlap="1" wp14:anchorId="712248E6" wp14:editId="2F0155C3">
            <wp:simplePos x="0" y="0"/>
            <wp:positionH relativeFrom="margin">
              <wp:align>right</wp:align>
            </wp:positionH>
            <wp:positionV relativeFrom="paragraph">
              <wp:posOffset>-5246</wp:posOffset>
            </wp:positionV>
            <wp:extent cx="336550" cy="338046"/>
            <wp:effectExtent l="0" t="0" r="6350" b="5080"/>
            <wp:wrapNone/>
            <wp:docPr id="49" name="Picture 49"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1575BD85" wp14:editId="552207F7">
            <wp:extent cx="6645910" cy="549910"/>
            <wp:effectExtent l="0" t="0" r="2540" b="2540"/>
            <wp:docPr id="9039" name="Picture 9039" descr="!PowerBiTiles Pro Desktop!&#10;PLEASE DO NOT REMOVE ANY OF THIS TEXT&#10;#%23_%23eyJJZCI6IjJjMzY1YzFjMWUyOTQwYWE5Y2I1ZjRhNGNhOGE5NGExIiwiQ2FwdHVyZUlkIjpudWxsLCJOYW1lIjoiQ0ZPIFF1YXJ0ZXJseSBSZXBvcnQiLCJEZXNjcmlwdGlvbiI6bnVsbCwiRG9Ob3RJbmNsdWRlSHlwZXJsaW5rVG9QYmkiOnRydWUsIlBiaUVsZW1lbnQiOnsiRWxlbWVudFR5cGUiOjMsIlBhZ2UiOnsiTmFtZSI6IlJlcG9ydFNlY3Rpb245MjhiMjI5ZTA0YjYyOWQwMmFjMSIsIkRpc3BsYXlOYW1lIjoiSCAtIENvcnAgMi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 name="Picture 9039" descr="!PowerBiTiles Pro Desktop!&#10;PLEASE DO NOT REMOVE ANY OF THIS TEXT&#10;#%23_%23eyJJZCI6IjJjMzY1YzFjMWUyOTQwYWE5Y2I1ZjRhNGNhOGE5NGExIiwiQ2FwdHVyZUlkIjpudWxsLCJOYW1lIjoiQ0ZPIFF1YXJ0ZXJseSBSZXBvcnQiLCJEZXNjcmlwdGlvbiI6bnVsbCwiRG9Ob3RJbmNsdWRlSHlwZXJsaW5rVG9QYmkiOnRydWUsIlBiaUVsZW1lbnQiOnsiRWxlbWVudFR5cGUiOjMsIlBhZ2UiOnsiTmFtZSI6IlJlcG9ydFNlY3Rpb245MjhiMjI5ZTA0YjYyOWQwMmFjMSIsIkRpc3BsYXlOYW1lIjoiSCAtIENvcnAgMi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069CB11E" w14:textId="5857E38C" w:rsidR="000E03EA" w:rsidRPr="009968CD" w:rsidRDefault="00DF3424" w:rsidP="00DF3424">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46688" behindDoc="0" locked="0" layoutInCell="1" allowOverlap="1" wp14:anchorId="3EC14B8D" wp14:editId="4CB790DC">
                <wp:simplePos x="0" y="0"/>
                <wp:positionH relativeFrom="column">
                  <wp:posOffset>2520950</wp:posOffset>
                </wp:positionH>
                <wp:positionV relativeFrom="paragraph">
                  <wp:posOffset>374015</wp:posOffset>
                </wp:positionV>
                <wp:extent cx="412750" cy="254000"/>
                <wp:effectExtent l="0" t="0" r="6350" b="0"/>
                <wp:wrapNone/>
                <wp:docPr id="9076" name="Text Box 9076"/>
                <wp:cNvGraphicFramePr/>
                <a:graphic xmlns:a="http://schemas.openxmlformats.org/drawingml/2006/main">
                  <a:graphicData uri="http://schemas.microsoft.com/office/word/2010/wordprocessingShape">
                    <wps:wsp>
                      <wps:cNvSpPr txBox="1"/>
                      <wps:spPr>
                        <a:xfrm>
                          <a:off x="0" y="0"/>
                          <a:ext cx="412750" cy="254000"/>
                        </a:xfrm>
                        <a:prstGeom prst="rect">
                          <a:avLst/>
                        </a:prstGeom>
                        <a:solidFill>
                          <a:schemeClr val="lt1"/>
                        </a:solidFill>
                        <a:ln w="6350">
                          <a:noFill/>
                        </a:ln>
                      </wps:spPr>
                      <wps:txbx>
                        <w:txbxContent>
                          <w:p w14:paraId="5507EDB1" w14:textId="583D4B24" w:rsidR="00DF3424" w:rsidRPr="00873DAD" w:rsidRDefault="00DF3424">
                            <w:pPr>
                              <w:rPr>
                                <w:rFonts w:ascii="Arial" w:hAnsi="Arial" w:cs="Arial"/>
                                <w:sz w:val="24"/>
                                <w:szCs w:val="24"/>
                              </w:rPr>
                            </w:pPr>
                            <w:r w:rsidRPr="00873DAD">
                              <w:rPr>
                                <w:rFonts w:ascii="Arial" w:hAnsi="Arial" w:cs="Arial"/>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14B8D" id="Text Box 9076" o:spid="_x0000_s1055" type="#_x0000_t202" style="position:absolute;left:0;text-align:left;margin-left:198.5pt;margin-top:29.45pt;width:32.5pt;height:20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" fillcolor="white [3201]" stroked="f" strokeweight=".5pt">
                <v:textbox>
                  <w:txbxContent>
                    <w:p w14:paraId="5507EDB1" w14:textId="583D4B24" w:rsidR="00DF3424" w:rsidRPr="00873DAD" w:rsidRDefault="00DF3424">
                      <w:pPr>
                        <w:rPr>
                          <w:rFonts w:ascii="Arial" w:hAnsi="Arial" w:cs="Arial"/>
                          <w:sz w:val="24"/>
                          <w:szCs w:val="24"/>
                        </w:rPr>
                      </w:pPr>
                      <w:r w:rsidRPr="00873DAD">
                        <w:rPr>
                          <w:rFonts w:ascii="Arial" w:hAnsi="Arial" w:cs="Arial"/>
                          <w:sz w:val="24"/>
                          <w:szCs w:val="24"/>
                        </w:rPr>
                        <w:t>10</w:t>
                      </w:r>
                    </w:p>
                  </w:txbxContent>
                </v:textbox>
              </v:shape>
            </w:pict>
          </mc:Fallback>
        </mc:AlternateContent>
      </w:r>
      <w:r w:rsidR="00317011">
        <w:rPr>
          <w:rFonts w:ascii="Arial" w:hAnsi="Arial" w:cs="Arial"/>
          <w:noProof/>
          <w:sz w:val="24"/>
          <w:szCs w:val="24"/>
        </w:rPr>
        <w:drawing>
          <wp:inline distT="0" distB="0" distL="0" distR="0" wp14:anchorId="079AF433" wp14:editId="5DDE5903">
            <wp:extent cx="5784850" cy="3763560"/>
            <wp:effectExtent l="0" t="0" r="6350" b="8890"/>
            <wp:docPr id="9040" name="Picture 9040" descr="!PowerBiTiles Pro Desktop!&#10;PLEASE DO NOT REMOVE ANY OF THIS TEXT&#10;#%23_%23eyJJZCI6IjA1OWE0ZGEwMWQyYjRlY2ViM2QyNGJlODYyZGU0MDc1IiwiQ2FwdHVyZUlkIjpudWxsLCJOYW1lIjoiQ0ZPIFF1YXJ0ZXJseSBSZXBvcnQiLCJEZXNjcmlwdGlvbiI6bnVsbCwiRG9Ob3RJbmNsdWRlSHlwZXJsaW5rVG9QYmkiOnRydWUsIlBiaUVsZW1lbnQiOnsiRWxlbWVudFR5cGUiOjMsIlBhZ2UiOnsiTmFtZSI6IlJlcG9ydFNlY3Rpb24zYmVkM2FkMzI3ZGIyMGViNDVlOSIsIkRpc3BsYXlOYW1lIjoiQ29ycCAyLjAgLSBGaXJlIERlYXRocyBDb250cm9s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 name="Picture 9040" descr="!PowerBiTiles Pro Desktop!&#10;PLEASE DO NOT REMOVE ANY OF THIS TEXT&#10;#%23_%23eyJJZCI6IjA1OWE0ZGEwMWQyYjRlY2ViM2QyNGJlODYyZGU0MDc1IiwiQ2FwdHVyZUlkIjpudWxsLCJOYW1lIjoiQ0ZPIFF1YXJ0ZXJseSBSZXBvcnQiLCJEZXNjcmlwdGlvbiI6bnVsbCwiRG9Ob3RJbmNsdWRlSHlwZXJsaW5rVG9QYmkiOnRydWUsIlBiaUVsZW1lbnQiOnsiRWxlbWVudFR5cGUiOjMsIlBhZ2UiOnsiTmFtZSI6IlJlcG9ydFNlY3Rpb24zYmVkM2FkMzI3ZGIyMGViNDVlOSIsIkRpc3BsYXlOYW1lIjoiQ29ycCAyLjAgLSBGaXJlIERlYXRocyBDb250cm9s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42" cstate="print">
                      <a:extLst>
                        <a:ext uri="{28A0092B-C50C-407E-A947-70E740481C1C}">
                          <a14:useLocalDpi xmlns:a14="http://schemas.microsoft.com/office/drawing/2010/main" val="0"/>
                        </a:ext>
                      </a:extLst>
                    </a:blip>
                    <a:srcRect t="3718"/>
                    <a:stretch>
                      <a:fillRect/>
                    </a:stretch>
                  </pic:blipFill>
                  <pic:spPr>
                    <a:xfrm>
                      <a:off x="0" y="0"/>
                      <a:ext cx="5796504" cy="3771142"/>
                    </a:xfrm>
                    <a:prstGeom prst="rect">
                      <a:avLst/>
                    </a:prstGeom>
                    <a:ln>
                      <a:noFill/>
                    </a:ln>
                  </pic:spPr>
                </pic:pic>
              </a:graphicData>
            </a:graphic>
          </wp:inline>
        </w:drawing>
      </w:r>
    </w:p>
    <w:p w14:paraId="08BB69A8" w14:textId="34C577E5" w:rsidR="00B5793D" w:rsidRDefault="004975FE" w:rsidP="00DF3424">
      <w:pPr>
        <w:spacing w:line="360" w:lineRule="auto"/>
        <w:rPr>
          <w:rFonts w:ascii="Arial" w:hAnsi="Arial" w:cs="Arial"/>
          <w:sz w:val="24"/>
          <w:szCs w:val="24"/>
        </w:rPr>
      </w:pPr>
      <w:r w:rsidRPr="00B5793D">
        <w:rPr>
          <w:rFonts w:ascii="Arial" w:hAnsi="Arial" w:cs="Arial"/>
          <w:sz w:val="24"/>
          <w:szCs w:val="24"/>
        </w:rPr>
        <w:t xml:space="preserve">Sadly, there was </w:t>
      </w:r>
      <w:r w:rsidR="00B5793D" w:rsidRPr="00B5793D">
        <w:rPr>
          <w:rFonts w:ascii="Arial" w:hAnsi="Arial" w:cs="Arial"/>
          <w:b/>
          <w:bCs/>
          <w:sz w:val="24"/>
          <w:szCs w:val="24"/>
        </w:rPr>
        <w:t>3</w:t>
      </w:r>
      <w:r w:rsidRPr="00B5793D">
        <w:rPr>
          <w:rFonts w:ascii="Arial" w:hAnsi="Arial" w:cs="Arial"/>
          <w:b/>
          <w:bCs/>
          <w:sz w:val="24"/>
          <w:szCs w:val="24"/>
        </w:rPr>
        <w:t xml:space="preserve"> fire related fatalities</w:t>
      </w:r>
      <w:r w:rsidRPr="00B5793D">
        <w:rPr>
          <w:rFonts w:ascii="Arial" w:hAnsi="Arial" w:cs="Arial"/>
          <w:sz w:val="24"/>
          <w:szCs w:val="24"/>
        </w:rPr>
        <w:t xml:space="preserve"> in Q</w:t>
      </w:r>
      <w:r w:rsidR="00B5793D" w:rsidRPr="00B5793D">
        <w:rPr>
          <w:rFonts w:ascii="Arial" w:hAnsi="Arial" w:cs="Arial"/>
          <w:sz w:val="24"/>
          <w:szCs w:val="24"/>
        </w:rPr>
        <w:t>3</w:t>
      </w:r>
      <w:r w:rsidRPr="00B5793D">
        <w:rPr>
          <w:rFonts w:ascii="Arial" w:hAnsi="Arial" w:cs="Arial"/>
          <w:sz w:val="24"/>
          <w:szCs w:val="24"/>
        </w:rPr>
        <w:t xml:space="preserve"> 2021</w:t>
      </w:r>
      <w:r w:rsidR="005672AE" w:rsidRPr="00B5793D">
        <w:rPr>
          <w:rFonts w:ascii="Arial" w:hAnsi="Arial" w:cs="Arial"/>
          <w:sz w:val="24"/>
          <w:szCs w:val="24"/>
        </w:rPr>
        <w:t>/22</w:t>
      </w:r>
      <w:r w:rsidR="00D7263B" w:rsidRPr="00B5793D">
        <w:rPr>
          <w:rFonts w:ascii="Arial" w:hAnsi="Arial" w:cs="Arial"/>
          <w:sz w:val="24"/>
          <w:szCs w:val="24"/>
        </w:rPr>
        <w:t xml:space="preserve">, </w:t>
      </w:r>
      <w:r w:rsidR="00B5793D" w:rsidRPr="00B5793D">
        <w:rPr>
          <w:rFonts w:ascii="Arial" w:hAnsi="Arial" w:cs="Arial"/>
          <w:sz w:val="24"/>
          <w:szCs w:val="24"/>
        </w:rPr>
        <w:t>all of which occurr</w:t>
      </w:r>
      <w:r w:rsidR="00B5793D">
        <w:rPr>
          <w:rFonts w:ascii="Arial" w:hAnsi="Arial" w:cs="Arial"/>
          <w:sz w:val="24"/>
          <w:szCs w:val="24"/>
        </w:rPr>
        <w:t>ed</w:t>
      </w:r>
      <w:r w:rsidR="00B5793D" w:rsidRPr="00B5793D">
        <w:rPr>
          <w:rFonts w:ascii="Arial" w:hAnsi="Arial" w:cs="Arial"/>
          <w:sz w:val="24"/>
          <w:szCs w:val="24"/>
        </w:rPr>
        <w:t xml:space="preserve"> in </w:t>
      </w:r>
      <w:r w:rsidR="00B5793D">
        <w:rPr>
          <w:rFonts w:ascii="Arial" w:hAnsi="Arial" w:cs="Arial"/>
          <w:sz w:val="24"/>
          <w:szCs w:val="24"/>
        </w:rPr>
        <w:t xml:space="preserve">accidental dwelling fires in </w:t>
      </w:r>
      <w:r w:rsidR="00B5793D" w:rsidRPr="00B5793D">
        <w:rPr>
          <w:rFonts w:ascii="Arial" w:hAnsi="Arial" w:cs="Arial"/>
          <w:sz w:val="24"/>
          <w:szCs w:val="24"/>
        </w:rPr>
        <w:t>Wigan Borough</w:t>
      </w:r>
      <w:r w:rsidR="00B5793D">
        <w:rPr>
          <w:rFonts w:ascii="Arial" w:hAnsi="Arial" w:cs="Arial"/>
          <w:sz w:val="24"/>
          <w:szCs w:val="24"/>
        </w:rPr>
        <w:t xml:space="preserve">. </w:t>
      </w:r>
      <w:r w:rsidR="00B5793D" w:rsidRPr="00B5793D">
        <w:rPr>
          <w:rFonts w:ascii="Arial" w:hAnsi="Arial" w:cs="Arial"/>
          <w:sz w:val="24"/>
          <w:szCs w:val="24"/>
        </w:rPr>
        <w:t xml:space="preserve">2 </w:t>
      </w:r>
      <w:r w:rsidR="00B5793D">
        <w:rPr>
          <w:rFonts w:ascii="Arial" w:hAnsi="Arial" w:cs="Arial"/>
          <w:sz w:val="24"/>
          <w:szCs w:val="24"/>
        </w:rPr>
        <w:t xml:space="preserve">were </w:t>
      </w:r>
      <w:r w:rsidR="00B5793D" w:rsidRPr="00B5793D">
        <w:rPr>
          <w:rFonts w:ascii="Arial" w:hAnsi="Arial" w:cs="Arial"/>
          <w:sz w:val="24"/>
          <w:szCs w:val="24"/>
        </w:rPr>
        <w:t xml:space="preserve">chip pan related and 1 </w:t>
      </w:r>
      <w:r w:rsidR="00B5793D">
        <w:rPr>
          <w:rFonts w:ascii="Arial" w:hAnsi="Arial" w:cs="Arial"/>
          <w:sz w:val="24"/>
          <w:szCs w:val="24"/>
        </w:rPr>
        <w:t>carelessly discarded smoking materials (</w:t>
      </w:r>
      <w:r w:rsidR="00B5793D" w:rsidRPr="00B5793D">
        <w:rPr>
          <w:rFonts w:ascii="Arial" w:hAnsi="Arial" w:cs="Arial"/>
          <w:sz w:val="24"/>
          <w:szCs w:val="24"/>
        </w:rPr>
        <w:t>CDSM</w:t>
      </w:r>
      <w:r w:rsidR="00B5793D">
        <w:rPr>
          <w:rFonts w:ascii="Arial" w:hAnsi="Arial" w:cs="Arial"/>
          <w:sz w:val="24"/>
          <w:szCs w:val="24"/>
        </w:rPr>
        <w:t>).</w:t>
      </w:r>
    </w:p>
    <w:p w14:paraId="6BA6BBB2" w14:textId="3F11F99E" w:rsidR="001A17A9" w:rsidRPr="00E6533E" w:rsidRDefault="001A17A9" w:rsidP="00DF3424">
      <w:pPr>
        <w:spacing w:line="360" w:lineRule="auto"/>
        <w:rPr>
          <w:rFonts w:ascii="Arial" w:hAnsi="Arial" w:cs="Arial"/>
          <w:sz w:val="24"/>
          <w:szCs w:val="24"/>
        </w:rPr>
      </w:pPr>
      <w:r w:rsidRPr="00E6533E">
        <w:rPr>
          <w:rFonts w:ascii="Arial" w:hAnsi="Arial" w:cs="Arial"/>
          <w:sz w:val="24"/>
          <w:szCs w:val="24"/>
        </w:rPr>
        <w:t>2 properties had smoke alarms fitted; 1 activated but did not raise the alarm as the occupants did not respond, 1 did not activate with the reason for this currently unknown</w:t>
      </w:r>
      <w:r w:rsidR="00850B22">
        <w:rPr>
          <w:rFonts w:ascii="Arial" w:hAnsi="Arial" w:cs="Arial"/>
          <w:sz w:val="24"/>
          <w:szCs w:val="24"/>
        </w:rPr>
        <w:t>,</w:t>
      </w:r>
      <w:r w:rsidRPr="00E6533E">
        <w:rPr>
          <w:rFonts w:ascii="Arial" w:hAnsi="Arial" w:cs="Arial"/>
          <w:sz w:val="24"/>
          <w:szCs w:val="24"/>
        </w:rPr>
        <w:t xml:space="preserve"> and 1 property did not have a smoke alarm fitted.</w:t>
      </w:r>
    </w:p>
    <w:p w14:paraId="3F18C96B" w14:textId="780315FE" w:rsidR="0095108D" w:rsidRPr="0095108D" w:rsidRDefault="001A17A9" w:rsidP="00DF3424">
      <w:pPr>
        <w:spacing w:line="360" w:lineRule="auto"/>
        <w:rPr>
          <w:rFonts w:ascii="Arial" w:hAnsi="Arial" w:cs="Arial"/>
          <w:sz w:val="24"/>
          <w:szCs w:val="24"/>
        </w:rPr>
      </w:pPr>
      <w:r w:rsidRPr="0095108D">
        <w:rPr>
          <w:rFonts w:ascii="Arial" w:hAnsi="Arial" w:cs="Arial"/>
          <w:sz w:val="24"/>
          <w:szCs w:val="24"/>
        </w:rPr>
        <w:t xml:space="preserve">Out of the </w:t>
      </w:r>
      <w:r w:rsidR="00B5793D" w:rsidRPr="0095108D">
        <w:rPr>
          <w:rFonts w:ascii="Arial" w:hAnsi="Arial" w:cs="Arial"/>
          <w:sz w:val="24"/>
          <w:szCs w:val="24"/>
        </w:rPr>
        <w:t>1</w:t>
      </w:r>
      <w:r w:rsidR="00DF3424">
        <w:rPr>
          <w:rFonts w:ascii="Arial" w:hAnsi="Arial" w:cs="Arial"/>
          <w:sz w:val="24"/>
          <w:szCs w:val="24"/>
        </w:rPr>
        <w:t>0</w:t>
      </w:r>
      <w:r w:rsidR="005C0C2F" w:rsidRPr="0095108D">
        <w:rPr>
          <w:rFonts w:ascii="Arial" w:hAnsi="Arial" w:cs="Arial"/>
          <w:sz w:val="24"/>
          <w:szCs w:val="24"/>
        </w:rPr>
        <w:t xml:space="preserve"> fire related deaths </w:t>
      </w:r>
      <w:r w:rsidRPr="0095108D">
        <w:rPr>
          <w:rFonts w:ascii="Arial" w:hAnsi="Arial" w:cs="Arial"/>
          <w:sz w:val="24"/>
          <w:szCs w:val="24"/>
        </w:rPr>
        <w:t xml:space="preserve">year to date, </w:t>
      </w:r>
      <w:r w:rsidR="00B5793D" w:rsidRPr="0095108D">
        <w:rPr>
          <w:rFonts w:ascii="Arial" w:hAnsi="Arial" w:cs="Arial"/>
          <w:sz w:val="24"/>
          <w:szCs w:val="24"/>
        </w:rPr>
        <w:t>6 occurred in Wigan Borough</w:t>
      </w:r>
      <w:r w:rsidRPr="0095108D">
        <w:rPr>
          <w:rFonts w:ascii="Arial" w:hAnsi="Arial" w:cs="Arial"/>
          <w:sz w:val="24"/>
          <w:szCs w:val="24"/>
        </w:rPr>
        <w:t xml:space="preserve"> between June and December 2021</w:t>
      </w:r>
      <w:r w:rsidR="00B5793D" w:rsidRPr="0095108D">
        <w:rPr>
          <w:rFonts w:ascii="Arial" w:hAnsi="Arial" w:cs="Arial"/>
          <w:sz w:val="24"/>
          <w:szCs w:val="24"/>
        </w:rPr>
        <w:t>, all in different wards</w:t>
      </w:r>
      <w:r w:rsidRPr="0095108D">
        <w:rPr>
          <w:rFonts w:ascii="Arial" w:hAnsi="Arial" w:cs="Arial"/>
          <w:sz w:val="24"/>
          <w:szCs w:val="24"/>
        </w:rPr>
        <w:t>,</w:t>
      </w:r>
      <w:r w:rsidR="00BB3D97" w:rsidRPr="0095108D">
        <w:rPr>
          <w:rFonts w:ascii="Arial" w:hAnsi="Arial" w:cs="Arial"/>
          <w:sz w:val="24"/>
          <w:szCs w:val="24"/>
        </w:rPr>
        <w:t xml:space="preserve"> </w:t>
      </w:r>
      <w:r w:rsidR="00850B22">
        <w:rPr>
          <w:rFonts w:ascii="Arial" w:hAnsi="Arial" w:cs="Arial"/>
          <w:sz w:val="24"/>
          <w:szCs w:val="24"/>
        </w:rPr>
        <w:t xml:space="preserve">4 of which </w:t>
      </w:r>
      <w:r w:rsidR="007D438F" w:rsidRPr="0095108D">
        <w:rPr>
          <w:rFonts w:ascii="Arial" w:hAnsi="Arial" w:cs="Arial"/>
          <w:sz w:val="24"/>
          <w:szCs w:val="24"/>
        </w:rPr>
        <w:t>involv</w:t>
      </w:r>
      <w:r w:rsidR="00850B22">
        <w:rPr>
          <w:rFonts w:ascii="Arial" w:hAnsi="Arial" w:cs="Arial"/>
          <w:sz w:val="24"/>
          <w:szCs w:val="24"/>
        </w:rPr>
        <w:t>ed</w:t>
      </w:r>
      <w:r w:rsidR="007D438F" w:rsidRPr="0095108D">
        <w:rPr>
          <w:rFonts w:ascii="Arial" w:hAnsi="Arial" w:cs="Arial"/>
          <w:sz w:val="24"/>
          <w:szCs w:val="24"/>
        </w:rPr>
        <w:t xml:space="preserve"> </w:t>
      </w:r>
      <w:r w:rsidR="00BB3D97" w:rsidRPr="0095108D">
        <w:rPr>
          <w:rFonts w:ascii="Arial" w:hAnsi="Arial" w:cs="Arial"/>
          <w:sz w:val="24"/>
          <w:szCs w:val="24"/>
        </w:rPr>
        <w:t>chip pans</w:t>
      </w:r>
      <w:r w:rsidRPr="0095108D">
        <w:rPr>
          <w:rFonts w:ascii="Arial" w:hAnsi="Arial" w:cs="Arial"/>
          <w:sz w:val="24"/>
          <w:szCs w:val="24"/>
        </w:rPr>
        <w:t xml:space="preserve"> and alcohol </w:t>
      </w:r>
      <w:r w:rsidR="00850B22">
        <w:rPr>
          <w:rFonts w:ascii="Arial" w:hAnsi="Arial" w:cs="Arial"/>
          <w:sz w:val="24"/>
          <w:szCs w:val="24"/>
        </w:rPr>
        <w:t xml:space="preserve">was </w:t>
      </w:r>
      <w:r w:rsidRPr="0095108D">
        <w:rPr>
          <w:rFonts w:ascii="Arial" w:hAnsi="Arial" w:cs="Arial"/>
          <w:sz w:val="24"/>
          <w:szCs w:val="24"/>
        </w:rPr>
        <w:t>a contributory factor</w:t>
      </w:r>
      <w:r w:rsidR="00850B22">
        <w:rPr>
          <w:rFonts w:ascii="Arial" w:hAnsi="Arial" w:cs="Arial"/>
          <w:sz w:val="24"/>
          <w:szCs w:val="24"/>
        </w:rPr>
        <w:t>.  A</w:t>
      </w:r>
      <w:r w:rsidR="0095108D" w:rsidRPr="0095108D">
        <w:rPr>
          <w:rFonts w:ascii="Arial" w:hAnsi="Arial" w:cs="Arial"/>
          <w:sz w:val="24"/>
          <w:szCs w:val="24"/>
        </w:rPr>
        <w:t xml:space="preserve">ll 4 </w:t>
      </w:r>
      <w:r w:rsidR="00850B22">
        <w:rPr>
          <w:rFonts w:ascii="Arial" w:hAnsi="Arial" w:cs="Arial"/>
          <w:sz w:val="24"/>
          <w:szCs w:val="24"/>
        </w:rPr>
        <w:t xml:space="preserve">individuals were </w:t>
      </w:r>
      <w:r w:rsidR="0095108D" w:rsidRPr="0095108D">
        <w:rPr>
          <w:rFonts w:ascii="Arial" w:hAnsi="Arial" w:cs="Arial"/>
          <w:sz w:val="24"/>
          <w:szCs w:val="24"/>
        </w:rPr>
        <w:t>not known to GMFRS or other agencies.</w:t>
      </w:r>
      <w:r w:rsidRPr="0095108D">
        <w:rPr>
          <w:rFonts w:ascii="Arial" w:hAnsi="Arial" w:cs="Arial"/>
          <w:sz w:val="24"/>
          <w:szCs w:val="24"/>
        </w:rPr>
        <w:t xml:space="preserve">  </w:t>
      </w:r>
    </w:p>
    <w:p w14:paraId="2ACDBD9E" w14:textId="15005392" w:rsidR="001A17A9" w:rsidRPr="0095108D" w:rsidRDefault="001A17A9" w:rsidP="00DF3424">
      <w:pPr>
        <w:spacing w:line="360" w:lineRule="auto"/>
        <w:rPr>
          <w:rFonts w:ascii="Arial" w:hAnsi="Arial" w:cs="Arial"/>
          <w:sz w:val="24"/>
          <w:szCs w:val="24"/>
        </w:rPr>
      </w:pPr>
      <w:r w:rsidRPr="0095108D">
        <w:rPr>
          <w:rFonts w:ascii="Arial" w:hAnsi="Arial" w:cs="Arial"/>
          <w:sz w:val="24"/>
          <w:szCs w:val="24"/>
        </w:rPr>
        <w:t xml:space="preserve">Wigan Borough Management Team </w:t>
      </w:r>
      <w:r w:rsidR="00850B22">
        <w:rPr>
          <w:rFonts w:ascii="Arial" w:hAnsi="Arial" w:cs="Arial"/>
          <w:sz w:val="24"/>
          <w:szCs w:val="24"/>
        </w:rPr>
        <w:t xml:space="preserve">have </w:t>
      </w:r>
      <w:r w:rsidR="0095108D" w:rsidRPr="003208D3">
        <w:rPr>
          <w:rFonts w:ascii="Arial" w:hAnsi="Arial" w:cs="Arial"/>
          <w:sz w:val="24"/>
          <w:szCs w:val="24"/>
        </w:rPr>
        <w:t xml:space="preserve">recognised </w:t>
      </w:r>
      <w:r w:rsidR="00012419" w:rsidRPr="003208D3">
        <w:rPr>
          <w:rFonts w:ascii="Arial" w:hAnsi="Arial" w:cs="Arial"/>
          <w:sz w:val="24"/>
          <w:szCs w:val="24"/>
        </w:rPr>
        <w:t xml:space="preserve">they need to expand the usual approach to </w:t>
      </w:r>
      <w:r w:rsidR="0095108D" w:rsidRPr="003208D3">
        <w:rPr>
          <w:rFonts w:ascii="Arial" w:hAnsi="Arial" w:cs="Arial"/>
          <w:sz w:val="24"/>
          <w:szCs w:val="24"/>
        </w:rPr>
        <w:t xml:space="preserve">post incident activities and are </w:t>
      </w:r>
      <w:r w:rsidRPr="0095108D">
        <w:rPr>
          <w:rFonts w:ascii="Arial" w:hAnsi="Arial" w:cs="Arial"/>
          <w:sz w:val="24"/>
          <w:szCs w:val="24"/>
        </w:rPr>
        <w:t>working with Wigan Council to develop an awareness campaign </w:t>
      </w:r>
      <w:r w:rsidR="00B74D65" w:rsidRPr="003208D3">
        <w:rPr>
          <w:rFonts w:ascii="Arial" w:hAnsi="Arial" w:cs="Arial"/>
          <w:sz w:val="24"/>
          <w:szCs w:val="24"/>
        </w:rPr>
        <w:t xml:space="preserve">specifically </w:t>
      </w:r>
      <w:r w:rsidR="0095108D" w:rsidRPr="003208D3">
        <w:rPr>
          <w:rFonts w:ascii="Arial" w:hAnsi="Arial" w:cs="Arial"/>
          <w:sz w:val="24"/>
          <w:szCs w:val="24"/>
        </w:rPr>
        <w:t>focussed</w:t>
      </w:r>
      <w:r w:rsidRPr="0095108D">
        <w:rPr>
          <w:rFonts w:ascii="Arial" w:hAnsi="Arial" w:cs="Arial"/>
          <w:sz w:val="24"/>
          <w:szCs w:val="24"/>
        </w:rPr>
        <w:t xml:space="preserve"> </w:t>
      </w:r>
      <w:proofErr w:type="gramStart"/>
      <w:r w:rsidRPr="0095108D">
        <w:rPr>
          <w:rFonts w:ascii="Arial" w:hAnsi="Arial" w:cs="Arial"/>
          <w:sz w:val="24"/>
          <w:szCs w:val="24"/>
        </w:rPr>
        <w:t>on</w:t>
      </w:r>
      <w:r w:rsidR="0095108D" w:rsidRPr="003208D3">
        <w:rPr>
          <w:rFonts w:ascii="Arial" w:hAnsi="Arial" w:cs="Arial"/>
          <w:sz w:val="24"/>
          <w:szCs w:val="24"/>
        </w:rPr>
        <w:t>;</w:t>
      </w:r>
      <w:proofErr w:type="gramEnd"/>
      <w:r w:rsidRPr="0095108D">
        <w:rPr>
          <w:rFonts w:ascii="Arial" w:hAnsi="Arial" w:cs="Arial"/>
          <w:sz w:val="24"/>
          <w:szCs w:val="24"/>
        </w:rPr>
        <w:t> ​</w:t>
      </w:r>
    </w:p>
    <w:p w14:paraId="6F88CAAE" w14:textId="77777777" w:rsidR="0095108D" w:rsidRDefault="0095108D" w:rsidP="00D364B3">
      <w:pPr>
        <w:pStyle w:val="paragraph"/>
        <w:numPr>
          <w:ilvl w:val="0"/>
          <w:numId w:val="6"/>
        </w:numPr>
        <w:tabs>
          <w:tab w:val="clear" w:pos="720"/>
          <w:tab w:val="num" w:pos="504"/>
        </w:tabs>
        <w:spacing w:before="0" w:beforeAutospacing="0" w:after="0" w:afterAutospacing="0" w:line="360" w:lineRule="auto"/>
        <w:ind w:firstLine="0"/>
        <w:textAlignment w:val="baseline"/>
        <w:rPr>
          <w:rFonts w:ascii="Arial" w:hAnsi="Arial" w:cs="Arial"/>
        </w:rPr>
      </w:pPr>
      <w:r>
        <w:rPr>
          <w:rFonts w:ascii="Arial" w:hAnsi="Arial" w:cs="Arial"/>
        </w:rPr>
        <w:t>c</w:t>
      </w:r>
      <w:r w:rsidR="001A17A9" w:rsidRPr="0095108D">
        <w:rPr>
          <w:rFonts w:ascii="Arial" w:hAnsi="Arial" w:cs="Arial"/>
        </w:rPr>
        <w:t xml:space="preserve">ooking </w:t>
      </w:r>
      <w:r>
        <w:rPr>
          <w:rFonts w:ascii="Arial" w:hAnsi="Arial" w:cs="Arial"/>
        </w:rPr>
        <w:t>f</w:t>
      </w:r>
      <w:r w:rsidR="001A17A9" w:rsidRPr="0095108D">
        <w:rPr>
          <w:rFonts w:ascii="Arial" w:hAnsi="Arial" w:cs="Arial"/>
        </w:rPr>
        <w:t xml:space="preserve">ire </w:t>
      </w:r>
      <w:r>
        <w:rPr>
          <w:rFonts w:ascii="Arial" w:hAnsi="Arial" w:cs="Arial"/>
        </w:rPr>
        <w:t>s</w:t>
      </w:r>
      <w:r w:rsidR="001A17A9" w:rsidRPr="0095108D">
        <w:rPr>
          <w:rFonts w:ascii="Arial" w:hAnsi="Arial" w:cs="Arial"/>
        </w:rPr>
        <w:t>afety</w:t>
      </w:r>
    </w:p>
    <w:p w14:paraId="6377E85C" w14:textId="7DC6E450" w:rsidR="001A17A9" w:rsidRPr="0095108D" w:rsidRDefault="0095108D" w:rsidP="00D364B3">
      <w:pPr>
        <w:pStyle w:val="paragraph"/>
        <w:numPr>
          <w:ilvl w:val="0"/>
          <w:numId w:val="6"/>
        </w:numPr>
        <w:tabs>
          <w:tab w:val="clear" w:pos="720"/>
          <w:tab w:val="num" w:pos="504"/>
        </w:tabs>
        <w:spacing w:before="0" w:beforeAutospacing="0" w:after="0" w:afterAutospacing="0" w:line="360" w:lineRule="auto"/>
        <w:ind w:firstLine="0"/>
        <w:textAlignment w:val="baseline"/>
        <w:rPr>
          <w:rFonts w:ascii="Arial" w:hAnsi="Arial" w:cs="Arial"/>
        </w:rPr>
      </w:pPr>
      <w:r w:rsidRPr="0095108D">
        <w:rPr>
          <w:rFonts w:ascii="Arial" w:hAnsi="Arial" w:cs="Arial"/>
        </w:rPr>
        <w:t>c</w:t>
      </w:r>
      <w:r w:rsidR="001A17A9" w:rsidRPr="0095108D">
        <w:rPr>
          <w:rFonts w:ascii="Arial" w:hAnsi="Arial" w:cs="Arial"/>
        </w:rPr>
        <w:t>ooking </w:t>
      </w:r>
      <w:r>
        <w:rPr>
          <w:rFonts w:ascii="Arial" w:hAnsi="Arial" w:cs="Arial"/>
        </w:rPr>
        <w:t>l</w:t>
      </w:r>
      <w:r w:rsidR="001A17A9" w:rsidRPr="0095108D">
        <w:rPr>
          <w:rFonts w:ascii="Arial" w:hAnsi="Arial" w:cs="Arial"/>
        </w:rPr>
        <w:t xml:space="preserve">eft </w:t>
      </w:r>
      <w:r>
        <w:rPr>
          <w:rFonts w:ascii="Arial" w:hAnsi="Arial" w:cs="Arial"/>
        </w:rPr>
        <w:t>u</w:t>
      </w:r>
      <w:r w:rsidR="001A17A9" w:rsidRPr="0095108D">
        <w:rPr>
          <w:rFonts w:ascii="Arial" w:hAnsi="Arial" w:cs="Arial"/>
        </w:rPr>
        <w:t>nattended​</w:t>
      </w:r>
    </w:p>
    <w:p w14:paraId="0A1A04F7" w14:textId="5E14360D" w:rsidR="001A17A9" w:rsidRPr="0095108D" w:rsidRDefault="0095108D" w:rsidP="00D364B3">
      <w:pPr>
        <w:pStyle w:val="paragraph"/>
        <w:numPr>
          <w:ilvl w:val="0"/>
          <w:numId w:val="6"/>
        </w:numPr>
        <w:tabs>
          <w:tab w:val="clear" w:pos="720"/>
          <w:tab w:val="num" w:pos="504"/>
        </w:tabs>
        <w:spacing w:before="0" w:beforeAutospacing="0" w:after="0" w:afterAutospacing="0" w:line="360" w:lineRule="auto"/>
        <w:ind w:firstLine="0"/>
        <w:textAlignment w:val="baseline"/>
        <w:rPr>
          <w:rFonts w:ascii="Arial" w:hAnsi="Arial" w:cs="Arial"/>
        </w:rPr>
      </w:pPr>
      <w:r>
        <w:rPr>
          <w:rFonts w:ascii="Arial" w:hAnsi="Arial" w:cs="Arial"/>
        </w:rPr>
        <w:t>c</w:t>
      </w:r>
      <w:r w:rsidR="001A17A9" w:rsidRPr="0095108D">
        <w:rPr>
          <w:rFonts w:ascii="Arial" w:hAnsi="Arial" w:cs="Arial"/>
        </w:rPr>
        <w:t>ooking under the influence of alcohol​</w:t>
      </w:r>
    </w:p>
    <w:p w14:paraId="6FE3BF8F" w14:textId="0B30A311" w:rsidR="00EC1277" w:rsidRDefault="00EC1277" w:rsidP="00DF3424">
      <w:pPr>
        <w:pStyle w:val="paragraph"/>
        <w:spacing w:before="0" w:beforeAutospacing="0" w:after="0" w:afterAutospacing="0" w:line="360" w:lineRule="auto"/>
        <w:textAlignment w:val="baseline"/>
        <w:rPr>
          <w:rFonts w:ascii="Arial" w:hAnsi="Arial" w:cs="Arial"/>
        </w:rPr>
      </w:pPr>
      <w:bookmarkStart w:id="23" w:name="_Hlk93916034"/>
      <w:r>
        <w:rPr>
          <w:rFonts w:ascii="Arial" w:hAnsi="Arial" w:cs="Arial"/>
          <w:color w:val="000000"/>
          <w:position w:val="-2"/>
        </w:rPr>
        <w:lastRenderedPageBreak/>
        <w:t>Th</w:t>
      </w:r>
      <w:r w:rsidR="00850B22">
        <w:rPr>
          <w:rFonts w:ascii="Arial" w:hAnsi="Arial" w:cs="Arial"/>
          <w:color w:val="000000"/>
          <w:position w:val="-2"/>
        </w:rPr>
        <w:t>is</w:t>
      </w:r>
      <w:r>
        <w:rPr>
          <w:rFonts w:ascii="Arial" w:hAnsi="Arial" w:cs="Arial"/>
          <w:color w:val="000000"/>
          <w:position w:val="-2"/>
        </w:rPr>
        <w:t xml:space="preserve"> joint campaign is currently in the initi</w:t>
      </w:r>
      <w:r w:rsidRPr="00EC1277">
        <w:rPr>
          <w:rFonts w:ascii="Arial" w:hAnsi="Arial" w:cs="Arial"/>
          <w:color w:val="000000"/>
          <w:position w:val="-2"/>
        </w:rPr>
        <w:t xml:space="preserve">al development stages </w:t>
      </w:r>
      <w:r>
        <w:rPr>
          <w:rFonts w:ascii="Arial" w:hAnsi="Arial" w:cs="Arial"/>
          <w:color w:val="000000"/>
          <w:position w:val="-2"/>
        </w:rPr>
        <w:t xml:space="preserve">and our </w:t>
      </w:r>
      <w:r w:rsidRPr="00EC1277">
        <w:rPr>
          <w:rFonts w:ascii="Arial" w:hAnsi="Arial" w:cs="Arial"/>
          <w:color w:val="000000"/>
          <w:position w:val="-2"/>
        </w:rPr>
        <w:t xml:space="preserve">Digital Campaigns Development Officers will be linking in with </w:t>
      </w:r>
      <w:r w:rsidR="000D6BF9">
        <w:rPr>
          <w:rFonts w:ascii="Arial" w:hAnsi="Arial" w:cs="Arial"/>
          <w:color w:val="000000"/>
          <w:position w:val="-2"/>
        </w:rPr>
        <w:t xml:space="preserve">their </w:t>
      </w:r>
      <w:r w:rsidRPr="00EC1277">
        <w:rPr>
          <w:rFonts w:ascii="Arial" w:hAnsi="Arial" w:cs="Arial"/>
          <w:color w:val="000000"/>
          <w:position w:val="-2"/>
        </w:rPr>
        <w:t>Wigan Council counterparts to establish the campaign content.</w:t>
      </w:r>
      <w:r w:rsidRPr="00EC1277">
        <w:rPr>
          <w:rFonts w:ascii="Arial" w:hAnsi="Arial" w:cs="Arial"/>
        </w:rPr>
        <w:t>​</w:t>
      </w:r>
    </w:p>
    <w:p w14:paraId="5AEE2023" w14:textId="77777777" w:rsidR="00EC1277" w:rsidRDefault="00EC1277" w:rsidP="00DF3424">
      <w:pPr>
        <w:pStyle w:val="paragraph"/>
        <w:spacing w:before="0" w:beforeAutospacing="0" w:after="0" w:afterAutospacing="0" w:line="360" w:lineRule="auto"/>
        <w:textAlignment w:val="baseline"/>
        <w:rPr>
          <w:rFonts w:ascii="Arial" w:hAnsi="Arial" w:cs="Arial"/>
        </w:rPr>
      </w:pPr>
    </w:p>
    <w:p w14:paraId="7D339BF9" w14:textId="5B2276F6" w:rsidR="001A17A9" w:rsidRDefault="00EC1277" w:rsidP="00DF3424">
      <w:pPr>
        <w:pStyle w:val="paragraph"/>
        <w:spacing w:before="0" w:beforeAutospacing="0" w:after="0" w:afterAutospacing="0" w:line="360" w:lineRule="auto"/>
        <w:textAlignment w:val="baseline"/>
        <w:rPr>
          <w:rFonts w:ascii="Arial" w:hAnsi="Arial" w:cs="Arial"/>
        </w:rPr>
      </w:pPr>
      <w:r>
        <w:rPr>
          <w:rFonts w:ascii="Arial" w:hAnsi="Arial" w:cs="Arial"/>
        </w:rPr>
        <w:t xml:space="preserve">Prevention </w:t>
      </w:r>
      <w:r w:rsidR="000D6BF9">
        <w:rPr>
          <w:rFonts w:ascii="Arial" w:hAnsi="Arial" w:cs="Arial"/>
        </w:rPr>
        <w:t xml:space="preserve">education </w:t>
      </w:r>
      <w:r w:rsidR="001A17A9" w:rsidRPr="0095108D">
        <w:rPr>
          <w:rFonts w:ascii="Arial" w:hAnsi="Arial" w:cs="Arial"/>
        </w:rPr>
        <w:t xml:space="preserve">has already started </w:t>
      </w:r>
      <w:r w:rsidR="0095108D">
        <w:rPr>
          <w:rFonts w:ascii="Arial" w:hAnsi="Arial" w:cs="Arial"/>
        </w:rPr>
        <w:t xml:space="preserve">as a result of initial </w:t>
      </w:r>
      <w:r w:rsidR="001A17A9" w:rsidRPr="0095108D">
        <w:rPr>
          <w:rFonts w:ascii="Arial" w:hAnsi="Arial" w:cs="Arial"/>
        </w:rPr>
        <w:t xml:space="preserve">post-incident reassurance </w:t>
      </w:r>
      <w:r w:rsidR="0095108D">
        <w:rPr>
          <w:rFonts w:ascii="Arial" w:hAnsi="Arial" w:cs="Arial"/>
        </w:rPr>
        <w:t xml:space="preserve">activities, </w:t>
      </w:r>
      <w:r w:rsidR="001A17A9" w:rsidRPr="0095108D">
        <w:rPr>
          <w:rFonts w:ascii="Arial" w:hAnsi="Arial" w:cs="Arial"/>
        </w:rPr>
        <w:t xml:space="preserve">but will be augmented by a Wigan </w:t>
      </w:r>
      <w:r w:rsidR="0095108D">
        <w:rPr>
          <w:rFonts w:ascii="Arial" w:hAnsi="Arial" w:cs="Arial"/>
        </w:rPr>
        <w:t>p</w:t>
      </w:r>
      <w:r w:rsidR="001A17A9" w:rsidRPr="0095108D">
        <w:rPr>
          <w:rFonts w:ascii="Arial" w:hAnsi="Arial" w:cs="Arial"/>
        </w:rPr>
        <w:t xml:space="preserve">ilot </w:t>
      </w:r>
      <w:proofErr w:type="gramStart"/>
      <w:r w:rsidR="001A17A9" w:rsidRPr="0095108D">
        <w:rPr>
          <w:rFonts w:ascii="Arial" w:hAnsi="Arial" w:cs="Arial"/>
        </w:rPr>
        <w:t>using</w:t>
      </w:r>
      <w:r w:rsidR="0095108D">
        <w:rPr>
          <w:rFonts w:ascii="Arial" w:hAnsi="Arial" w:cs="Arial"/>
        </w:rPr>
        <w:t>;</w:t>
      </w:r>
      <w:proofErr w:type="gramEnd"/>
    </w:p>
    <w:p w14:paraId="0085E50B" w14:textId="2D478614" w:rsidR="001A17A9" w:rsidRPr="00395FA5" w:rsidRDefault="001A17A9" w:rsidP="00D364B3">
      <w:pPr>
        <w:pStyle w:val="paragraph"/>
        <w:numPr>
          <w:ilvl w:val="0"/>
          <w:numId w:val="10"/>
        </w:numPr>
        <w:spacing w:before="0" w:beforeAutospacing="0" w:after="0" w:afterAutospacing="0" w:line="360" w:lineRule="auto"/>
        <w:textAlignment w:val="baseline"/>
        <w:rPr>
          <w:rFonts w:ascii="Arial" w:hAnsi="Arial" w:cs="Arial"/>
        </w:rPr>
      </w:pPr>
      <w:r w:rsidRPr="00395FA5">
        <w:rPr>
          <w:rFonts w:ascii="Arial" w:hAnsi="Arial" w:cs="Arial"/>
        </w:rPr>
        <w:t>existing cooking fire safety and alcohol fire safety leaflets ​</w:t>
      </w:r>
    </w:p>
    <w:p w14:paraId="7860092A" w14:textId="57B7BE2C" w:rsidR="005158D8" w:rsidRPr="00395FA5" w:rsidRDefault="001A17A9" w:rsidP="00D364B3">
      <w:pPr>
        <w:pStyle w:val="paragraph"/>
        <w:numPr>
          <w:ilvl w:val="0"/>
          <w:numId w:val="10"/>
        </w:numPr>
        <w:spacing w:before="0" w:beforeAutospacing="0" w:after="0" w:afterAutospacing="0" w:line="360" w:lineRule="auto"/>
        <w:textAlignment w:val="baseline"/>
        <w:rPr>
          <w:rFonts w:ascii="Arial" w:hAnsi="Arial" w:cs="Arial"/>
          <w:sz w:val="20"/>
          <w:szCs w:val="20"/>
          <w:lang w:val="en-US"/>
        </w:rPr>
      </w:pPr>
      <w:r w:rsidRPr="00395FA5">
        <w:rPr>
          <w:rFonts w:ascii="Arial" w:hAnsi="Arial" w:cs="Arial"/>
        </w:rPr>
        <w:t xml:space="preserve">blending into the National Cooking Fire Safety Campaign in </w:t>
      </w:r>
      <w:r w:rsidR="00395FA5" w:rsidRPr="00395FA5">
        <w:rPr>
          <w:rFonts w:ascii="Arial" w:hAnsi="Arial" w:cs="Arial"/>
        </w:rPr>
        <w:t xml:space="preserve">February, followed by a </w:t>
      </w:r>
      <w:r w:rsidR="00DF3424">
        <w:rPr>
          <w:rFonts w:ascii="Arial" w:hAnsi="Arial" w:cs="Arial"/>
        </w:rPr>
        <w:t xml:space="preserve">     </w:t>
      </w:r>
      <w:r w:rsidR="00395FA5" w:rsidRPr="00395FA5">
        <w:rPr>
          <w:rFonts w:ascii="Arial" w:hAnsi="Arial" w:cs="Arial"/>
        </w:rPr>
        <w:t>GMFRS campaign in March and April</w:t>
      </w:r>
    </w:p>
    <w:p w14:paraId="6E99B8AF" w14:textId="7DDFEA02" w:rsidR="005158D8" w:rsidRDefault="005158D8" w:rsidP="00DF3424">
      <w:pPr>
        <w:pStyle w:val="paragraph"/>
        <w:spacing w:before="0" w:beforeAutospacing="0" w:after="0" w:afterAutospacing="0" w:line="360" w:lineRule="auto"/>
        <w:textAlignment w:val="baseline"/>
        <w:rPr>
          <w:rFonts w:ascii="Arial" w:hAnsi="Arial" w:cs="Arial"/>
          <w:sz w:val="20"/>
          <w:szCs w:val="20"/>
          <w:lang w:val="en-US"/>
        </w:rPr>
      </w:pPr>
    </w:p>
    <w:p w14:paraId="22DDD236" w14:textId="34D0C67B" w:rsidR="00EC1277" w:rsidRPr="00EC1277" w:rsidRDefault="00EC1277" w:rsidP="00EC1277">
      <w:pPr>
        <w:pStyle w:val="paragraph"/>
        <w:spacing w:before="0" w:beforeAutospacing="0" w:after="0" w:afterAutospacing="0" w:line="360" w:lineRule="auto"/>
        <w:textAlignment w:val="baseline"/>
        <w:rPr>
          <w:rFonts w:ascii="Arial" w:hAnsi="Arial" w:cs="Arial"/>
          <w:sz w:val="20"/>
          <w:szCs w:val="20"/>
        </w:rPr>
      </w:pPr>
      <w:r w:rsidRPr="00EC1277">
        <w:rPr>
          <w:rFonts w:ascii="Arial" w:hAnsi="Arial" w:cs="Arial"/>
          <w:color w:val="000000"/>
          <w:position w:val="-2"/>
        </w:rPr>
        <w:t xml:space="preserve">Wigan operational crews have already linked in with local partners, including sports teams and the 7 Service Delivery Footprint teams (Place Based Teams) to identify any potential opportunities for </w:t>
      </w:r>
      <w:r w:rsidR="000D6BF9">
        <w:rPr>
          <w:rFonts w:ascii="Arial" w:hAnsi="Arial" w:cs="Arial"/>
          <w:color w:val="000000"/>
          <w:position w:val="-2"/>
        </w:rPr>
        <w:t xml:space="preserve">the </w:t>
      </w:r>
      <w:r w:rsidRPr="00EC1277">
        <w:rPr>
          <w:rFonts w:ascii="Arial" w:hAnsi="Arial" w:cs="Arial"/>
          <w:color w:val="000000"/>
          <w:position w:val="-2"/>
        </w:rPr>
        <w:t>promotion of fire safety messages and updates will be provided in due course.</w:t>
      </w:r>
      <w:r w:rsidRPr="00EC1277">
        <w:rPr>
          <w:rFonts w:ascii="Arial" w:hAnsi="Arial" w:cs="Arial"/>
        </w:rPr>
        <w:t>​</w:t>
      </w:r>
    </w:p>
    <w:p w14:paraId="12214EEF" w14:textId="77777777" w:rsidR="00EC1277" w:rsidRPr="005158D8" w:rsidRDefault="00EC1277" w:rsidP="005158D8">
      <w:pPr>
        <w:pStyle w:val="paragraph"/>
        <w:spacing w:before="0" w:beforeAutospacing="0" w:after="0" w:afterAutospacing="0" w:line="360" w:lineRule="auto"/>
        <w:ind w:left="936"/>
        <w:textAlignment w:val="baseline"/>
        <w:rPr>
          <w:rFonts w:ascii="Arial" w:hAnsi="Arial" w:cs="Arial"/>
          <w:sz w:val="20"/>
          <w:szCs w:val="20"/>
          <w:lang w:val="en-US"/>
        </w:rPr>
      </w:pPr>
    </w:p>
    <w:p w14:paraId="5A96DD92" w14:textId="485B394C" w:rsidR="005158D8" w:rsidRPr="005158D8" w:rsidRDefault="005158D8" w:rsidP="005158D8">
      <w:pPr>
        <w:pStyle w:val="paragraph"/>
        <w:spacing w:before="0" w:beforeAutospacing="0" w:after="0" w:afterAutospacing="0" w:line="360" w:lineRule="auto"/>
        <w:textAlignment w:val="baseline"/>
        <w:rPr>
          <w:rFonts w:ascii="Arial" w:hAnsi="Arial" w:cs="Arial"/>
          <w:sz w:val="20"/>
          <w:szCs w:val="20"/>
          <w:lang w:val="en-US"/>
        </w:rPr>
      </w:pPr>
      <w:r w:rsidRPr="005158D8">
        <w:rPr>
          <w:rFonts w:ascii="Arial" w:hAnsi="Arial" w:cs="Arial"/>
        </w:rPr>
        <w:t xml:space="preserve">Work is </w:t>
      </w:r>
      <w:r w:rsidR="001C614F">
        <w:rPr>
          <w:rFonts w:ascii="Arial" w:hAnsi="Arial" w:cs="Arial"/>
        </w:rPr>
        <w:t xml:space="preserve">also </w:t>
      </w:r>
      <w:r w:rsidRPr="005158D8">
        <w:rPr>
          <w:rFonts w:ascii="Arial" w:hAnsi="Arial" w:cs="Arial"/>
        </w:rPr>
        <w:t xml:space="preserve">underway to </w:t>
      </w:r>
      <w:r>
        <w:rPr>
          <w:rFonts w:ascii="Arial" w:hAnsi="Arial" w:cs="Arial"/>
        </w:rPr>
        <w:t>explore whether the Kitchen Fire Safety Unit (</w:t>
      </w:r>
      <w:r w:rsidRPr="005158D8">
        <w:rPr>
          <w:rFonts w:ascii="Arial" w:hAnsi="Arial" w:cs="Arial"/>
          <w:color w:val="000000"/>
          <w:position w:val="-1"/>
        </w:rPr>
        <w:t>KFSU</w:t>
      </w:r>
      <w:r>
        <w:rPr>
          <w:rFonts w:ascii="Arial" w:hAnsi="Arial" w:cs="Arial"/>
          <w:color w:val="000000"/>
          <w:position w:val="-1"/>
        </w:rPr>
        <w:t xml:space="preserve">) can be </w:t>
      </w:r>
      <w:r w:rsidRPr="005158D8">
        <w:rPr>
          <w:rFonts w:ascii="Arial" w:hAnsi="Arial" w:cs="Arial"/>
          <w:color w:val="000000"/>
          <w:position w:val="-1"/>
        </w:rPr>
        <w:t>recommission</w:t>
      </w:r>
      <w:r>
        <w:rPr>
          <w:rFonts w:ascii="Arial" w:hAnsi="Arial" w:cs="Arial"/>
          <w:color w:val="000000"/>
          <w:position w:val="-1"/>
        </w:rPr>
        <w:t>ed</w:t>
      </w:r>
      <w:r w:rsidR="000D6BF9">
        <w:rPr>
          <w:rFonts w:ascii="Arial" w:hAnsi="Arial" w:cs="Arial"/>
          <w:color w:val="000000"/>
          <w:position w:val="-1"/>
        </w:rPr>
        <w:t>,</w:t>
      </w:r>
      <w:r>
        <w:rPr>
          <w:rFonts w:ascii="Arial" w:hAnsi="Arial" w:cs="Arial"/>
          <w:color w:val="000000"/>
          <w:position w:val="-1"/>
        </w:rPr>
        <w:t xml:space="preserve"> </w:t>
      </w:r>
      <w:r w:rsidRPr="005158D8">
        <w:rPr>
          <w:rFonts w:ascii="Arial" w:hAnsi="Arial" w:cs="Arial"/>
          <w:color w:val="000000"/>
          <w:position w:val="-1"/>
        </w:rPr>
        <w:t xml:space="preserve">and </w:t>
      </w:r>
      <w:r>
        <w:rPr>
          <w:rFonts w:ascii="Arial" w:hAnsi="Arial" w:cs="Arial"/>
          <w:color w:val="000000"/>
          <w:position w:val="-1"/>
        </w:rPr>
        <w:t xml:space="preserve">the use of </w:t>
      </w:r>
      <w:r w:rsidRPr="005158D8">
        <w:rPr>
          <w:rFonts w:ascii="Arial" w:hAnsi="Arial" w:cs="Arial"/>
          <w:color w:val="000000"/>
          <w:position w:val="-1"/>
        </w:rPr>
        <w:t>Local Authority networks and Licensed Premises (pubs) to promote the safety messages, specifically not cooking under the influence of alcohol.</w:t>
      </w:r>
      <w:r w:rsidRPr="005158D8">
        <w:rPr>
          <w:rFonts w:ascii="Arial" w:hAnsi="Arial" w:cs="Arial"/>
          <w:lang w:val="en-US"/>
        </w:rPr>
        <w:t>​</w:t>
      </w:r>
    </w:p>
    <w:p w14:paraId="68EC12D0" w14:textId="68BF11BD" w:rsidR="005158D8" w:rsidRPr="0095108D" w:rsidRDefault="005158D8" w:rsidP="005158D8">
      <w:pPr>
        <w:pStyle w:val="paragraph"/>
        <w:spacing w:before="0" w:beforeAutospacing="0" w:after="0" w:afterAutospacing="0" w:line="360" w:lineRule="auto"/>
        <w:textAlignment w:val="baseline"/>
        <w:rPr>
          <w:rFonts w:ascii="Arial" w:hAnsi="Arial" w:cs="Arial"/>
        </w:rPr>
      </w:pPr>
    </w:p>
    <w:bookmarkEnd w:id="23"/>
    <w:p w14:paraId="08614BDA" w14:textId="511797EE" w:rsidR="00A86CA4" w:rsidRDefault="00A86CA4" w:rsidP="005C0C2F">
      <w:pPr>
        <w:spacing w:line="360" w:lineRule="auto"/>
        <w:rPr>
          <w:rFonts w:ascii="Arial" w:hAnsi="Arial" w:cs="Arial"/>
          <w:sz w:val="24"/>
          <w:szCs w:val="24"/>
        </w:rPr>
      </w:pPr>
      <w:r w:rsidRPr="00DF3424">
        <w:rPr>
          <w:rFonts w:ascii="Arial" w:hAnsi="Arial" w:cs="Arial"/>
          <w:sz w:val="24"/>
          <w:szCs w:val="24"/>
        </w:rPr>
        <w:t>A breakdown of the 1</w:t>
      </w:r>
      <w:r w:rsidR="00DF3424" w:rsidRPr="00DF3424">
        <w:rPr>
          <w:rFonts w:ascii="Arial" w:hAnsi="Arial" w:cs="Arial"/>
          <w:sz w:val="24"/>
          <w:szCs w:val="24"/>
        </w:rPr>
        <w:t>0</w:t>
      </w:r>
      <w:r w:rsidRPr="00DF3424">
        <w:rPr>
          <w:rFonts w:ascii="Arial" w:hAnsi="Arial" w:cs="Arial"/>
          <w:sz w:val="24"/>
          <w:szCs w:val="24"/>
        </w:rPr>
        <w:t xml:space="preserve"> </w:t>
      </w:r>
      <w:r w:rsidR="008B32AA" w:rsidRPr="00DF3424">
        <w:rPr>
          <w:rFonts w:ascii="Arial" w:hAnsi="Arial" w:cs="Arial"/>
          <w:sz w:val="24"/>
          <w:szCs w:val="24"/>
        </w:rPr>
        <w:t>fatalities</w:t>
      </w:r>
      <w:r w:rsidRPr="00DF3424">
        <w:rPr>
          <w:rFonts w:ascii="Arial" w:hAnsi="Arial" w:cs="Arial"/>
          <w:sz w:val="24"/>
          <w:szCs w:val="24"/>
        </w:rPr>
        <w:t xml:space="preserve"> from fire YTD can be found in the table below</w:t>
      </w:r>
      <w:r w:rsidR="00F01298" w:rsidRPr="00DF3424">
        <w:rPr>
          <w:rFonts w:ascii="Arial" w:hAnsi="Arial" w:cs="Arial"/>
          <w:sz w:val="24"/>
          <w:szCs w:val="24"/>
        </w:rPr>
        <w:t>,</w:t>
      </w:r>
      <w:r w:rsidRPr="00DF3424">
        <w:rPr>
          <w:rFonts w:ascii="Arial" w:hAnsi="Arial" w:cs="Arial"/>
          <w:sz w:val="24"/>
          <w:szCs w:val="24"/>
        </w:rPr>
        <w:t xml:space="preserve"> along with</w:t>
      </w:r>
      <w:r w:rsidR="008B32AA" w:rsidRPr="00DF3424">
        <w:rPr>
          <w:rFonts w:ascii="Arial" w:hAnsi="Arial" w:cs="Arial"/>
          <w:sz w:val="24"/>
          <w:szCs w:val="24"/>
        </w:rPr>
        <w:t xml:space="preserve"> property type,</w:t>
      </w:r>
      <w:r w:rsidRPr="00DF3424">
        <w:rPr>
          <w:rFonts w:ascii="Arial" w:hAnsi="Arial" w:cs="Arial"/>
          <w:sz w:val="24"/>
          <w:szCs w:val="24"/>
        </w:rPr>
        <w:t xml:space="preserve"> age</w:t>
      </w:r>
      <w:r w:rsidR="008B32AA" w:rsidRPr="00DF3424">
        <w:rPr>
          <w:rFonts w:ascii="Arial" w:hAnsi="Arial" w:cs="Arial"/>
          <w:sz w:val="24"/>
          <w:szCs w:val="24"/>
        </w:rPr>
        <w:t xml:space="preserve">, </w:t>
      </w:r>
      <w:r w:rsidRPr="00DF3424">
        <w:rPr>
          <w:rFonts w:ascii="Arial" w:hAnsi="Arial" w:cs="Arial"/>
          <w:sz w:val="24"/>
          <w:szCs w:val="24"/>
        </w:rPr>
        <w:t>gender</w:t>
      </w:r>
      <w:r w:rsidR="002B7BA2">
        <w:rPr>
          <w:rFonts w:ascii="Arial" w:hAnsi="Arial" w:cs="Arial"/>
          <w:sz w:val="24"/>
          <w:szCs w:val="24"/>
        </w:rPr>
        <w:t>,</w:t>
      </w:r>
      <w:r w:rsidRPr="00DF3424">
        <w:rPr>
          <w:rFonts w:ascii="Arial" w:hAnsi="Arial" w:cs="Arial"/>
          <w:sz w:val="24"/>
          <w:szCs w:val="24"/>
        </w:rPr>
        <w:t xml:space="preserve"> and </w:t>
      </w:r>
      <w:proofErr w:type="gramStart"/>
      <w:r w:rsidRPr="00DF3424">
        <w:rPr>
          <w:rFonts w:ascii="Arial" w:hAnsi="Arial" w:cs="Arial"/>
          <w:sz w:val="24"/>
          <w:szCs w:val="24"/>
        </w:rPr>
        <w:t>cause;</w:t>
      </w:r>
      <w:proofErr w:type="gramEnd"/>
    </w:p>
    <w:p w14:paraId="5D6A19CB" w14:textId="0B2AFAA8" w:rsidR="00635628" w:rsidRDefault="00635628" w:rsidP="005C0C2F">
      <w:pPr>
        <w:spacing w:line="360" w:lineRule="auto"/>
        <w:rPr>
          <w:rFonts w:ascii="Arial" w:hAnsi="Arial" w:cs="Arial"/>
          <w:sz w:val="24"/>
          <w:szCs w:val="24"/>
        </w:rPr>
      </w:pPr>
      <w:r w:rsidRPr="00635628">
        <w:rPr>
          <w:noProof/>
        </w:rPr>
        <w:drawing>
          <wp:inline distT="0" distB="0" distL="0" distR="0" wp14:anchorId="15164FBE" wp14:editId="46736E4E">
            <wp:extent cx="6645345" cy="3209179"/>
            <wp:effectExtent l="19050" t="19050" r="22225" b="10795"/>
            <wp:docPr id="9101" name="Picture 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49205" cy="3211043"/>
                    </a:xfrm>
                    <a:prstGeom prst="rect">
                      <a:avLst/>
                    </a:prstGeom>
                    <a:noFill/>
                    <a:ln>
                      <a:solidFill>
                        <a:schemeClr val="tx1"/>
                      </a:solidFill>
                    </a:ln>
                  </pic:spPr>
                </pic:pic>
              </a:graphicData>
            </a:graphic>
          </wp:inline>
        </w:drawing>
      </w:r>
    </w:p>
    <w:p w14:paraId="011F8F33" w14:textId="220A40B5" w:rsidR="006A1428" w:rsidRDefault="006A1428">
      <w:pPr>
        <w:rPr>
          <w:rFonts w:ascii="Arial" w:hAnsi="Arial" w:cs="Arial"/>
          <w:sz w:val="24"/>
          <w:szCs w:val="24"/>
        </w:rPr>
      </w:pPr>
      <w:bookmarkStart w:id="24" w:name="Corp2_1"/>
      <w:r w:rsidRPr="009968CD">
        <w:rPr>
          <w:rFonts w:ascii="Arial" w:eastAsia="Arial" w:hAnsi="Arial" w:cs="Arial"/>
          <w:noProof/>
          <w:sz w:val="24"/>
          <w:szCs w:val="24"/>
          <w:lang w:eastAsia="en-GB"/>
        </w:rPr>
        <w:lastRenderedPageBreak/>
        <w:drawing>
          <wp:anchor distT="0" distB="0" distL="114300" distR="114300" simplePos="0" relativeHeight="251773952" behindDoc="0" locked="0" layoutInCell="1" allowOverlap="1" wp14:anchorId="2F80A54F" wp14:editId="79DBA2CD">
            <wp:simplePos x="0" y="0"/>
            <wp:positionH relativeFrom="margin">
              <wp:align>right</wp:align>
            </wp:positionH>
            <wp:positionV relativeFrom="paragraph">
              <wp:posOffset>16427</wp:posOffset>
            </wp:positionV>
            <wp:extent cx="336550" cy="337820"/>
            <wp:effectExtent l="0" t="0" r="6350" b="5080"/>
            <wp:wrapNone/>
            <wp:docPr id="50" name="Picture 50"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7E61311F" wp14:editId="2B0667C4">
            <wp:extent cx="6645910" cy="553085"/>
            <wp:effectExtent l="0" t="0" r="2540" b="0"/>
            <wp:docPr id="9042" name="Picture 9042" descr="!PowerBiTiles Pro Desktop!&#10;PLEASE DO NOT REMOVE ANY OF THIS TEXT&#10;#%23_%23eyJJZCI6IjY4NmE3MTZiNDZhZTQwYjg5NjhlNjFlYTQ1ZjlhOWU1IiwiQ2FwdHVyZUlkIjpudWxsLCJOYW1lIjoiQ0ZPIFF1YXJ0ZXJseSBSZXBvcnQiLCJEZXNjcmlwdGlvbiI6bnVsbCwiRG9Ob3RJbmNsdWRlSHlwZXJsaW5rVG9QYmkiOnRydWUsIlBiaUVsZW1lbnQiOnsiRWxlbWVudFR5cGUiOjMsIlBhZ2UiOnsiTmFtZSI6IlJlcG9ydFNlY3Rpb242ZmJlMDBlNjA1OTI4MDM2NDI2ZCIsIkRpc3BsYXlOYW1lIjoiSCAtIENvcnAgMi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 name="Picture 9042" descr="!PowerBiTiles Pro Desktop!&#10;PLEASE DO NOT REMOVE ANY OF THIS TEXT&#10;#%23_%23eyJJZCI6IjY4NmE3MTZiNDZhZTQwYjg5NjhlNjFlYTQ1ZjlhOWU1IiwiQ2FwdHVyZUlkIjpudWxsLCJOYW1lIjoiQ0ZPIFF1YXJ0ZXJseSBSZXBvcnQiLCJEZXNjcmlwdGlvbiI6bnVsbCwiRG9Ob3RJbmNsdWRlSHlwZXJsaW5rVG9QYmkiOnRydWUsIlBiaUVsZW1lbnQiOnsiRWxlbWVudFR5cGUiOjMsIlBhZ2UiOnsiTmFtZSI6IlJlcG9ydFNlY3Rpb242ZmJlMDBlNjA1OTI4MDM2NDI2ZCIsIkRpc3BsYXlOYW1lIjoiSCAtIENvcnAgMi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6645910" cy="553085"/>
                    </a:xfrm>
                    <a:prstGeom prst="rect">
                      <a:avLst/>
                    </a:prstGeom>
                  </pic:spPr>
                </pic:pic>
              </a:graphicData>
            </a:graphic>
          </wp:inline>
        </w:drawing>
      </w:r>
    </w:p>
    <w:bookmarkEnd w:id="24"/>
    <w:p w14:paraId="110883C5" w14:textId="645BE388" w:rsidR="004975FE" w:rsidRPr="009968CD" w:rsidRDefault="00317011" w:rsidP="00AA740C">
      <w:pPr>
        <w:jc w:val="both"/>
        <w:rPr>
          <w:rFonts w:ascii="Arial" w:hAnsi="Arial" w:cs="Arial"/>
          <w:sz w:val="24"/>
          <w:szCs w:val="24"/>
        </w:rPr>
      </w:pPr>
      <w:r>
        <w:rPr>
          <w:rFonts w:ascii="Arial" w:hAnsi="Arial" w:cs="Arial"/>
          <w:noProof/>
          <w:sz w:val="24"/>
          <w:szCs w:val="24"/>
        </w:rPr>
        <w:drawing>
          <wp:inline distT="0" distB="0" distL="0" distR="0" wp14:anchorId="3434BD56" wp14:editId="43E129B7">
            <wp:extent cx="6645847" cy="4323715"/>
            <wp:effectExtent l="0" t="0" r="3175" b="635"/>
            <wp:docPr id="9046" name="Picture 9046" descr="!PowerBiTiles Pro Desktop!&#10;PLEASE DO NOT REMOVE ANY OF THIS TEXT&#10;#%23_%23eyJJZCI6IjQ0YmQwNjI2N2U2OTQwYzFhOGIxOGI2MDU4MGY2ZTA4IiwiQ2FwdHVyZUlkIjpudWxsLCJOYW1lIjoiQ0ZPIFF1YXJ0ZXJseSBSZXBvcnQiLCJEZXNjcmlwdGlvbiI6bnVsbCwiRG9Ob3RJbmNsdWRlSHlwZXJsaW5rVG9QYmkiOnRydWUsIlBiaUVsZW1lbnQiOnsiRWxlbWVudFR5cGUiOjMsIlBhZ2UiOnsiTmFtZSI6IlJlcG9ydFNlY3Rpb25jOTk1NGMzMzA4YmVjMzcyOWRhMSIsIkRpc3BsYXlOYW1lIjoiQ29ycCAyLjEgLSBGaXJlIEluanVyaWV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 name="Picture 9046" descr="!PowerBiTiles Pro Desktop!&#10;PLEASE DO NOT REMOVE ANY OF THIS TEXT&#10;#%23_%23eyJJZCI6IjQ0YmQwNjI2N2U2OTQwYzFhOGIxOGI2MDU4MGY2ZTA4IiwiQ2FwdHVyZUlkIjpudWxsLCJOYW1lIjoiQ0ZPIFF1YXJ0ZXJseSBSZXBvcnQiLCJEZXNjcmlwdGlvbiI6bnVsbCwiRG9Ob3RJbmNsdWRlSHlwZXJsaW5rVG9QYmkiOnRydWUsIlBiaUVsZW1lbnQiOnsiRWxlbWVudFR5cGUiOjMsIlBhZ2UiOnsiTmFtZSI6IlJlcG9ydFNlY3Rpb25jOTk1NGMzMzA4YmVjMzcyOWRhMSIsIkRpc3BsYXlOYW1lIjoiQ29ycCAyLjEgLSBGaXJlIEluanVyaWV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45">
                      <a:extLst>
                        <a:ext uri="{28A0092B-C50C-407E-A947-70E740481C1C}">
                          <a14:useLocalDpi xmlns:a14="http://schemas.microsoft.com/office/drawing/2010/main" val="0"/>
                        </a:ext>
                      </a:extLst>
                    </a:blip>
                    <a:srcRect t="3718"/>
                    <a:stretch>
                      <a:fillRect/>
                    </a:stretch>
                  </pic:blipFill>
                  <pic:spPr>
                    <a:xfrm>
                      <a:off x="0" y="0"/>
                      <a:ext cx="6645847" cy="4323715"/>
                    </a:xfrm>
                    <a:prstGeom prst="rect">
                      <a:avLst/>
                    </a:prstGeom>
                    <a:ln>
                      <a:noFill/>
                    </a:ln>
                  </pic:spPr>
                </pic:pic>
              </a:graphicData>
            </a:graphic>
          </wp:inline>
        </w:drawing>
      </w:r>
    </w:p>
    <w:p w14:paraId="12258920" w14:textId="63A9E3A0" w:rsidR="00B532D3" w:rsidRDefault="005D45F2" w:rsidP="00D72E37">
      <w:pPr>
        <w:pStyle w:val="NoSpacing"/>
        <w:jc w:val="center"/>
        <w:rPr>
          <w:rFonts w:ascii="Arial" w:eastAsia="Arial" w:hAnsi="Arial" w:cs="Arial"/>
          <w:i/>
          <w:sz w:val="24"/>
          <w:szCs w:val="24"/>
        </w:rPr>
      </w:pPr>
      <w:r w:rsidRPr="00EB04DB">
        <w:rPr>
          <w:rFonts w:ascii="Arial" w:eastAsia="Arial" w:hAnsi="Arial" w:cs="Arial"/>
          <w:i/>
          <w:sz w:val="24"/>
          <w:szCs w:val="24"/>
        </w:rPr>
        <w:t xml:space="preserve">*A slight injury is defined as; a person attending hospital as an outpatient (not precautionary check). A serious injury is defined </w:t>
      </w:r>
      <w:proofErr w:type="gramStart"/>
      <w:r w:rsidRPr="00EB04DB">
        <w:rPr>
          <w:rFonts w:ascii="Arial" w:eastAsia="Arial" w:hAnsi="Arial" w:cs="Arial"/>
          <w:i/>
          <w:sz w:val="24"/>
          <w:szCs w:val="24"/>
        </w:rPr>
        <w:t>as;</w:t>
      </w:r>
      <w:proofErr w:type="gramEnd"/>
      <w:r w:rsidRPr="00EB04DB">
        <w:rPr>
          <w:rFonts w:ascii="Arial" w:eastAsia="Arial" w:hAnsi="Arial" w:cs="Arial"/>
          <w:i/>
          <w:sz w:val="24"/>
          <w:szCs w:val="24"/>
        </w:rPr>
        <w:t xml:space="preserve"> at least an overnight stay in hospital as an in-patient.</w:t>
      </w:r>
    </w:p>
    <w:p w14:paraId="078E60B2" w14:textId="77777777" w:rsidR="005D45F2" w:rsidRPr="009968CD" w:rsidRDefault="005D45F2" w:rsidP="00D72E37">
      <w:pPr>
        <w:pStyle w:val="NoSpacing"/>
        <w:jc w:val="center"/>
        <w:rPr>
          <w:rFonts w:ascii="Arial" w:hAnsi="Arial" w:cs="Arial"/>
          <w:sz w:val="24"/>
          <w:szCs w:val="24"/>
        </w:rPr>
      </w:pPr>
    </w:p>
    <w:p w14:paraId="783E0295" w14:textId="4D719BD8" w:rsidR="007D438F" w:rsidRPr="007D438F" w:rsidRDefault="004975FE" w:rsidP="00982E43">
      <w:pPr>
        <w:pStyle w:val="NoSpacing"/>
        <w:spacing w:line="360" w:lineRule="auto"/>
        <w:rPr>
          <w:rFonts w:ascii="Arial" w:hAnsi="Arial" w:cs="Arial"/>
          <w:sz w:val="24"/>
          <w:szCs w:val="24"/>
          <w:highlight w:val="yellow"/>
        </w:rPr>
      </w:pPr>
      <w:r w:rsidRPr="006F4060">
        <w:rPr>
          <w:rFonts w:ascii="Arial" w:hAnsi="Arial" w:cs="Arial"/>
          <w:sz w:val="24"/>
          <w:szCs w:val="24"/>
        </w:rPr>
        <w:t xml:space="preserve">There have been </w:t>
      </w:r>
      <w:r w:rsidR="006F4060" w:rsidRPr="006F4060">
        <w:rPr>
          <w:rFonts w:ascii="Arial" w:hAnsi="Arial" w:cs="Arial"/>
          <w:b/>
          <w:bCs/>
          <w:sz w:val="24"/>
          <w:szCs w:val="24"/>
        </w:rPr>
        <w:t>25</w:t>
      </w:r>
      <w:r w:rsidR="00EF210E" w:rsidRPr="006F4060">
        <w:rPr>
          <w:rFonts w:ascii="Arial" w:hAnsi="Arial" w:cs="Arial"/>
          <w:b/>
          <w:bCs/>
          <w:sz w:val="24"/>
          <w:szCs w:val="24"/>
        </w:rPr>
        <w:t xml:space="preserve"> </w:t>
      </w:r>
      <w:r w:rsidRPr="006F4060">
        <w:rPr>
          <w:rFonts w:ascii="Arial" w:hAnsi="Arial" w:cs="Arial"/>
          <w:b/>
          <w:bCs/>
          <w:sz w:val="24"/>
          <w:szCs w:val="24"/>
        </w:rPr>
        <w:t>injuries</w:t>
      </w:r>
      <w:r w:rsidRPr="006F4060">
        <w:rPr>
          <w:rFonts w:ascii="Arial" w:hAnsi="Arial" w:cs="Arial"/>
          <w:sz w:val="24"/>
          <w:szCs w:val="24"/>
        </w:rPr>
        <w:t xml:space="preserve"> </w:t>
      </w:r>
      <w:proofErr w:type="gramStart"/>
      <w:r w:rsidRPr="006F4060">
        <w:rPr>
          <w:rFonts w:ascii="Arial" w:hAnsi="Arial" w:cs="Arial"/>
          <w:sz w:val="24"/>
          <w:szCs w:val="24"/>
        </w:rPr>
        <w:t>as a result of</w:t>
      </w:r>
      <w:proofErr w:type="gramEnd"/>
      <w:r w:rsidRPr="006F4060">
        <w:rPr>
          <w:rFonts w:ascii="Arial" w:hAnsi="Arial" w:cs="Arial"/>
          <w:sz w:val="24"/>
          <w:szCs w:val="24"/>
        </w:rPr>
        <w:t xml:space="preserve"> fire in Q</w:t>
      </w:r>
      <w:r w:rsidR="006F4060" w:rsidRPr="006F4060">
        <w:rPr>
          <w:rFonts w:ascii="Arial" w:hAnsi="Arial" w:cs="Arial"/>
          <w:sz w:val="24"/>
          <w:szCs w:val="24"/>
        </w:rPr>
        <w:t>3</w:t>
      </w:r>
      <w:r w:rsidRPr="006F4060">
        <w:rPr>
          <w:rFonts w:ascii="Arial" w:hAnsi="Arial" w:cs="Arial"/>
          <w:sz w:val="24"/>
          <w:szCs w:val="24"/>
        </w:rPr>
        <w:t xml:space="preserve"> 2021</w:t>
      </w:r>
      <w:r w:rsidR="00FB769D" w:rsidRPr="006F4060">
        <w:rPr>
          <w:rFonts w:ascii="Arial" w:hAnsi="Arial" w:cs="Arial"/>
          <w:sz w:val="24"/>
          <w:szCs w:val="24"/>
        </w:rPr>
        <w:t>/22</w:t>
      </w:r>
      <w:r w:rsidRPr="006F4060">
        <w:rPr>
          <w:rFonts w:ascii="Arial" w:hAnsi="Arial" w:cs="Arial"/>
          <w:sz w:val="24"/>
          <w:szCs w:val="24"/>
        </w:rPr>
        <w:t xml:space="preserve">, </w:t>
      </w:r>
      <w:r w:rsidR="006F4060" w:rsidRPr="007D438F">
        <w:rPr>
          <w:rFonts w:ascii="Arial" w:hAnsi="Arial" w:cs="Arial"/>
          <w:b/>
          <w:bCs/>
          <w:sz w:val="24"/>
          <w:szCs w:val="24"/>
        </w:rPr>
        <w:t>30 less</w:t>
      </w:r>
      <w:r w:rsidR="006F4060" w:rsidRPr="006F4060">
        <w:rPr>
          <w:rFonts w:ascii="Arial" w:hAnsi="Arial" w:cs="Arial"/>
          <w:sz w:val="24"/>
          <w:szCs w:val="24"/>
        </w:rPr>
        <w:t xml:space="preserve"> </w:t>
      </w:r>
      <w:r w:rsidR="002329FD" w:rsidRPr="006F4060">
        <w:rPr>
          <w:rFonts w:ascii="Arial" w:hAnsi="Arial" w:cs="Arial"/>
          <w:sz w:val="24"/>
          <w:szCs w:val="24"/>
        </w:rPr>
        <w:t xml:space="preserve">than </w:t>
      </w:r>
      <w:r w:rsidR="00FB769D" w:rsidRPr="006F4060">
        <w:rPr>
          <w:rFonts w:ascii="Arial" w:hAnsi="Arial" w:cs="Arial"/>
          <w:sz w:val="24"/>
          <w:szCs w:val="24"/>
        </w:rPr>
        <w:t xml:space="preserve">the </w:t>
      </w:r>
      <w:r w:rsidR="006F4060" w:rsidRPr="006F4060">
        <w:rPr>
          <w:rFonts w:ascii="Arial" w:hAnsi="Arial" w:cs="Arial"/>
          <w:sz w:val="24"/>
          <w:szCs w:val="24"/>
        </w:rPr>
        <w:t xml:space="preserve">55 </w:t>
      </w:r>
      <w:r w:rsidR="008A5F9A" w:rsidRPr="006F4060">
        <w:rPr>
          <w:rFonts w:ascii="Arial" w:hAnsi="Arial" w:cs="Arial"/>
          <w:sz w:val="24"/>
          <w:szCs w:val="24"/>
        </w:rPr>
        <w:t>recorded</w:t>
      </w:r>
      <w:r w:rsidR="00FB769D" w:rsidRPr="006F4060">
        <w:rPr>
          <w:rFonts w:ascii="Arial" w:hAnsi="Arial" w:cs="Arial"/>
          <w:sz w:val="24"/>
          <w:szCs w:val="24"/>
        </w:rPr>
        <w:t xml:space="preserve"> in</w:t>
      </w:r>
      <w:r w:rsidRPr="006F4060">
        <w:rPr>
          <w:rFonts w:ascii="Arial" w:hAnsi="Arial" w:cs="Arial"/>
          <w:sz w:val="24"/>
          <w:szCs w:val="24"/>
        </w:rPr>
        <w:t xml:space="preserve"> Q</w:t>
      </w:r>
      <w:r w:rsidR="006F4060" w:rsidRPr="006F4060">
        <w:rPr>
          <w:rFonts w:ascii="Arial" w:hAnsi="Arial" w:cs="Arial"/>
          <w:sz w:val="24"/>
          <w:szCs w:val="24"/>
        </w:rPr>
        <w:t>3</w:t>
      </w:r>
      <w:r w:rsidRPr="006F4060">
        <w:rPr>
          <w:rFonts w:ascii="Arial" w:hAnsi="Arial" w:cs="Arial"/>
          <w:sz w:val="24"/>
          <w:szCs w:val="24"/>
        </w:rPr>
        <w:t xml:space="preserve"> last year.</w:t>
      </w:r>
      <w:r w:rsidR="00EF210E" w:rsidRPr="006F4060">
        <w:rPr>
          <w:rFonts w:ascii="Arial" w:hAnsi="Arial" w:cs="Arial"/>
          <w:sz w:val="24"/>
          <w:szCs w:val="24"/>
        </w:rPr>
        <w:t xml:space="preserve">  </w:t>
      </w:r>
      <w:r w:rsidR="006F4060" w:rsidRPr="006F4060">
        <w:rPr>
          <w:rFonts w:ascii="Arial" w:hAnsi="Arial" w:cs="Arial"/>
          <w:sz w:val="24"/>
          <w:szCs w:val="24"/>
        </w:rPr>
        <w:t>20</w:t>
      </w:r>
      <w:r w:rsidRPr="006F4060">
        <w:rPr>
          <w:rFonts w:ascii="Arial" w:hAnsi="Arial" w:cs="Arial"/>
          <w:sz w:val="24"/>
          <w:szCs w:val="24"/>
        </w:rPr>
        <w:t xml:space="preserve"> of the injuries sustained </w:t>
      </w:r>
      <w:r w:rsidR="00EF210E" w:rsidRPr="006F4060">
        <w:rPr>
          <w:rFonts w:ascii="Arial" w:hAnsi="Arial" w:cs="Arial"/>
          <w:sz w:val="24"/>
          <w:szCs w:val="24"/>
        </w:rPr>
        <w:t>in Q</w:t>
      </w:r>
      <w:r w:rsidR="006F4060" w:rsidRPr="006F4060">
        <w:rPr>
          <w:rFonts w:ascii="Arial" w:hAnsi="Arial" w:cs="Arial"/>
          <w:sz w:val="24"/>
          <w:szCs w:val="24"/>
        </w:rPr>
        <w:t>3</w:t>
      </w:r>
      <w:r w:rsidR="00EF210E" w:rsidRPr="006F4060">
        <w:rPr>
          <w:rFonts w:ascii="Arial" w:hAnsi="Arial" w:cs="Arial"/>
          <w:sz w:val="24"/>
          <w:szCs w:val="24"/>
        </w:rPr>
        <w:t xml:space="preserve"> this year </w:t>
      </w:r>
      <w:r w:rsidRPr="006F4060">
        <w:rPr>
          <w:rFonts w:ascii="Arial" w:hAnsi="Arial" w:cs="Arial"/>
          <w:sz w:val="24"/>
          <w:szCs w:val="24"/>
        </w:rPr>
        <w:t xml:space="preserve">were slight in nature and </w:t>
      </w:r>
      <w:r w:rsidR="006F4060" w:rsidRPr="006F4060">
        <w:rPr>
          <w:rFonts w:ascii="Arial" w:hAnsi="Arial" w:cs="Arial"/>
          <w:sz w:val="24"/>
          <w:szCs w:val="24"/>
        </w:rPr>
        <w:t>5</w:t>
      </w:r>
      <w:r w:rsidRPr="006F4060">
        <w:rPr>
          <w:rFonts w:ascii="Arial" w:hAnsi="Arial" w:cs="Arial"/>
          <w:sz w:val="24"/>
          <w:szCs w:val="24"/>
        </w:rPr>
        <w:t xml:space="preserve"> </w:t>
      </w:r>
      <w:r w:rsidR="00CA6480" w:rsidRPr="006F4060">
        <w:rPr>
          <w:rFonts w:ascii="Arial" w:hAnsi="Arial" w:cs="Arial"/>
          <w:sz w:val="24"/>
          <w:szCs w:val="24"/>
        </w:rPr>
        <w:t>serious and</w:t>
      </w:r>
      <w:r w:rsidRPr="006F4060">
        <w:rPr>
          <w:rFonts w:ascii="Arial" w:hAnsi="Arial" w:cs="Arial"/>
          <w:sz w:val="24"/>
          <w:szCs w:val="24"/>
        </w:rPr>
        <w:t xml:space="preserve"> were associated with </w:t>
      </w:r>
      <w:r w:rsidR="006F4060" w:rsidRPr="006F4060">
        <w:rPr>
          <w:rFonts w:ascii="Arial" w:hAnsi="Arial" w:cs="Arial"/>
          <w:sz w:val="24"/>
          <w:szCs w:val="24"/>
        </w:rPr>
        <w:t>21</w:t>
      </w:r>
      <w:r w:rsidRPr="006F4060">
        <w:rPr>
          <w:rFonts w:ascii="Arial" w:hAnsi="Arial" w:cs="Arial"/>
          <w:sz w:val="24"/>
          <w:szCs w:val="24"/>
        </w:rPr>
        <w:t xml:space="preserve"> unique incidents</w:t>
      </w:r>
      <w:r w:rsidR="00692C05" w:rsidRPr="006F4060">
        <w:rPr>
          <w:rFonts w:ascii="Arial" w:hAnsi="Arial" w:cs="Arial"/>
          <w:sz w:val="24"/>
          <w:szCs w:val="24"/>
        </w:rPr>
        <w:t xml:space="preserve">.  </w:t>
      </w:r>
      <w:r w:rsidR="006F4060" w:rsidRPr="006F4060">
        <w:rPr>
          <w:rFonts w:ascii="Arial" w:hAnsi="Arial" w:cs="Arial"/>
          <w:sz w:val="24"/>
          <w:szCs w:val="24"/>
        </w:rPr>
        <w:t>2</w:t>
      </w:r>
      <w:r w:rsidR="00692C05" w:rsidRPr="006F4060">
        <w:rPr>
          <w:rFonts w:ascii="Arial" w:hAnsi="Arial" w:cs="Arial"/>
          <w:sz w:val="24"/>
          <w:szCs w:val="24"/>
        </w:rPr>
        <w:t xml:space="preserve"> incidents involved multiple casualties</w:t>
      </w:r>
      <w:r w:rsidR="00CA6480" w:rsidRPr="006F4060">
        <w:rPr>
          <w:rFonts w:ascii="Arial" w:hAnsi="Arial" w:cs="Arial"/>
          <w:sz w:val="24"/>
          <w:szCs w:val="24"/>
        </w:rPr>
        <w:t>.</w:t>
      </w:r>
      <w:r w:rsidR="0091249B">
        <w:rPr>
          <w:rFonts w:ascii="Arial" w:hAnsi="Arial" w:cs="Arial"/>
          <w:sz w:val="24"/>
          <w:szCs w:val="24"/>
        </w:rPr>
        <w:t xml:space="preserve"> </w:t>
      </w:r>
    </w:p>
    <w:p w14:paraId="6FF3AD0F" w14:textId="724306F7" w:rsidR="001667C1" w:rsidRPr="007D438F" w:rsidRDefault="001667C1" w:rsidP="00982E43">
      <w:pPr>
        <w:pStyle w:val="NoSpacing"/>
        <w:spacing w:line="360" w:lineRule="auto"/>
        <w:rPr>
          <w:rFonts w:ascii="Arial" w:hAnsi="Arial" w:cs="Arial"/>
          <w:color w:val="FF0000"/>
          <w:sz w:val="24"/>
          <w:szCs w:val="24"/>
          <w:highlight w:val="yellow"/>
        </w:rPr>
      </w:pPr>
    </w:p>
    <w:p w14:paraId="1C7ED0BE" w14:textId="0EF7D143" w:rsidR="004975FE" w:rsidRPr="00B9674C" w:rsidRDefault="00184983" w:rsidP="00982E43">
      <w:pPr>
        <w:pStyle w:val="NoSpacing"/>
        <w:spacing w:line="360" w:lineRule="auto"/>
        <w:rPr>
          <w:rFonts w:ascii="Arial" w:hAnsi="Arial" w:cs="Arial"/>
          <w:sz w:val="24"/>
          <w:szCs w:val="24"/>
        </w:rPr>
      </w:pPr>
      <w:proofErr w:type="gramStart"/>
      <w:r w:rsidRPr="005D45F2">
        <w:rPr>
          <w:rFonts w:ascii="Arial" w:hAnsi="Arial" w:cs="Arial"/>
          <w:sz w:val="24"/>
          <w:szCs w:val="24"/>
        </w:rPr>
        <w:t>T</w:t>
      </w:r>
      <w:r w:rsidR="004975FE" w:rsidRPr="005D45F2">
        <w:rPr>
          <w:rFonts w:ascii="Arial" w:hAnsi="Arial" w:cs="Arial"/>
          <w:sz w:val="24"/>
          <w:szCs w:val="24"/>
        </w:rPr>
        <w:t>he majority of</w:t>
      </w:r>
      <w:proofErr w:type="gramEnd"/>
      <w:r w:rsidR="004975FE" w:rsidRPr="005D45F2">
        <w:rPr>
          <w:rFonts w:ascii="Arial" w:hAnsi="Arial" w:cs="Arial"/>
          <w:sz w:val="24"/>
          <w:szCs w:val="24"/>
        </w:rPr>
        <w:t xml:space="preserve"> injuries</w:t>
      </w:r>
      <w:r w:rsidRPr="005D45F2">
        <w:rPr>
          <w:rFonts w:ascii="Arial" w:hAnsi="Arial" w:cs="Arial"/>
          <w:sz w:val="24"/>
          <w:szCs w:val="24"/>
        </w:rPr>
        <w:t xml:space="preserve"> </w:t>
      </w:r>
      <w:r w:rsidR="005D45F2" w:rsidRPr="005D45F2">
        <w:rPr>
          <w:rFonts w:ascii="Arial" w:hAnsi="Arial" w:cs="Arial"/>
          <w:sz w:val="24"/>
          <w:szCs w:val="24"/>
        </w:rPr>
        <w:t xml:space="preserve">(23) in Q3 </w:t>
      </w:r>
      <w:r w:rsidRPr="005D45F2">
        <w:rPr>
          <w:rFonts w:ascii="Arial" w:hAnsi="Arial" w:cs="Arial"/>
          <w:sz w:val="24"/>
          <w:szCs w:val="24"/>
        </w:rPr>
        <w:t xml:space="preserve">continue to be </w:t>
      </w:r>
      <w:r w:rsidR="004975FE" w:rsidRPr="005D45F2">
        <w:rPr>
          <w:rFonts w:ascii="Arial" w:hAnsi="Arial" w:cs="Arial"/>
          <w:sz w:val="24"/>
          <w:szCs w:val="24"/>
        </w:rPr>
        <w:t>sustained in dwelling fires</w:t>
      </w:r>
      <w:r w:rsidR="005D45F2" w:rsidRPr="005D45F2">
        <w:rPr>
          <w:rFonts w:ascii="Arial" w:hAnsi="Arial" w:cs="Arial"/>
          <w:sz w:val="24"/>
          <w:szCs w:val="24"/>
        </w:rPr>
        <w:t>, with 21 accidental</w:t>
      </w:r>
      <w:r w:rsidR="005D45F2">
        <w:rPr>
          <w:rFonts w:ascii="Arial" w:hAnsi="Arial" w:cs="Arial"/>
          <w:sz w:val="24"/>
          <w:szCs w:val="24"/>
        </w:rPr>
        <w:t>ly caused</w:t>
      </w:r>
      <w:r w:rsidR="005D45F2" w:rsidRPr="00B9674C">
        <w:rPr>
          <w:rFonts w:ascii="Arial" w:hAnsi="Arial" w:cs="Arial"/>
          <w:sz w:val="24"/>
          <w:szCs w:val="24"/>
        </w:rPr>
        <w:t xml:space="preserve">.  </w:t>
      </w:r>
      <w:r w:rsidR="00020EA8" w:rsidRPr="00B9674C">
        <w:rPr>
          <w:rFonts w:ascii="Arial" w:hAnsi="Arial" w:cs="Arial"/>
          <w:sz w:val="24"/>
          <w:szCs w:val="24"/>
        </w:rPr>
        <w:t xml:space="preserve">We consistently promote </w:t>
      </w:r>
      <w:r w:rsidRPr="00B9674C">
        <w:rPr>
          <w:rFonts w:ascii="Arial" w:hAnsi="Arial" w:cs="Arial"/>
          <w:sz w:val="24"/>
          <w:szCs w:val="24"/>
        </w:rPr>
        <w:t>h</w:t>
      </w:r>
      <w:r w:rsidR="004975FE" w:rsidRPr="00B9674C">
        <w:rPr>
          <w:rFonts w:ascii="Arial" w:hAnsi="Arial" w:cs="Arial"/>
          <w:sz w:val="24"/>
          <w:szCs w:val="24"/>
        </w:rPr>
        <w:t>ome safety messages around safety cooking practice</w:t>
      </w:r>
      <w:r w:rsidR="00B9674C" w:rsidRPr="00B9674C">
        <w:rPr>
          <w:rFonts w:ascii="Arial" w:hAnsi="Arial" w:cs="Arial"/>
          <w:sz w:val="24"/>
          <w:szCs w:val="24"/>
        </w:rPr>
        <w:t xml:space="preserve">s and carelessly disposing of smoking materials </w:t>
      </w:r>
      <w:r w:rsidR="004975FE" w:rsidRPr="00B9674C">
        <w:rPr>
          <w:rFonts w:ascii="Arial" w:hAnsi="Arial" w:cs="Arial"/>
          <w:sz w:val="24"/>
          <w:szCs w:val="24"/>
        </w:rPr>
        <w:t xml:space="preserve">using a variety of </w:t>
      </w:r>
      <w:r w:rsidR="00405BAF" w:rsidRPr="00B9674C">
        <w:rPr>
          <w:rFonts w:ascii="Arial" w:hAnsi="Arial" w:cs="Arial"/>
          <w:sz w:val="24"/>
          <w:szCs w:val="24"/>
        </w:rPr>
        <w:t xml:space="preserve">media </w:t>
      </w:r>
      <w:r w:rsidR="00020EA8" w:rsidRPr="00B9674C">
        <w:rPr>
          <w:rFonts w:ascii="Arial" w:hAnsi="Arial" w:cs="Arial"/>
          <w:sz w:val="24"/>
          <w:szCs w:val="24"/>
        </w:rPr>
        <w:t xml:space="preserve">to help reduce </w:t>
      </w:r>
      <w:r w:rsidR="004975FE" w:rsidRPr="00B9674C">
        <w:rPr>
          <w:rFonts w:ascii="Arial" w:hAnsi="Arial" w:cs="Arial"/>
          <w:sz w:val="24"/>
          <w:szCs w:val="24"/>
        </w:rPr>
        <w:t>injuries from fire and accidental dwelling fires.</w:t>
      </w:r>
    </w:p>
    <w:p w14:paraId="7AA22B26" w14:textId="3A5E50B5" w:rsidR="00CA6480" w:rsidRPr="003C3F6D" w:rsidRDefault="00CA6480" w:rsidP="00982E43">
      <w:pPr>
        <w:pStyle w:val="NoSpacing"/>
        <w:spacing w:line="360" w:lineRule="auto"/>
        <w:rPr>
          <w:rFonts w:ascii="Arial" w:hAnsi="Arial" w:cs="Arial"/>
          <w:sz w:val="24"/>
          <w:szCs w:val="24"/>
          <w:highlight w:val="yellow"/>
        </w:rPr>
      </w:pPr>
    </w:p>
    <w:p w14:paraId="4F4B0BFD" w14:textId="22C469C2" w:rsidR="00CA6480" w:rsidRPr="00E86D68" w:rsidRDefault="00CA6480" w:rsidP="00982E43">
      <w:pPr>
        <w:pStyle w:val="NoSpacing"/>
        <w:spacing w:line="360" w:lineRule="auto"/>
        <w:rPr>
          <w:rFonts w:ascii="Arial" w:hAnsi="Arial" w:cs="Arial"/>
          <w:sz w:val="24"/>
          <w:szCs w:val="24"/>
        </w:rPr>
      </w:pPr>
      <w:r w:rsidRPr="005D45F2">
        <w:rPr>
          <w:rFonts w:ascii="Arial" w:hAnsi="Arial" w:cs="Arial"/>
          <w:sz w:val="24"/>
          <w:szCs w:val="24"/>
        </w:rPr>
        <w:t xml:space="preserve">Year to date there have been </w:t>
      </w:r>
      <w:r w:rsidR="005D45F2" w:rsidRPr="005D45F2">
        <w:rPr>
          <w:rFonts w:ascii="Arial" w:hAnsi="Arial" w:cs="Arial"/>
          <w:sz w:val="24"/>
          <w:szCs w:val="24"/>
        </w:rPr>
        <w:t>118</w:t>
      </w:r>
      <w:r w:rsidRPr="005D45F2">
        <w:rPr>
          <w:rFonts w:ascii="Arial" w:hAnsi="Arial" w:cs="Arial"/>
          <w:sz w:val="24"/>
          <w:szCs w:val="24"/>
        </w:rPr>
        <w:t xml:space="preserve"> injuries from fire, 1</w:t>
      </w:r>
      <w:r w:rsidR="005D45F2" w:rsidRPr="005D45F2">
        <w:rPr>
          <w:rFonts w:ascii="Arial" w:hAnsi="Arial" w:cs="Arial"/>
          <w:sz w:val="24"/>
          <w:szCs w:val="24"/>
        </w:rPr>
        <w:t>8</w:t>
      </w:r>
      <w:r w:rsidRPr="005D45F2">
        <w:rPr>
          <w:rFonts w:ascii="Arial" w:hAnsi="Arial" w:cs="Arial"/>
          <w:sz w:val="24"/>
          <w:szCs w:val="24"/>
        </w:rPr>
        <w:t xml:space="preserve"> </w:t>
      </w:r>
      <w:r w:rsidR="005D45F2" w:rsidRPr="005D45F2">
        <w:rPr>
          <w:rFonts w:ascii="Arial" w:hAnsi="Arial" w:cs="Arial"/>
          <w:sz w:val="24"/>
          <w:szCs w:val="24"/>
        </w:rPr>
        <w:t>less</w:t>
      </w:r>
      <w:r w:rsidRPr="005D45F2">
        <w:rPr>
          <w:rFonts w:ascii="Arial" w:hAnsi="Arial" w:cs="Arial"/>
          <w:sz w:val="24"/>
          <w:szCs w:val="24"/>
        </w:rPr>
        <w:t xml:space="preserve"> than YTD last year</w:t>
      </w:r>
      <w:r w:rsidR="002A189E" w:rsidRPr="005D45F2">
        <w:rPr>
          <w:rFonts w:ascii="Arial" w:hAnsi="Arial" w:cs="Arial"/>
          <w:sz w:val="24"/>
          <w:szCs w:val="24"/>
        </w:rPr>
        <w:t>,</w:t>
      </w:r>
      <w:r w:rsidR="005D45F2" w:rsidRPr="005D45F2">
        <w:rPr>
          <w:rFonts w:ascii="Arial" w:hAnsi="Arial" w:cs="Arial"/>
          <w:sz w:val="24"/>
          <w:szCs w:val="24"/>
        </w:rPr>
        <w:t xml:space="preserve"> and a reducing trend</w:t>
      </w:r>
      <w:r w:rsidR="005D45F2" w:rsidRPr="00E86D68">
        <w:rPr>
          <w:rFonts w:ascii="Arial" w:hAnsi="Arial" w:cs="Arial"/>
          <w:sz w:val="24"/>
          <w:szCs w:val="24"/>
        </w:rPr>
        <w:t xml:space="preserve">.  </w:t>
      </w:r>
      <w:r w:rsidR="002A189E" w:rsidRPr="00E86D68">
        <w:rPr>
          <w:rFonts w:ascii="Arial" w:hAnsi="Arial" w:cs="Arial"/>
          <w:sz w:val="24"/>
          <w:szCs w:val="24"/>
        </w:rPr>
        <w:t>(</w:t>
      </w:r>
      <w:r w:rsidR="00E86D68" w:rsidRPr="00E86D68">
        <w:rPr>
          <w:rFonts w:ascii="Arial" w:hAnsi="Arial" w:cs="Arial"/>
          <w:sz w:val="24"/>
          <w:szCs w:val="24"/>
        </w:rPr>
        <w:t>R</w:t>
      </w:r>
      <w:r w:rsidR="002A189E" w:rsidRPr="00E86D68">
        <w:rPr>
          <w:rFonts w:ascii="Arial" w:hAnsi="Arial" w:cs="Arial"/>
          <w:sz w:val="24"/>
          <w:szCs w:val="24"/>
        </w:rPr>
        <w:t xml:space="preserve">efer </w:t>
      </w:r>
      <w:r w:rsidR="00E86D68" w:rsidRPr="00E86D68">
        <w:rPr>
          <w:rFonts w:ascii="Arial" w:hAnsi="Arial" w:cs="Arial"/>
          <w:sz w:val="24"/>
          <w:szCs w:val="24"/>
        </w:rPr>
        <w:t xml:space="preserve">Appendix A, </w:t>
      </w:r>
      <w:r w:rsidR="002A189E" w:rsidRPr="00E86D68">
        <w:rPr>
          <w:rFonts w:ascii="Arial" w:hAnsi="Arial" w:cs="Arial"/>
          <w:sz w:val="24"/>
          <w:szCs w:val="24"/>
        </w:rPr>
        <w:t xml:space="preserve">page </w:t>
      </w:r>
      <w:r w:rsidR="005148B5" w:rsidRPr="00E86D68">
        <w:rPr>
          <w:rFonts w:ascii="Arial" w:hAnsi="Arial" w:cs="Arial"/>
          <w:sz w:val="24"/>
          <w:szCs w:val="24"/>
        </w:rPr>
        <w:t>6</w:t>
      </w:r>
      <w:r w:rsidR="00E86D68">
        <w:rPr>
          <w:rFonts w:ascii="Arial" w:hAnsi="Arial" w:cs="Arial"/>
          <w:sz w:val="24"/>
          <w:szCs w:val="24"/>
        </w:rPr>
        <w:t>6</w:t>
      </w:r>
      <w:r w:rsidR="002A189E" w:rsidRPr="00E86D68">
        <w:rPr>
          <w:rFonts w:ascii="Arial" w:hAnsi="Arial" w:cs="Arial"/>
          <w:sz w:val="24"/>
          <w:szCs w:val="24"/>
        </w:rPr>
        <w:t>).</w:t>
      </w:r>
    </w:p>
    <w:p w14:paraId="0B496FA6" w14:textId="77777777" w:rsidR="005D45F2" w:rsidRDefault="005D45F2" w:rsidP="00982E43">
      <w:pPr>
        <w:pStyle w:val="NoSpacing"/>
        <w:spacing w:line="360" w:lineRule="auto"/>
        <w:rPr>
          <w:rFonts w:ascii="Arial" w:hAnsi="Arial" w:cs="Arial"/>
          <w:sz w:val="24"/>
          <w:szCs w:val="24"/>
          <w:highlight w:val="yellow"/>
        </w:rPr>
      </w:pPr>
    </w:p>
    <w:p w14:paraId="74C7549A" w14:textId="4FC4E81D" w:rsidR="005D45F2" w:rsidRPr="005D45F2" w:rsidRDefault="005D45F2" w:rsidP="005D45F2">
      <w:pPr>
        <w:pStyle w:val="NoSpacing"/>
        <w:spacing w:line="360" w:lineRule="auto"/>
        <w:rPr>
          <w:rFonts w:ascii="Arial" w:hAnsi="Arial" w:cs="Arial"/>
          <w:sz w:val="24"/>
          <w:szCs w:val="24"/>
        </w:rPr>
      </w:pPr>
      <w:r w:rsidRPr="005D45F2">
        <w:rPr>
          <w:rFonts w:ascii="Arial" w:hAnsi="Arial" w:cs="Arial"/>
          <w:sz w:val="24"/>
          <w:szCs w:val="24"/>
        </w:rPr>
        <w:lastRenderedPageBreak/>
        <w:t>The data quality issues referred to in the Q2 performance report were highlighted to the IRS improvement project lead and are being addressed in a variety of ways, for example, clearer guidance is being developed in the various training packages available</w:t>
      </w:r>
      <w:r w:rsidR="0091249B">
        <w:rPr>
          <w:rFonts w:ascii="Arial" w:hAnsi="Arial" w:cs="Arial"/>
          <w:sz w:val="24"/>
          <w:szCs w:val="24"/>
        </w:rPr>
        <w:t xml:space="preserve"> and </w:t>
      </w:r>
      <w:r w:rsidRPr="005D45F2">
        <w:rPr>
          <w:rFonts w:ascii="Arial" w:hAnsi="Arial" w:cs="Arial"/>
          <w:sz w:val="24"/>
          <w:szCs w:val="24"/>
        </w:rPr>
        <w:t>an additional option in IRS to choose ‘victim went to hospital for a precautionary check’</w:t>
      </w:r>
      <w:r w:rsidR="0091249B">
        <w:rPr>
          <w:rFonts w:ascii="Arial" w:hAnsi="Arial" w:cs="Arial"/>
          <w:sz w:val="24"/>
          <w:szCs w:val="24"/>
        </w:rPr>
        <w:t>;</w:t>
      </w:r>
      <w:r w:rsidRPr="005D45F2">
        <w:rPr>
          <w:rFonts w:ascii="Arial" w:hAnsi="Arial" w:cs="Arial"/>
          <w:sz w:val="24"/>
          <w:szCs w:val="24"/>
        </w:rPr>
        <w:t xml:space="preserve"> all of which will support more accurate recording of the casualty type.   </w:t>
      </w:r>
    </w:p>
    <w:p w14:paraId="1E058259" w14:textId="77777777" w:rsidR="005D45F2" w:rsidRPr="003C3F6D" w:rsidRDefault="005D45F2" w:rsidP="005D45F2">
      <w:pPr>
        <w:pStyle w:val="NoSpacing"/>
        <w:spacing w:line="360" w:lineRule="auto"/>
        <w:rPr>
          <w:rFonts w:ascii="Arial" w:hAnsi="Arial" w:cs="Arial"/>
          <w:sz w:val="24"/>
          <w:szCs w:val="24"/>
          <w:highlight w:val="yellow"/>
        </w:rPr>
      </w:pPr>
    </w:p>
    <w:p w14:paraId="72D87993" w14:textId="6ECE68E1" w:rsidR="003172A3" w:rsidRPr="009968CD" w:rsidRDefault="003172A3" w:rsidP="005920F3">
      <w:pPr>
        <w:spacing w:after="152" w:line="360" w:lineRule="auto"/>
        <w:ind w:left="-4" w:right="31" w:hanging="10"/>
        <w:jc w:val="both"/>
        <w:rPr>
          <w:rFonts w:ascii="Arial" w:hAnsi="Arial" w:cs="Arial"/>
          <w:sz w:val="24"/>
          <w:szCs w:val="24"/>
        </w:rPr>
      </w:pPr>
      <w:r w:rsidRPr="009968CD">
        <w:rPr>
          <w:rFonts w:ascii="Arial" w:hAnsi="Arial" w:cs="Arial"/>
          <w:sz w:val="24"/>
          <w:szCs w:val="24"/>
        </w:rPr>
        <w:br w:type="page"/>
      </w:r>
    </w:p>
    <w:p w14:paraId="0544AA80" w14:textId="5E00499D" w:rsidR="006A1428" w:rsidRDefault="006A1428" w:rsidP="00D92721">
      <w:pPr>
        <w:pStyle w:val="NoSpacing"/>
        <w:rPr>
          <w:rFonts w:ascii="Arial" w:hAnsi="Arial" w:cs="Arial"/>
          <w:sz w:val="24"/>
          <w:szCs w:val="24"/>
        </w:rPr>
      </w:pPr>
      <w:bookmarkStart w:id="25" w:name="Corp2_2"/>
      <w:r w:rsidRPr="009968CD">
        <w:rPr>
          <w:rFonts w:ascii="Arial" w:eastAsia="Arial" w:hAnsi="Arial" w:cs="Arial"/>
          <w:noProof/>
          <w:sz w:val="24"/>
          <w:szCs w:val="24"/>
          <w:lang w:eastAsia="en-GB"/>
        </w:rPr>
        <w:lastRenderedPageBreak/>
        <w:drawing>
          <wp:anchor distT="0" distB="0" distL="114300" distR="114300" simplePos="0" relativeHeight="251776000" behindDoc="0" locked="0" layoutInCell="1" allowOverlap="1" wp14:anchorId="023CBAC4" wp14:editId="0A2CE189">
            <wp:simplePos x="0" y="0"/>
            <wp:positionH relativeFrom="column">
              <wp:posOffset>6310248</wp:posOffset>
            </wp:positionH>
            <wp:positionV relativeFrom="paragraph">
              <wp:posOffset>4887</wp:posOffset>
            </wp:positionV>
            <wp:extent cx="336550" cy="338046"/>
            <wp:effectExtent l="0" t="0" r="6350" b="5080"/>
            <wp:wrapNone/>
            <wp:docPr id="51" name="Picture 51"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4C14F2E9" wp14:editId="193058C8">
            <wp:extent cx="6645910" cy="549910"/>
            <wp:effectExtent l="0" t="0" r="2540" b="2540"/>
            <wp:docPr id="9047" name="Picture 9047" descr="!PowerBiTiles Pro Desktop!&#10;PLEASE DO NOT REMOVE ANY OF THIS TEXT&#10;#%23_%23eyJJZCI6IjM1NjVmN2NjYTM4MDQzNjM4ZThlM2E3NDUzNGQ5ZDJiIiwiQ2FwdHVyZUlkIjpudWxsLCJOYW1lIjoiQ0ZPIFF1YXJ0ZXJseSBSZXBvcnQiLCJEZXNjcmlwdGlvbiI6bnVsbCwiRG9Ob3RJbmNsdWRlSHlwZXJsaW5rVG9QYmkiOnRydWUsIlBiaUVsZW1lbnQiOnsiRWxlbWVudFR5cGUiOjMsIlBhZ2UiOnsiTmFtZSI6IlJlcG9ydFNlY3Rpb242MjNmOGEyNWJkZTU1MTU4YTZkYiIsIkRpc3BsYXlOYW1lIjoiSCAtIENvcnAgMi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 name="Picture 9047" descr="!PowerBiTiles Pro Desktop!&#10;PLEASE DO NOT REMOVE ANY OF THIS TEXT&#10;#%23_%23eyJJZCI6IjM1NjVmN2NjYTM4MDQzNjM4ZThlM2E3NDUzNGQ5ZDJiIiwiQ2FwdHVyZUlkIjpudWxsLCJOYW1lIjoiQ0ZPIFF1YXJ0ZXJseSBSZXBvcnQiLCJEZXNjcmlwdGlvbiI6bnVsbCwiRG9Ob3RJbmNsdWRlSHlwZXJsaW5rVG9QYmkiOnRydWUsIlBiaUVsZW1lbnQiOnsiRWxlbWVudFR5cGUiOjMsIlBhZ2UiOnsiTmFtZSI6IlJlcG9ydFNlY3Rpb242MjNmOGEyNWJkZTU1MTU4YTZkYiIsIkRpc3BsYXlOYW1lIjoiSCAtIENvcnAgMi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5922FBD0" w14:textId="21C3D71F" w:rsidR="006A1428" w:rsidRDefault="006A1428" w:rsidP="00D92721">
      <w:pPr>
        <w:pStyle w:val="NoSpacing"/>
        <w:rPr>
          <w:rFonts w:ascii="Arial" w:hAnsi="Arial" w:cs="Arial"/>
          <w:sz w:val="24"/>
          <w:szCs w:val="24"/>
        </w:rPr>
      </w:pPr>
    </w:p>
    <w:p w14:paraId="71208CFC" w14:textId="4C185E38" w:rsidR="002C4F4F" w:rsidRDefault="00317011" w:rsidP="00D92721">
      <w:pPr>
        <w:pStyle w:val="NoSpacing"/>
        <w:rPr>
          <w:rFonts w:ascii="Arial" w:hAnsi="Arial" w:cs="Arial"/>
          <w:sz w:val="24"/>
          <w:szCs w:val="24"/>
        </w:rPr>
      </w:pPr>
      <w:r>
        <w:rPr>
          <w:rFonts w:ascii="Arial" w:hAnsi="Arial" w:cs="Arial"/>
          <w:noProof/>
          <w:sz w:val="24"/>
          <w:szCs w:val="24"/>
        </w:rPr>
        <w:drawing>
          <wp:inline distT="0" distB="0" distL="0" distR="0" wp14:anchorId="5DE37005" wp14:editId="1CF7A045">
            <wp:extent cx="6645829" cy="4322445"/>
            <wp:effectExtent l="0" t="0" r="3175" b="1905"/>
            <wp:docPr id="9048" name="Picture 9048" descr="!PowerBiTiles Pro Desktop!&#10;PLEASE DO NOT REMOVE ANY OF THIS TEXT&#10;#%23_%23eyJJZCI6IjcyM2RlNzBlM2ZkMDQ3M2ZiYWZkZGIyNGUzNThiYzI5IiwiQ2FwdHVyZUlkIjpudWxsLCJOYW1lIjoiQ0ZPIFF1YXJ0ZXJseSBSZXBvcnQiLCJEZXNjcmlwdGlvbiI6bnVsbCwiRG9Ob3RJbmNsdWRlSHlwZXJsaW5rVG9QYmkiOnRydWUsIlBiaUVsZW1lbnQiOnsiRWxlbWVudFR5cGUiOjMsIlBhZ2UiOnsiTmFtZSI6IlJlcG9ydFNlY3Rpb25hN2MxZjQyNzkzMDczNmJiMzBlNyIsIkRpc3BsYXlOYW1lIjoiQ29ycCAyLjIgLSBEZWxpYmVyYXRlIFByaW1hcn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lXNW5kV3hoY2s5dWJIbFNaWEJ2Y25S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 name="Picture 9048" descr="!PowerBiTiles Pro Desktop!&#10;PLEASE DO NOT REMOVE ANY OF THIS TEXT&#10;#%23_%23eyJJZCI6IjcyM2RlNzBlM2ZkMDQ3M2ZiYWZkZGIyNGUzNThiYzI5IiwiQ2FwdHVyZUlkIjpudWxsLCJOYW1lIjoiQ0ZPIFF1YXJ0ZXJseSBSZXBvcnQiLCJEZXNjcmlwdGlvbiI6bnVsbCwiRG9Ob3RJbmNsdWRlSHlwZXJsaW5rVG9QYmkiOnRydWUsIlBiaUVsZW1lbnQiOnsiRWxlbWVudFR5cGUiOjMsIlBhZ2UiOnsiTmFtZSI6IlJlcG9ydFNlY3Rpb25hN2MxZjQyNzkzMDczNmJiMzBlNyIsIkRpc3BsYXlOYW1lIjoiQ29ycCAyLjIgLSBEZWxpYmVyYXRlIFByaW1hcn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lXNW5kV3hoY2s5dWJIbFNaWEJ2Y25S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47">
                      <a:extLst>
                        <a:ext uri="{28A0092B-C50C-407E-A947-70E740481C1C}">
                          <a14:useLocalDpi xmlns:a14="http://schemas.microsoft.com/office/drawing/2010/main" val="0"/>
                        </a:ext>
                      </a:extLst>
                    </a:blip>
                    <a:srcRect t="3746"/>
                    <a:stretch>
                      <a:fillRect/>
                    </a:stretch>
                  </pic:blipFill>
                  <pic:spPr>
                    <a:xfrm>
                      <a:off x="0" y="0"/>
                      <a:ext cx="6645829" cy="4322445"/>
                    </a:xfrm>
                    <a:prstGeom prst="rect">
                      <a:avLst/>
                    </a:prstGeom>
                    <a:ln>
                      <a:noFill/>
                    </a:ln>
                  </pic:spPr>
                </pic:pic>
              </a:graphicData>
            </a:graphic>
          </wp:inline>
        </w:drawing>
      </w:r>
    </w:p>
    <w:p w14:paraId="53765A7F" w14:textId="77777777" w:rsidR="002C4F4F" w:rsidRDefault="002C4F4F" w:rsidP="00D92721">
      <w:pPr>
        <w:pStyle w:val="NoSpacing"/>
        <w:rPr>
          <w:rFonts w:ascii="Arial" w:hAnsi="Arial" w:cs="Arial"/>
          <w:sz w:val="24"/>
          <w:szCs w:val="24"/>
        </w:rPr>
      </w:pPr>
    </w:p>
    <w:bookmarkEnd w:id="25"/>
    <w:p w14:paraId="7A71AD15" w14:textId="1DD03421" w:rsidR="00A752AE" w:rsidRPr="004259B7" w:rsidRDefault="00776E3E" w:rsidP="00EA436E">
      <w:pPr>
        <w:pStyle w:val="NoSpacing"/>
        <w:spacing w:line="360" w:lineRule="auto"/>
        <w:rPr>
          <w:rFonts w:ascii="Arial" w:hAnsi="Arial" w:cs="Arial"/>
          <w:sz w:val="24"/>
          <w:szCs w:val="24"/>
        </w:rPr>
      </w:pPr>
      <w:r w:rsidRPr="004259B7">
        <w:rPr>
          <w:rFonts w:ascii="Arial" w:hAnsi="Arial" w:cs="Arial"/>
          <w:sz w:val="24"/>
          <w:szCs w:val="24"/>
        </w:rPr>
        <w:t xml:space="preserve">There have been </w:t>
      </w:r>
      <w:r w:rsidR="004259B7" w:rsidRPr="004259B7">
        <w:rPr>
          <w:rFonts w:ascii="Arial" w:hAnsi="Arial" w:cs="Arial"/>
          <w:b/>
          <w:bCs/>
          <w:sz w:val="24"/>
          <w:szCs w:val="24"/>
        </w:rPr>
        <w:t>292</w:t>
      </w:r>
      <w:r w:rsidRPr="004259B7">
        <w:rPr>
          <w:rFonts w:ascii="Arial" w:hAnsi="Arial" w:cs="Arial"/>
          <w:b/>
          <w:bCs/>
          <w:sz w:val="24"/>
          <w:szCs w:val="24"/>
        </w:rPr>
        <w:t xml:space="preserve"> deliberate primary</w:t>
      </w:r>
      <w:r w:rsidRPr="004259B7">
        <w:rPr>
          <w:rFonts w:ascii="Arial" w:hAnsi="Arial" w:cs="Arial"/>
          <w:sz w:val="24"/>
          <w:szCs w:val="24"/>
        </w:rPr>
        <w:t xml:space="preserve"> fires in Q</w:t>
      </w:r>
      <w:r w:rsidR="004259B7" w:rsidRPr="004259B7">
        <w:rPr>
          <w:rFonts w:ascii="Arial" w:hAnsi="Arial" w:cs="Arial"/>
          <w:sz w:val="24"/>
          <w:szCs w:val="24"/>
        </w:rPr>
        <w:t>3</w:t>
      </w:r>
      <w:r w:rsidRPr="004259B7">
        <w:rPr>
          <w:rFonts w:ascii="Arial" w:hAnsi="Arial" w:cs="Arial"/>
          <w:sz w:val="24"/>
          <w:szCs w:val="24"/>
        </w:rPr>
        <w:t xml:space="preserve"> 2021</w:t>
      </w:r>
      <w:r w:rsidR="00A752AE" w:rsidRPr="004259B7">
        <w:rPr>
          <w:rFonts w:ascii="Arial" w:hAnsi="Arial" w:cs="Arial"/>
          <w:sz w:val="24"/>
          <w:szCs w:val="24"/>
        </w:rPr>
        <w:t>/22</w:t>
      </w:r>
      <w:r w:rsidRPr="004259B7">
        <w:rPr>
          <w:rFonts w:ascii="Arial" w:hAnsi="Arial" w:cs="Arial"/>
          <w:sz w:val="24"/>
          <w:szCs w:val="24"/>
        </w:rPr>
        <w:t>,</w:t>
      </w:r>
      <w:r w:rsidR="004259B7" w:rsidRPr="004259B7">
        <w:rPr>
          <w:rFonts w:ascii="Arial" w:hAnsi="Arial" w:cs="Arial"/>
          <w:sz w:val="24"/>
          <w:szCs w:val="24"/>
        </w:rPr>
        <w:t xml:space="preserve"> </w:t>
      </w:r>
      <w:r w:rsidR="004259B7" w:rsidRPr="004259B7">
        <w:rPr>
          <w:rFonts w:ascii="Arial" w:hAnsi="Arial" w:cs="Arial"/>
          <w:b/>
          <w:bCs/>
          <w:sz w:val="24"/>
          <w:szCs w:val="24"/>
        </w:rPr>
        <w:t>40 less</w:t>
      </w:r>
      <w:r w:rsidR="004259B7" w:rsidRPr="004259B7">
        <w:rPr>
          <w:rFonts w:ascii="Arial" w:hAnsi="Arial" w:cs="Arial"/>
          <w:sz w:val="24"/>
          <w:szCs w:val="24"/>
        </w:rPr>
        <w:t xml:space="preserve"> </w:t>
      </w:r>
      <w:r w:rsidRPr="004259B7">
        <w:rPr>
          <w:rFonts w:ascii="Arial" w:hAnsi="Arial" w:cs="Arial"/>
          <w:sz w:val="24"/>
          <w:szCs w:val="24"/>
        </w:rPr>
        <w:t>than Q</w:t>
      </w:r>
      <w:r w:rsidR="004259B7" w:rsidRPr="004259B7">
        <w:rPr>
          <w:rFonts w:ascii="Arial" w:hAnsi="Arial" w:cs="Arial"/>
          <w:sz w:val="24"/>
          <w:szCs w:val="24"/>
        </w:rPr>
        <w:t>3</w:t>
      </w:r>
      <w:r w:rsidRPr="004259B7">
        <w:rPr>
          <w:rFonts w:ascii="Arial" w:hAnsi="Arial" w:cs="Arial"/>
          <w:sz w:val="24"/>
          <w:szCs w:val="24"/>
        </w:rPr>
        <w:t xml:space="preserve"> last year</w:t>
      </w:r>
      <w:r w:rsidR="00C14741">
        <w:rPr>
          <w:rFonts w:ascii="Arial" w:hAnsi="Arial" w:cs="Arial"/>
          <w:sz w:val="24"/>
          <w:szCs w:val="24"/>
        </w:rPr>
        <w:t xml:space="preserve"> and a reducing trend.</w:t>
      </w:r>
      <w:r w:rsidRPr="004259B7">
        <w:rPr>
          <w:rFonts w:ascii="Arial" w:hAnsi="Arial" w:cs="Arial"/>
          <w:sz w:val="24"/>
          <w:szCs w:val="24"/>
        </w:rPr>
        <w:t xml:space="preserve">  </w:t>
      </w:r>
    </w:p>
    <w:p w14:paraId="6BC10897" w14:textId="77777777" w:rsidR="00EA436E" w:rsidRPr="007D438F" w:rsidRDefault="00EA436E" w:rsidP="00EA436E">
      <w:pPr>
        <w:pStyle w:val="NoSpacing"/>
        <w:spacing w:line="360" w:lineRule="auto"/>
        <w:rPr>
          <w:rFonts w:ascii="Arial" w:hAnsi="Arial" w:cs="Arial"/>
          <w:sz w:val="24"/>
          <w:szCs w:val="24"/>
          <w:highlight w:val="yellow"/>
        </w:rPr>
      </w:pPr>
    </w:p>
    <w:p w14:paraId="6B6395E4" w14:textId="17B81D6C" w:rsidR="008C17C6" w:rsidRPr="00C14741" w:rsidRDefault="00104B81" w:rsidP="00EA436E">
      <w:pPr>
        <w:pStyle w:val="NoSpacing"/>
        <w:spacing w:line="360" w:lineRule="auto"/>
        <w:rPr>
          <w:rFonts w:ascii="Arial" w:hAnsi="Arial" w:cs="Arial"/>
          <w:sz w:val="24"/>
          <w:szCs w:val="24"/>
        </w:rPr>
      </w:pPr>
      <w:r w:rsidRPr="00C14741">
        <w:rPr>
          <w:rFonts w:ascii="Arial" w:hAnsi="Arial" w:cs="Arial"/>
          <w:sz w:val="24"/>
          <w:szCs w:val="24"/>
        </w:rPr>
        <w:t>The majority (</w:t>
      </w:r>
      <w:r w:rsidR="00C14741" w:rsidRPr="00C14741">
        <w:rPr>
          <w:rFonts w:ascii="Arial" w:hAnsi="Arial" w:cs="Arial"/>
          <w:sz w:val="24"/>
          <w:szCs w:val="24"/>
        </w:rPr>
        <w:t>158</w:t>
      </w:r>
      <w:r w:rsidRPr="00C14741">
        <w:rPr>
          <w:rFonts w:ascii="Arial" w:hAnsi="Arial" w:cs="Arial"/>
          <w:sz w:val="24"/>
          <w:szCs w:val="24"/>
        </w:rPr>
        <w:t>)</w:t>
      </w:r>
      <w:r w:rsidR="00C14741" w:rsidRPr="00C14741">
        <w:rPr>
          <w:rFonts w:ascii="Arial" w:hAnsi="Arial" w:cs="Arial"/>
          <w:sz w:val="24"/>
          <w:szCs w:val="24"/>
        </w:rPr>
        <w:t xml:space="preserve"> continue to </w:t>
      </w:r>
      <w:r w:rsidRPr="00C14741">
        <w:rPr>
          <w:rFonts w:ascii="Arial" w:hAnsi="Arial" w:cs="Arial"/>
          <w:sz w:val="24"/>
          <w:szCs w:val="24"/>
        </w:rPr>
        <w:t xml:space="preserve">involve </w:t>
      </w:r>
      <w:r w:rsidR="006F0FC0" w:rsidRPr="00C14741">
        <w:rPr>
          <w:rFonts w:ascii="Arial" w:hAnsi="Arial" w:cs="Arial"/>
          <w:sz w:val="24"/>
          <w:szCs w:val="24"/>
        </w:rPr>
        <w:t>r</w:t>
      </w:r>
      <w:r w:rsidRPr="00C14741">
        <w:rPr>
          <w:rFonts w:ascii="Arial" w:hAnsi="Arial" w:cs="Arial"/>
          <w:sz w:val="24"/>
          <w:szCs w:val="24"/>
        </w:rPr>
        <w:t xml:space="preserve">oad </w:t>
      </w:r>
      <w:r w:rsidR="006F0FC0" w:rsidRPr="00C14741">
        <w:rPr>
          <w:rFonts w:ascii="Arial" w:hAnsi="Arial" w:cs="Arial"/>
          <w:sz w:val="24"/>
          <w:szCs w:val="24"/>
        </w:rPr>
        <w:t>v</w:t>
      </w:r>
      <w:r w:rsidRPr="00C14741">
        <w:rPr>
          <w:rFonts w:ascii="Arial" w:hAnsi="Arial" w:cs="Arial"/>
          <w:sz w:val="24"/>
          <w:szCs w:val="24"/>
        </w:rPr>
        <w:t>ehicles</w:t>
      </w:r>
      <w:r w:rsidR="00EA436E" w:rsidRPr="00C14741">
        <w:rPr>
          <w:rFonts w:ascii="Arial" w:hAnsi="Arial" w:cs="Arial"/>
          <w:sz w:val="24"/>
          <w:szCs w:val="24"/>
        </w:rPr>
        <w:t>;</w:t>
      </w:r>
      <w:r w:rsidRPr="00C14741">
        <w:rPr>
          <w:rFonts w:ascii="Arial" w:hAnsi="Arial" w:cs="Arial"/>
          <w:sz w:val="24"/>
          <w:szCs w:val="24"/>
        </w:rPr>
        <w:t xml:space="preserve"> </w:t>
      </w:r>
      <w:r w:rsidR="00EE4AA3" w:rsidRPr="00C14741">
        <w:rPr>
          <w:rFonts w:ascii="Arial" w:hAnsi="Arial" w:cs="Arial"/>
          <w:sz w:val="24"/>
          <w:szCs w:val="24"/>
        </w:rPr>
        <w:t>10</w:t>
      </w:r>
      <w:r w:rsidR="00C14741" w:rsidRPr="00C14741">
        <w:rPr>
          <w:rFonts w:ascii="Arial" w:hAnsi="Arial" w:cs="Arial"/>
          <w:sz w:val="24"/>
          <w:szCs w:val="24"/>
        </w:rPr>
        <w:t>2</w:t>
      </w:r>
      <w:r w:rsidRPr="00C14741">
        <w:rPr>
          <w:rFonts w:ascii="Arial" w:hAnsi="Arial" w:cs="Arial"/>
          <w:sz w:val="24"/>
          <w:szCs w:val="24"/>
        </w:rPr>
        <w:t xml:space="preserve"> of which were cars </w:t>
      </w:r>
      <w:r w:rsidR="00A752AE" w:rsidRPr="00C14741">
        <w:rPr>
          <w:rFonts w:ascii="Arial" w:hAnsi="Arial" w:cs="Arial"/>
          <w:sz w:val="24"/>
          <w:szCs w:val="24"/>
        </w:rPr>
        <w:t xml:space="preserve">and </w:t>
      </w:r>
      <w:r w:rsidR="00C14741" w:rsidRPr="00C14741">
        <w:rPr>
          <w:rFonts w:ascii="Arial" w:hAnsi="Arial" w:cs="Arial"/>
          <w:sz w:val="24"/>
          <w:szCs w:val="24"/>
        </w:rPr>
        <w:t>35</w:t>
      </w:r>
      <w:r w:rsidR="00A752AE" w:rsidRPr="00C14741">
        <w:rPr>
          <w:rFonts w:ascii="Arial" w:hAnsi="Arial" w:cs="Arial"/>
          <w:sz w:val="24"/>
          <w:szCs w:val="24"/>
        </w:rPr>
        <w:t xml:space="preserve"> motorcycles; </w:t>
      </w:r>
      <w:r w:rsidRPr="00C14741">
        <w:rPr>
          <w:rFonts w:ascii="Arial" w:hAnsi="Arial" w:cs="Arial"/>
          <w:sz w:val="24"/>
          <w:szCs w:val="24"/>
        </w:rPr>
        <w:t>1</w:t>
      </w:r>
      <w:r w:rsidR="00C14741" w:rsidRPr="00C14741">
        <w:rPr>
          <w:rFonts w:ascii="Arial" w:hAnsi="Arial" w:cs="Arial"/>
          <w:sz w:val="24"/>
          <w:szCs w:val="24"/>
        </w:rPr>
        <w:t>13</w:t>
      </w:r>
      <w:r w:rsidRPr="00C14741">
        <w:rPr>
          <w:rFonts w:ascii="Arial" w:hAnsi="Arial" w:cs="Arial"/>
          <w:sz w:val="24"/>
          <w:szCs w:val="24"/>
        </w:rPr>
        <w:t xml:space="preserve"> </w:t>
      </w:r>
      <w:r w:rsidR="00EA436E" w:rsidRPr="00C14741">
        <w:rPr>
          <w:rFonts w:ascii="Arial" w:hAnsi="Arial" w:cs="Arial"/>
          <w:sz w:val="24"/>
          <w:szCs w:val="24"/>
        </w:rPr>
        <w:t xml:space="preserve">involved </w:t>
      </w:r>
      <w:r w:rsidR="006F0FC0" w:rsidRPr="00C14741">
        <w:rPr>
          <w:rFonts w:ascii="Arial" w:hAnsi="Arial" w:cs="Arial"/>
          <w:sz w:val="24"/>
          <w:szCs w:val="24"/>
        </w:rPr>
        <w:t>b</w:t>
      </w:r>
      <w:r w:rsidRPr="00C14741">
        <w:rPr>
          <w:rFonts w:ascii="Arial" w:hAnsi="Arial" w:cs="Arial"/>
          <w:sz w:val="24"/>
          <w:szCs w:val="24"/>
        </w:rPr>
        <w:t xml:space="preserve">uildings; </w:t>
      </w:r>
      <w:r w:rsidR="00C14741" w:rsidRPr="00C14741">
        <w:rPr>
          <w:rFonts w:ascii="Arial" w:hAnsi="Arial" w:cs="Arial"/>
          <w:sz w:val="24"/>
          <w:szCs w:val="24"/>
        </w:rPr>
        <w:t>57</w:t>
      </w:r>
      <w:r w:rsidRPr="00C14741">
        <w:rPr>
          <w:rFonts w:ascii="Arial" w:hAnsi="Arial" w:cs="Arial"/>
          <w:sz w:val="24"/>
          <w:szCs w:val="24"/>
        </w:rPr>
        <w:t xml:space="preserve"> </w:t>
      </w:r>
      <w:r w:rsidR="00421B36" w:rsidRPr="00C14741">
        <w:rPr>
          <w:rFonts w:ascii="Arial" w:hAnsi="Arial" w:cs="Arial"/>
          <w:sz w:val="24"/>
          <w:szCs w:val="24"/>
        </w:rPr>
        <w:t>non-residential</w:t>
      </w:r>
      <w:r w:rsidRPr="00C14741">
        <w:rPr>
          <w:rFonts w:ascii="Arial" w:hAnsi="Arial" w:cs="Arial"/>
          <w:sz w:val="24"/>
          <w:szCs w:val="24"/>
        </w:rPr>
        <w:t xml:space="preserve">, </w:t>
      </w:r>
      <w:r w:rsidR="00C14741" w:rsidRPr="00C14741">
        <w:rPr>
          <w:rFonts w:ascii="Arial" w:hAnsi="Arial" w:cs="Arial"/>
          <w:sz w:val="24"/>
          <w:szCs w:val="24"/>
        </w:rPr>
        <w:t xml:space="preserve">49 </w:t>
      </w:r>
      <w:r w:rsidRPr="00C14741">
        <w:rPr>
          <w:rFonts w:ascii="Arial" w:hAnsi="Arial" w:cs="Arial"/>
          <w:sz w:val="24"/>
          <w:szCs w:val="24"/>
        </w:rPr>
        <w:t xml:space="preserve">dwelling and </w:t>
      </w:r>
      <w:r w:rsidR="00C14741" w:rsidRPr="00C14741">
        <w:rPr>
          <w:rFonts w:ascii="Arial" w:hAnsi="Arial" w:cs="Arial"/>
          <w:sz w:val="24"/>
          <w:szCs w:val="24"/>
        </w:rPr>
        <w:t>7</w:t>
      </w:r>
      <w:r w:rsidRPr="00C14741">
        <w:rPr>
          <w:rFonts w:ascii="Arial" w:hAnsi="Arial" w:cs="Arial"/>
          <w:sz w:val="24"/>
          <w:szCs w:val="24"/>
        </w:rPr>
        <w:t xml:space="preserve"> other residential</w:t>
      </w:r>
      <w:r w:rsidR="00EE4AA3" w:rsidRPr="00C14741">
        <w:rPr>
          <w:rFonts w:ascii="Arial" w:hAnsi="Arial" w:cs="Arial"/>
          <w:sz w:val="24"/>
          <w:szCs w:val="24"/>
        </w:rPr>
        <w:t>; 2</w:t>
      </w:r>
      <w:r w:rsidR="00C14741" w:rsidRPr="00C14741">
        <w:rPr>
          <w:rFonts w:ascii="Arial" w:hAnsi="Arial" w:cs="Arial"/>
          <w:sz w:val="24"/>
          <w:szCs w:val="24"/>
        </w:rPr>
        <w:t>0</w:t>
      </w:r>
      <w:r w:rsidR="00EE4AA3" w:rsidRPr="00C14741">
        <w:rPr>
          <w:rFonts w:ascii="Arial" w:hAnsi="Arial" w:cs="Arial"/>
          <w:sz w:val="24"/>
          <w:szCs w:val="24"/>
        </w:rPr>
        <w:t xml:space="preserve"> were</w:t>
      </w:r>
      <w:r w:rsidR="00A752AE" w:rsidRPr="00C14741">
        <w:rPr>
          <w:rFonts w:ascii="Arial" w:hAnsi="Arial" w:cs="Arial"/>
          <w:sz w:val="24"/>
          <w:szCs w:val="24"/>
        </w:rPr>
        <w:t xml:space="preserve"> outdoor; </w:t>
      </w:r>
      <w:r w:rsidR="00EE4AA3" w:rsidRPr="00C14741">
        <w:rPr>
          <w:rFonts w:ascii="Arial" w:hAnsi="Arial" w:cs="Arial"/>
          <w:sz w:val="24"/>
          <w:szCs w:val="24"/>
        </w:rPr>
        <w:t>1</w:t>
      </w:r>
      <w:r w:rsidR="00C14741" w:rsidRPr="00C14741">
        <w:rPr>
          <w:rFonts w:ascii="Arial" w:hAnsi="Arial" w:cs="Arial"/>
          <w:sz w:val="24"/>
          <w:szCs w:val="24"/>
        </w:rPr>
        <w:t>8</w:t>
      </w:r>
      <w:r w:rsidR="00A752AE" w:rsidRPr="00C14741">
        <w:rPr>
          <w:rFonts w:ascii="Arial" w:hAnsi="Arial" w:cs="Arial"/>
          <w:sz w:val="24"/>
          <w:szCs w:val="24"/>
        </w:rPr>
        <w:t xml:space="preserve"> </w:t>
      </w:r>
      <w:r w:rsidR="00EA436E" w:rsidRPr="00C14741">
        <w:rPr>
          <w:rFonts w:ascii="Arial" w:hAnsi="Arial" w:cs="Arial"/>
          <w:sz w:val="24"/>
          <w:szCs w:val="24"/>
        </w:rPr>
        <w:t xml:space="preserve">involved </w:t>
      </w:r>
      <w:r w:rsidR="00A752AE" w:rsidRPr="00C14741">
        <w:rPr>
          <w:rFonts w:ascii="Arial" w:hAnsi="Arial" w:cs="Arial"/>
          <w:sz w:val="24"/>
          <w:szCs w:val="24"/>
        </w:rPr>
        <w:t>outdoor structures</w:t>
      </w:r>
      <w:r w:rsidR="00C14741" w:rsidRPr="00C14741">
        <w:rPr>
          <w:rFonts w:ascii="Arial" w:hAnsi="Arial" w:cs="Arial"/>
          <w:sz w:val="24"/>
          <w:szCs w:val="24"/>
        </w:rPr>
        <w:t>, 1 outdoor equipment and machinery</w:t>
      </w:r>
      <w:r w:rsidR="00EE4AA3" w:rsidRPr="00C14741">
        <w:rPr>
          <w:rFonts w:ascii="Arial" w:hAnsi="Arial" w:cs="Arial"/>
          <w:sz w:val="24"/>
          <w:szCs w:val="24"/>
        </w:rPr>
        <w:t xml:space="preserve"> and</w:t>
      </w:r>
      <w:r w:rsidR="00A752AE" w:rsidRPr="00C14741">
        <w:rPr>
          <w:rFonts w:ascii="Arial" w:hAnsi="Arial" w:cs="Arial"/>
          <w:sz w:val="24"/>
          <w:szCs w:val="24"/>
        </w:rPr>
        <w:t xml:space="preserve"> </w:t>
      </w:r>
      <w:r w:rsidR="00C14741" w:rsidRPr="00C14741">
        <w:rPr>
          <w:rFonts w:ascii="Arial" w:hAnsi="Arial" w:cs="Arial"/>
          <w:sz w:val="24"/>
          <w:szCs w:val="24"/>
        </w:rPr>
        <w:t>1</w:t>
      </w:r>
      <w:r w:rsidR="00A752AE" w:rsidRPr="00C14741">
        <w:rPr>
          <w:rFonts w:ascii="Arial" w:hAnsi="Arial" w:cs="Arial"/>
          <w:sz w:val="24"/>
          <w:szCs w:val="24"/>
        </w:rPr>
        <w:t xml:space="preserve"> </w:t>
      </w:r>
      <w:r w:rsidR="00EA436E" w:rsidRPr="00C14741">
        <w:rPr>
          <w:rFonts w:ascii="Arial" w:hAnsi="Arial" w:cs="Arial"/>
          <w:sz w:val="24"/>
          <w:szCs w:val="24"/>
        </w:rPr>
        <w:t>g</w:t>
      </w:r>
      <w:r w:rsidR="00A752AE" w:rsidRPr="00C14741">
        <w:rPr>
          <w:rFonts w:ascii="Arial" w:hAnsi="Arial" w:cs="Arial"/>
          <w:sz w:val="24"/>
          <w:szCs w:val="24"/>
        </w:rPr>
        <w:t xml:space="preserve">rassland, </w:t>
      </w:r>
      <w:proofErr w:type="gramStart"/>
      <w:r w:rsidR="00A752AE" w:rsidRPr="00C14741">
        <w:rPr>
          <w:rFonts w:ascii="Arial" w:hAnsi="Arial" w:cs="Arial"/>
          <w:sz w:val="24"/>
          <w:szCs w:val="24"/>
        </w:rPr>
        <w:t>woodland</w:t>
      </w:r>
      <w:proofErr w:type="gramEnd"/>
      <w:r w:rsidR="00A752AE" w:rsidRPr="00C14741">
        <w:rPr>
          <w:rFonts w:ascii="Arial" w:hAnsi="Arial" w:cs="Arial"/>
          <w:sz w:val="24"/>
          <w:szCs w:val="24"/>
        </w:rPr>
        <w:t xml:space="preserve"> and crops</w:t>
      </w:r>
      <w:r w:rsidRPr="00C14741">
        <w:rPr>
          <w:rFonts w:ascii="Arial" w:hAnsi="Arial" w:cs="Arial"/>
          <w:sz w:val="24"/>
          <w:szCs w:val="24"/>
        </w:rPr>
        <w:t>.</w:t>
      </w:r>
    </w:p>
    <w:p w14:paraId="4CA9168B" w14:textId="0DD2AAB1" w:rsidR="0024188D" w:rsidRPr="003F07DB" w:rsidRDefault="0024188D" w:rsidP="00EA436E">
      <w:pPr>
        <w:pStyle w:val="NoSpacing"/>
        <w:spacing w:line="360" w:lineRule="auto"/>
        <w:rPr>
          <w:rFonts w:ascii="Arial" w:hAnsi="Arial" w:cs="Arial"/>
          <w:sz w:val="24"/>
          <w:szCs w:val="24"/>
        </w:rPr>
      </w:pPr>
    </w:p>
    <w:p w14:paraId="65EAF3C2" w14:textId="6E8E9243" w:rsidR="0024188D" w:rsidRPr="00EA436E" w:rsidRDefault="0024188D" w:rsidP="00EA436E">
      <w:pPr>
        <w:pStyle w:val="NoSpacing"/>
        <w:spacing w:line="360" w:lineRule="auto"/>
        <w:rPr>
          <w:rFonts w:ascii="Arial" w:hAnsi="Arial" w:cs="Arial"/>
          <w:sz w:val="24"/>
          <w:szCs w:val="24"/>
        </w:rPr>
      </w:pPr>
      <w:r w:rsidRPr="003F07DB">
        <w:rPr>
          <w:rFonts w:ascii="Arial" w:hAnsi="Arial" w:cs="Arial"/>
          <w:sz w:val="24"/>
          <w:szCs w:val="24"/>
        </w:rPr>
        <w:t xml:space="preserve">Year to date there have been </w:t>
      </w:r>
      <w:r w:rsidR="003F07DB" w:rsidRPr="003F07DB">
        <w:rPr>
          <w:rFonts w:ascii="Arial" w:hAnsi="Arial" w:cs="Arial"/>
          <w:sz w:val="24"/>
          <w:szCs w:val="24"/>
        </w:rPr>
        <w:t xml:space="preserve">1,010 </w:t>
      </w:r>
      <w:r w:rsidRPr="003F07DB">
        <w:rPr>
          <w:rFonts w:ascii="Arial" w:hAnsi="Arial" w:cs="Arial"/>
          <w:sz w:val="24"/>
          <w:szCs w:val="24"/>
        </w:rPr>
        <w:t>deliberate primary fires, a</w:t>
      </w:r>
      <w:r w:rsidR="003F07DB" w:rsidRPr="003F07DB">
        <w:rPr>
          <w:rFonts w:ascii="Arial" w:hAnsi="Arial" w:cs="Arial"/>
          <w:sz w:val="24"/>
          <w:szCs w:val="24"/>
        </w:rPr>
        <w:t xml:space="preserve"> de</w:t>
      </w:r>
      <w:r w:rsidRPr="003F07DB">
        <w:rPr>
          <w:rFonts w:ascii="Arial" w:hAnsi="Arial" w:cs="Arial"/>
          <w:sz w:val="24"/>
          <w:szCs w:val="24"/>
        </w:rPr>
        <w:t xml:space="preserve">crease of 15 compared to </w:t>
      </w:r>
      <w:r w:rsidR="00C14741" w:rsidRPr="003F07DB">
        <w:rPr>
          <w:rFonts w:ascii="Arial" w:hAnsi="Arial" w:cs="Arial"/>
          <w:sz w:val="24"/>
          <w:szCs w:val="24"/>
        </w:rPr>
        <w:t>year-to-date</w:t>
      </w:r>
      <w:r w:rsidRPr="003F07DB">
        <w:rPr>
          <w:rFonts w:ascii="Arial" w:hAnsi="Arial" w:cs="Arial"/>
          <w:sz w:val="24"/>
          <w:szCs w:val="24"/>
        </w:rPr>
        <w:t xml:space="preserve"> last year.</w:t>
      </w:r>
    </w:p>
    <w:p w14:paraId="760EFD78" w14:textId="75219AA1" w:rsidR="00C469BA" w:rsidRDefault="00C469BA" w:rsidP="00982E43">
      <w:pPr>
        <w:pStyle w:val="NoSpacing"/>
        <w:spacing w:line="360" w:lineRule="auto"/>
        <w:rPr>
          <w:rFonts w:ascii="Arial" w:hAnsi="Arial" w:cs="Arial"/>
          <w:sz w:val="24"/>
          <w:szCs w:val="24"/>
        </w:rPr>
      </w:pPr>
    </w:p>
    <w:p w14:paraId="1C5333BA" w14:textId="77777777" w:rsidR="003C3F6D" w:rsidRDefault="003C3F6D" w:rsidP="000B02C4">
      <w:pPr>
        <w:pStyle w:val="NoSpacing"/>
        <w:rPr>
          <w:rFonts w:ascii="Arial" w:hAnsi="Arial" w:cs="Arial"/>
          <w:sz w:val="24"/>
          <w:szCs w:val="24"/>
        </w:rPr>
      </w:pPr>
    </w:p>
    <w:p w14:paraId="3A6658AE" w14:textId="77777777" w:rsidR="003C3F6D" w:rsidRDefault="003C3F6D" w:rsidP="000B02C4">
      <w:pPr>
        <w:pStyle w:val="NoSpacing"/>
        <w:rPr>
          <w:rFonts w:ascii="Arial" w:hAnsi="Arial" w:cs="Arial"/>
          <w:sz w:val="24"/>
          <w:szCs w:val="24"/>
        </w:rPr>
      </w:pPr>
    </w:p>
    <w:p w14:paraId="50C5349E" w14:textId="77777777" w:rsidR="003C3F6D" w:rsidRDefault="003C3F6D" w:rsidP="000B02C4">
      <w:pPr>
        <w:pStyle w:val="NoSpacing"/>
        <w:rPr>
          <w:rFonts w:ascii="Arial" w:hAnsi="Arial" w:cs="Arial"/>
          <w:sz w:val="24"/>
          <w:szCs w:val="24"/>
        </w:rPr>
      </w:pPr>
    </w:p>
    <w:p w14:paraId="3398BE12" w14:textId="77777777" w:rsidR="003C3F6D" w:rsidRDefault="003C3F6D" w:rsidP="000B02C4">
      <w:pPr>
        <w:pStyle w:val="NoSpacing"/>
        <w:rPr>
          <w:rFonts w:ascii="Arial" w:hAnsi="Arial" w:cs="Arial"/>
          <w:sz w:val="24"/>
          <w:szCs w:val="24"/>
        </w:rPr>
      </w:pPr>
    </w:p>
    <w:p w14:paraId="21C40803" w14:textId="77777777" w:rsidR="003C3F6D" w:rsidRDefault="003C3F6D" w:rsidP="000B02C4">
      <w:pPr>
        <w:pStyle w:val="NoSpacing"/>
        <w:rPr>
          <w:rFonts w:ascii="Arial" w:hAnsi="Arial" w:cs="Arial"/>
          <w:sz w:val="24"/>
          <w:szCs w:val="24"/>
        </w:rPr>
      </w:pPr>
    </w:p>
    <w:bookmarkStart w:id="26" w:name="Corp2_3"/>
    <w:bookmarkEnd w:id="26"/>
    <w:p w14:paraId="3E301675" w14:textId="3D82C9FC" w:rsidR="00E075EF" w:rsidRDefault="00C14741" w:rsidP="000B02C4">
      <w:pPr>
        <w:pStyle w:val="NoSpacing"/>
        <w:rPr>
          <w:rFonts w:ascii="Arial" w:hAnsi="Arial" w:cs="Arial"/>
          <w:sz w:val="24"/>
          <w:szCs w:val="24"/>
        </w:rPr>
      </w:pPr>
      <w:r>
        <w:rPr>
          <w:rFonts w:ascii="Arial" w:eastAsia="Arial" w:hAnsi="Arial" w:cs="Arial"/>
          <w:noProof/>
          <w:sz w:val="24"/>
          <w:szCs w:val="24"/>
          <w:lang w:eastAsia="en-GB"/>
        </w:rPr>
        <w:lastRenderedPageBreak/>
        <mc:AlternateContent>
          <mc:Choice Requires="wps">
            <w:drawing>
              <wp:anchor distT="0" distB="0" distL="114300" distR="114300" simplePos="0" relativeHeight="252087296" behindDoc="0" locked="0" layoutInCell="1" allowOverlap="1" wp14:anchorId="713246E2" wp14:editId="319EC3EA">
                <wp:simplePos x="0" y="0"/>
                <wp:positionH relativeFrom="column">
                  <wp:posOffset>4505960</wp:posOffset>
                </wp:positionH>
                <wp:positionV relativeFrom="paragraph">
                  <wp:posOffset>654050</wp:posOffset>
                </wp:positionV>
                <wp:extent cx="819150" cy="304800"/>
                <wp:effectExtent l="0" t="0" r="0" b="0"/>
                <wp:wrapNone/>
                <wp:docPr id="9177" name="Text Box 9177"/>
                <wp:cNvGraphicFramePr/>
                <a:graphic xmlns:a="http://schemas.openxmlformats.org/drawingml/2006/main">
                  <a:graphicData uri="http://schemas.microsoft.com/office/word/2010/wordprocessingShape">
                    <wps:wsp>
                      <wps:cNvSpPr txBox="1"/>
                      <wps:spPr>
                        <a:xfrm>
                          <a:off x="0" y="0"/>
                          <a:ext cx="819150" cy="304800"/>
                        </a:xfrm>
                        <a:prstGeom prst="rect">
                          <a:avLst/>
                        </a:prstGeom>
                        <a:solidFill>
                          <a:schemeClr val="lt1"/>
                        </a:solidFill>
                        <a:ln w="6350">
                          <a:noFill/>
                        </a:ln>
                      </wps:spPr>
                      <wps:txbx>
                        <w:txbxContent>
                          <w:p w14:paraId="7E6AC970" w14:textId="6923EDE3" w:rsidR="00292D48" w:rsidRPr="00C83A9B" w:rsidRDefault="00292D48" w:rsidP="00292D48">
                            <w:pPr>
                              <w:jc w:val="center"/>
                              <w:rPr>
                                <w:rFonts w:ascii="Arial" w:hAnsi="Arial" w:cs="Arial"/>
                                <w:color w:val="C00000"/>
                                <w:sz w:val="28"/>
                                <w:szCs w:val="28"/>
                              </w:rPr>
                            </w:pPr>
                            <w:r>
                              <w:rPr>
                                <w:rFonts w:ascii="Arial" w:hAnsi="Arial" w:cs="Arial"/>
                                <w:color w:val="C00000"/>
                                <w:sz w:val="28"/>
                                <w:szCs w:val="28"/>
                              </w:rPr>
                              <w:t>1</w:t>
                            </w:r>
                            <w:r w:rsidRPr="00C83A9B">
                              <w:rPr>
                                <w:rFonts w:ascii="Arial" w:hAnsi="Arial" w:cs="Arial"/>
                                <w:color w:val="C00000"/>
                                <w:sz w:val="28"/>
                                <w:szCs w:val="28"/>
                              </w:rPr>
                              <w:t>,</w:t>
                            </w:r>
                            <w:r>
                              <w:rPr>
                                <w:rFonts w:ascii="Arial" w:hAnsi="Arial" w:cs="Arial"/>
                                <w:color w:val="C00000"/>
                                <w:sz w:val="28"/>
                                <w:szCs w:val="28"/>
                              </w:rPr>
                              <w:t>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246E2" id="Text Box 9177" o:spid="_x0000_s1056" type="#_x0000_t202" style="position:absolute;margin-left:354.8pt;margin-top:51.5pt;width:64.5pt;height:24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" fillcolor="white [3201]" stroked="f" strokeweight=".5pt">
                <v:textbox>
                  <w:txbxContent>
                    <w:p w14:paraId="7E6AC970" w14:textId="6923EDE3" w:rsidR="00292D48" w:rsidRPr="00C83A9B" w:rsidRDefault="00292D48" w:rsidP="00292D48">
                      <w:pPr>
                        <w:jc w:val="center"/>
                        <w:rPr>
                          <w:rFonts w:ascii="Arial" w:hAnsi="Arial" w:cs="Arial"/>
                          <w:color w:val="C00000"/>
                          <w:sz w:val="28"/>
                          <w:szCs w:val="28"/>
                        </w:rPr>
                      </w:pPr>
                      <w:r>
                        <w:rPr>
                          <w:rFonts w:ascii="Arial" w:hAnsi="Arial" w:cs="Arial"/>
                          <w:color w:val="C00000"/>
                          <w:sz w:val="28"/>
                          <w:szCs w:val="28"/>
                        </w:rPr>
                        <w:t>1</w:t>
                      </w:r>
                      <w:r w:rsidRPr="00C83A9B">
                        <w:rPr>
                          <w:rFonts w:ascii="Arial" w:hAnsi="Arial" w:cs="Arial"/>
                          <w:color w:val="C00000"/>
                          <w:sz w:val="28"/>
                          <w:szCs w:val="28"/>
                        </w:rPr>
                        <w:t>,</w:t>
                      </w:r>
                      <w:r>
                        <w:rPr>
                          <w:rFonts w:ascii="Arial" w:hAnsi="Arial" w:cs="Arial"/>
                          <w:color w:val="C00000"/>
                          <w:sz w:val="28"/>
                          <w:szCs w:val="28"/>
                        </w:rPr>
                        <w:t>016</w:t>
                      </w:r>
                    </w:p>
                  </w:txbxContent>
                </v:textbox>
              </v:shape>
            </w:pict>
          </mc:Fallback>
        </mc:AlternateContent>
      </w:r>
      <w:r w:rsidR="00E075EF" w:rsidRPr="009968CD">
        <w:rPr>
          <w:rFonts w:ascii="Arial" w:eastAsia="Arial" w:hAnsi="Arial" w:cs="Arial"/>
          <w:noProof/>
          <w:sz w:val="24"/>
          <w:szCs w:val="24"/>
          <w:lang w:eastAsia="en-GB"/>
        </w:rPr>
        <w:drawing>
          <wp:anchor distT="0" distB="0" distL="114300" distR="114300" simplePos="0" relativeHeight="251778048" behindDoc="0" locked="0" layoutInCell="1" allowOverlap="1" wp14:anchorId="525F3154" wp14:editId="7D8C719B">
            <wp:simplePos x="0" y="0"/>
            <wp:positionH relativeFrom="margin">
              <wp:align>right</wp:align>
            </wp:positionH>
            <wp:positionV relativeFrom="paragraph">
              <wp:posOffset>-2319</wp:posOffset>
            </wp:positionV>
            <wp:extent cx="336550" cy="337820"/>
            <wp:effectExtent l="0" t="0" r="6350" b="5080"/>
            <wp:wrapNone/>
            <wp:docPr id="52" name="Picture 52"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0E38168B" wp14:editId="3AC1A7C6">
            <wp:extent cx="6645910" cy="549910"/>
            <wp:effectExtent l="0" t="0" r="2540" b="2540"/>
            <wp:docPr id="9052" name="Picture 9052" descr="!PowerBiTiles Pro Desktop!&#10;PLEASE DO NOT REMOVE ANY OF THIS TEXT&#10;#%23_%23eyJJZCI6IjNiNGQ0OGY1MGJmNjRhZjM4ZmYzYjZmYjY1OGYyOTg3IiwiQ2FwdHVyZUlkIjpudWxsLCJOYW1lIjoiQ0ZPIFF1YXJ0ZXJseSBSZXBvcnQiLCJEZXNjcmlwdGlvbiI6bnVsbCwiRG9Ob3RJbmNsdWRlSHlwZXJsaW5rVG9QYmkiOnRydWUsIlBiaUVsZW1lbnQiOnsiRWxlbWVudFR5cGUiOjMsIlBhZ2UiOnsiTmFtZSI6IlJlcG9ydFNlY3Rpb24wODExZjFiNWI4NjljZWQwYmM0YiIsIkRpc3BsYXlOYW1lIjoiSCAtIENvcnAgMi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 name="Picture 9052" descr="!PowerBiTiles Pro Desktop!&#10;PLEASE DO NOT REMOVE ANY OF THIS TEXT&#10;#%23_%23eyJJZCI6IjNiNGQ0OGY1MGJmNjRhZjM4ZmYzYjZmYjY1OGYyOTg3IiwiQ2FwdHVyZUlkIjpudWxsLCJOYW1lIjoiQ0ZPIFF1YXJ0ZXJseSBSZXBvcnQiLCJEZXNjcmlwdGlvbiI6bnVsbCwiRG9Ob3RJbmNsdWRlSHlwZXJsaW5rVG9QYmkiOnRydWUsIlBiaUVsZW1lbnQiOnsiRWxlbWVudFR5cGUiOjMsIlBhZ2UiOnsiTmFtZSI6IlJlcG9ydFNlY3Rpb24wODExZjFiNWI4NjljZWQwYmM0YiIsIkRpc3BsYXlOYW1lIjoiSCAtIENvcnAgMi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3513A8A0" w14:textId="55190FDF" w:rsidR="00E075EF" w:rsidRDefault="00E075EF" w:rsidP="000B02C4">
      <w:pPr>
        <w:pStyle w:val="NoSpacing"/>
        <w:rPr>
          <w:rFonts w:ascii="Arial" w:hAnsi="Arial" w:cs="Arial"/>
          <w:sz w:val="24"/>
          <w:szCs w:val="24"/>
        </w:rPr>
      </w:pPr>
    </w:p>
    <w:p w14:paraId="0BE9BC0E" w14:textId="7A9FA7CB" w:rsidR="00E75E7A" w:rsidRDefault="00317011" w:rsidP="006545C5">
      <w:pPr>
        <w:pStyle w:val="NoSpacing"/>
        <w:jc w:val="center"/>
        <w:rPr>
          <w:rFonts w:ascii="Arial" w:hAnsi="Arial" w:cs="Arial"/>
          <w:sz w:val="24"/>
          <w:szCs w:val="24"/>
        </w:rPr>
      </w:pPr>
      <w:r>
        <w:rPr>
          <w:rFonts w:ascii="Arial" w:hAnsi="Arial" w:cs="Arial"/>
          <w:noProof/>
          <w:sz w:val="24"/>
          <w:szCs w:val="24"/>
        </w:rPr>
        <w:drawing>
          <wp:inline distT="0" distB="0" distL="0" distR="0" wp14:anchorId="571455F3" wp14:editId="67CEEDF1">
            <wp:extent cx="5740400" cy="3741507"/>
            <wp:effectExtent l="0" t="0" r="0" b="0"/>
            <wp:docPr id="9055" name="Picture 9055" descr="!PowerBiTiles Pro Desktop!&#10;PLEASE DO NOT REMOVE ANY OF THIS TEXT&#10;#%23_%23eyJJZCI6IjdlNTVkMDIzOWQ3MTQ5MTE5MzAwMGM2MWViMDRiMzAxIiwiQ2FwdHVyZUlkIjpudWxsLCJOYW1lIjoiQ0ZPIFF1YXJ0ZXJseSBSZXBvcnQiLCJEZXNjcmlwdGlvbiI6bnVsbCwiRG9Ob3RJbmNsdWRlSHlwZXJsaW5rVG9QYmkiOnRydWUsIlBiaUVsZW1lbnQiOnsiRWxlbWVudFR5cGUiOjMsIlBhZ2UiOnsiTmFtZSI6IlJlcG9ydFNlY3Rpb24zZDU4M2VlNDBjOTIyNzdhMzA1OCIsIkRpc3BsYXlOYW1lIjoiQ29ycCAyLjMgLSBEZWxpYmVyYXRlIFNlY29uZGFye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 name="Picture 9055" descr="!PowerBiTiles Pro Desktop!&#10;PLEASE DO NOT REMOVE ANY OF THIS TEXT&#10;#%23_%23eyJJZCI6IjdlNTVkMDIzOWQ3MTQ5MTE5MzAwMGM2MWViMDRiMzAxIiwiQ2FwdHVyZUlkIjpudWxsLCJOYW1lIjoiQ0ZPIFF1YXJ0ZXJseSBSZXBvcnQiLCJEZXNjcmlwdGlvbiI6bnVsbCwiRG9Ob3RJbmNsdWRlSHlwZXJsaW5rVG9QYmkiOnRydWUsIlBiaUVsZW1lbnQiOnsiRWxlbWVudFR5cGUiOjMsIlBhZ2UiOnsiTmFtZSI6IlJlcG9ydFNlY3Rpb24zZDU4M2VlNDBjOTIyNzdhMzA1OCIsIkRpc3BsYXlOYW1lIjoiQ29ycCAyLjMgLSBEZWxpYmVyYXRlIFNlY29uZGFye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49" cstate="print">
                      <a:extLst>
                        <a:ext uri="{28A0092B-C50C-407E-A947-70E740481C1C}">
                          <a14:useLocalDpi xmlns:a14="http://schemas.microsoft.com/office/drawing/2010/main" val="0"/>
                        </a:ext>
                      </a:extLst>
                    </a:blip>
                    <a:srcRect t="3541"/>
                    <a:stretch>
                      <a:fillRect/>
                    </a:stretch>
                  </pic:blipFill>
                  <pic:spPr>
                    <a:xfrm>
                      <a:off x="0" y="0"/>
                      <a:ext cx="5747975" cy="3746444"/>
                    </a:xfrm>
                    <a:prstGeom prst="rect">
                      <a:avLst/>
                    </a:prstGeom>
                    <a:ln>
                      <a:noFill/>
                    </a:ln>
                  </pic:spPr>
                </pic:pic>
              </a:graphicData>
            </a:graphic>
          </wp:inline>
        </w:drawing>
      </w:r>
    </w:p>
    <w:p w14:paraId="59F50E2E" w14:textId="77777777" w:rsidR="006545C5" w:rsidRPr="006545C5" w:rsidRDefault="006545C5" w:rsidP="006545C5">
      <w:pPr>
        <w:pStyle w:val="NoSpacing"/>
        <w:jc w:val="center"/>
        <w:rPr>
          <w:rFonts w:ascii="Arial" w:hAnsi="Arial" w:cs="Arial"/>
          <w:sz w:val="24"/>
          <w:szCs w:val="24"/>
        </w:rPr>
      </w:pPr>
    </w:p>
    <w:p w14:paraId="5331AF7F" w14:textId="0D2FB800" w:rsidR="00A57545" w:rsidRPr="00A57545" w:rsidRDefault="007E4592" w:rsidP="00A57545">
      <w:pPr>
        <w:spacing w:after="0" w:line="360" w:lineRule="auto"/>
        <w:rPr>
          <w:rFonts w:ascii="Arial" w:hAnsi="Arial" w:cs="Arial"/>
          <w:sz w:val="24"/>
          <w:szCs w:val="24"/>
        </w:rPr>
      </w:pPr>
      <w:r w:rsidRPr="00F625AB">
        <w:rPr>
          <w:rFonts w:ascii="Arial" w:hAnsi="Arial" w:cs="Arial"/>
          <w:sz w:val="24"/>
          <w:szCs w:val="24"/>
        </w:rPr>
        <w:t>T</w:t>
      </w:r>
      <w:r w:rsidR="002F410B" w:rsidRPr="00F625AB">
        <w:rPr>
          <w:rFonts w:ascii="Arial" w:hAnsi="Arial" w:cs="Arial"/>
          <w:sz w:val="24"/>
          <w:szCs w:val="24"/>
        </w:rPr>
        <w:t xml:space="preserve">here have been </w:t>
      </w:r>
      <w:r w:rsidRPr="00F625AB">
        <w:rPr>
          <w:rFonts w:ascii="Arial" w:hAnsi="Arial" w:cs="Arial"/>
          <w:b/>
          <w:bCs/>
          <w:sz w:val="24"/>
          <w:szCs w:val="24"/>
        </w:rPr>
        <w:t>1,</w:t>
      </w:r>
      <w:r w:rsidR="009F65F9" w:rsidRPr="00F625AB">
        <w:rPr>
          <w:rFonts w:ascii="Arial" w:hAnsi="Arial" w:cs="Arial"/>
          <w:b/>
          <w:bCs/>
          <w:sz w:val="24"/>
          <w:szCs w:val="24"/>
        </w:rPr>
        <w:t>016</w:t>
      </w:r>
      <w:r w:rsidR="004A46E9" w:rsidRPr="00F625AB">
        <w:rPr>
          <w:rFonts w:ascii="Arial" w:hAnsi="Arial" w:cs="Arial"/>
          <w:sz w:val="24"/>
          <w:szCs w:val="24"/>
        </w:rPr>
        <w:t xml:space="preserve"> </w:t>
      </w:r>
      <w:r w:rsidR="002F410B" w:rsidRPr="00F625AB">
        <w:rPr>
          <w:rFonts w:ascii="Arial" w:hAnsi="Arial" w:cs="Arial"/>
          <w:b/>
          <w:bCs/>
          <w:sz w:val="24"/>
          <w:szCs w:val="24"/>
        </w:rPr>
        <w:t xml:space="preserve">deliberate </w:t>
      </w:r>
      <w:r w:rsidR="004A46E9" w:rsidRPr="00F625AB">
        <w:rPr>
          <w:rFonts w:ascii="Arial" w:hAnsi="Arial" w:cs="Arial"/>
          <w:b/>
          <w:bCs/>
          <w:sz w:val="24"/>
          <w:szCs w:val="24"/>
        </w:rPr>
        <w:t>secondary</w:t>
      </w:r>
      <w:r w:rsidR="002F410B" w:rsidRPr="00F625AB">
        <w:rPr>
          <w:rFonts w:ascii="Arial" w:hAnsi="Arial" w:cs="Arial"/>
          <w:sz w:val="24"/>
          <w:szCs w:val="24"/>
        </w:rPr>
        <w:t xml:space="preserve"> fires</w:t>
      </w:r>
      <w:r w:rsidRPr="00F625AB">
        <w:rPr>
          <w:rFonts w:ascii="Arial" w:hAnsi="Arial" w:cs="Arial"/>
          <w:sz w:val="24"/>
          <w:szCs w:val="24"/>
        </w:rPr>
        <w:t xml:space="preserve"> </w:t>
      </w:r>
      <w:r w:rsidR="00165BCF">
        <w:rPr>
          <w:rFonts w:ascii="Arial" w:hAnsi="Arial" w:cs="Arial"/>
          <w:sz w:val="24"/>
          <w:szCs w:val="24"/>
        </w:rPr>
        <w:t xml:space="preserve">(DSFs) </w:t>
      </w:r>
      <w:r w:rsidRPr="00F625AB">
        <w:rPr>
          <w:rFonts w:ascii="Arial" w:hAnsi="Arial" w:cs="Arial"/>
          <w:sz w:val="24"/>
          <w:szCs w:val="24"/>
        </w:rPr>
        <w:t>attended in Q</w:t>
      </w:r>
      <w:r w:rsidR="009F65F9" w:rsidRPr="00F625AB">
        <w:rPr>
          <w:rFonts w:ascii="Arial" w:hAnsi="Arial" w:cs="Arial"/>
          <w:sz w:val="24"/>
          <w:szCs w:val="24"/>
        </w:rPr>
        <w:t>3</w:t>
      </w:r>
      <w:r w:rsidRPr="00F625AB">
        <w:rPr>
          <w:rFonts w:ascii="Arial" w:hAnsi="Arial" w:cs="Arial"/>
          <w:sz w:val="24"/>
          <w:szCs w:val="24"/>
        </w:rPr>
        <w:t xml:space="preserve"> 2021/22</w:t>
      </w:r>
      <w:r w:rsidR="002F410B" w:rsidRPr="00F625AB">
        <w:rPr>
          <w:rFonts w:ascii="Arial" w:hAnsi="Arial" w:cs="Arial"/>
          <w:sz w:val="24"/>
          <w:szCs w:val="24"/>
        </w:rPr>
        <w:t xml:space="preserve">, </w:t>
      </w:r>
      <w:r w:rsidR="009F65F9" w:rsidRPr="00F625AB">
        <w:rPr>
          <w:rFonts w:ascii="Arial" w:hAnsi="Arial" w:cs="Arial"/>
          <w:b/>
          <w:bCs/>
          <w:sz w:val="24"/>
          <w:szCs w:val="24"/>
        </w:rPr>
        <w:t>75 fewer</w:t>
      </w:r>
      <w:r w:rsidR="00115291" w:rsidRPr="00F625AB">
        <w:rPr>
          <w:rFonts w:ascii="Arial" w:hAnsi="Arial" w:cs="Arial"/>
          <w:sz w:val="24"/>
          <w:szCs w:val="24"/>
        </w:rPr>
        <w:t xml:space="preserve"> </w:t>
      </w:r>
      <w:r w:rsidR="002F410B" w:rsidRPr="00F625AB">
        <w:rPr>
          <w:rFonts w:ascii="Arial" w:hAnsi="Arial" w:cs="Arial"/>
          <w:sz w:val="24"/>
          <w:szCs w:val="24"/>
        </w:rPr>
        <w:t xml:space="preserve">than </w:t>
      </w:r>
      <w:r w:rsidRPr="00F625AB">
        <w:rPr>
          <w:rFonts w:ascii="Arial" w:hAnsi="Arial" w:cs="Arial"/>
          <w:sz w:val="24"/>
          <w:szCs w:val="24"/>
        </w:rPr>
        <w:t>Q</w:t>
      </w:r>
      <w:r w:rsidR="009F65F9" w:rsidRPr="00F625AB">
        <w:rPr>
          <w:rFonts w:ascii="Arial" w:hAnsi="Arial" w:cs="Arial"/>
          <w:sz w:val="24"/>
          <w:szCs w:val="24"/>
        </w:rPr>
        <w:t>3</w:t>
      </w:r>
      <w:r w:rsidRPr="00F625AB">
        <w:rPr>
          <w:rFonts w:ascii="Arial" w:hAnsi="Arial" w:cs="Arial"/>
          <w:sz w:val="24"/>
          <w:szCs w:val="24"/>
        </w:rPr>
        <w:t xml:space="preserve"> last </w:t>
      </w:r>
      <w:r w:rsidR="002F410B" w:rsidRPr="00F625AB">
        <w:rPr>
          <w:rFonts w:ascii="Arial" w:hAnsi="Arial" w:cs="Arial"/>
          <w:sz w:val="24"/>
          <w:szCs w:val="24"/>
        </w:rPr>
        <w:t xml:space="preserve">year.  </w:t>
      </w:r>
      <w:r w:rsidRPr="00F625AB">
        <w:rPr>
          <w:rFonts w:ascii="Arial" w:hAnsi="Arial" w:cs="Arial"/>
          <w:sz w:val="24"/>
          <w:szCs w:val="24"/>
        </w:rPr>
        <w:t>The majorit</w:t>
      </w:r>
      <w:r w:rsidR="00F625AB" w:rsidRPr="00F625AB">
        <w:rPr>
          <w:rFonts w:ascii="Arial" w:hAnsi="Arial" w:cs="Arial"/>
          <w:sz w:val="24"/>
          <w:szCs w:val="24"/>
        </w:rPr>
        <w:t xml:space="preserve">y </w:t>
      </w:r>
      <w:r w:rsidR="00F625AB" w:rsidRPr="00F625AB">
        <w:rPr>
          <w:rFonts w:ascii="Arial" w:hAnsi="Arial" w:cs="Arial"/>
          <w:b/>
          <w:bCs/>
          <w:sz w:val="24"/>
          <w:szCs w:val="24"/>
        </w:rPr>
        <w:t xml:space="preserve">487 </w:t>
      </w:r>
      <w:r w:rsidR="00A57545" w:rsidRPr="00F625AB">
        <w:rPr>
          <w:rFonts w:ascii="Arial" w:hAnsi="Arial" w:cs="Arial"/>
          <w:b/>
          <w:bCs/>
          <w:sz w:val="24"/>
          <w:szCs w:val="24"/>
        </w:rPr>
        <w:t>(</w:t>
      </w:r>
      <w:r w:rsidR="00F625AB" w:rsidRPr="00F625AB">
        <w:rPr>
          <w:rFonts w:ascii="Arial" w:hAnsi="Arial" w:cs="Arial"/>
          <w:b/>
          <w:bCs/>
          <w:sz w:val="24"/>
          <w:szCs w:val="24"/>
        </w:rPr>
        <w:t>48</w:t>
      </w:r>
      <w:r w:rsidR="009444F3" w:rsidRPr="00F625AB">
        <w:rPr>
          <w:rFonts w:ascii="Arial" w:hAnsi="Arial" w:cs="Arial"/>
          <w:b/>
          <w:bCs/>
          <w:sz w:val="24"/>
          <w:szCs w:val="24"/>
        </w:rPr>
        <w:t>%</w:t>
      </w:r>
      <w:r w:rsidR="00A57545" w:rsidRPr="00F625AB">
        <w:rPr>
          <w:rFonts w:ascii="Arial" w:hAnsi="Arial" w:cs="Arial"/>
          <w:sz w:val="24"/>
          <w:szCs w:val="24"/>
        </w:rPr>
        <w:t xml:space="preserve">) </w:t>
      </w:r>
      <w:r w:rsidRPr="00F625AB">
        <w:rPr>
          <w:rFonts w:ascii="Arial" w:hAnsi="Arial" w:cs="Arial"/>
          <w:sz w:val="24"/>
          <w:szCs w:val="24"/>
        </w:rPr>
        <w:t xml:space="preserve">continue to involve </w:t>
      </w:r>
      <w:r w:rsidR="009444F3" w:rsidRPr="00F625AB">
        <w:rPr>
          <w:rFonts w:ascii="Arial" w:hAnsi="Arial" w:cs="Arial"/>
          <w:sz w:val="24"/>
          <w:szCs w:val="24"/>
        </w:rPr>
        <w:t>‘</w:t>
      </w:r>
      <w:r w:rsidRPr="00F625AB">
        <w:rPr>
          <w:rFonts w:ascii="Arial" w:hAnsi="Arial" w:cs="Arial"/>
          <w:sz w:val="24"/>
          <w:szCs w:val="24"/>
        </w:rPr>
        <w:t>loose refuse</w:t>
      </w:r>
      <w:r w:rsidR="009444F3" w:rsidRPr="00F625AB">
        <w:rPr>
          <w:rFonts w:ascii="Arial" w:hAnsi="Arial" w:cs="Arial"/>
          <w:sz w:val="24"/>
          <w:szCs w:val="24"/>
        </w:rPr>
        <w:t>’</w:t>
      </w:r>
      <w:r w:rsidR="00115291" w:rsidRPr="00F625AB">
        <w:rPr>
          <w:rFonts w:ascii="Arial" w:hAnsi="Arial" w:cs="Arial"/>
          <w:sz w:val="24"/>
          <w:szCs w:val="24"/>
        </w:rPr>
        <w:t xml:space="preserve">, with the second highest proportion involving ‘wheelie bins’ </w:t>
      </w:r>
      <w:r w:rsidR="00115291" w:rsidRPr="00F625AB">
        <w:rPr>
          <w:rFonts w:ascii="Arial" w:hAnsi="Arial" w:cs="Arial"/>
          <w:b/>
          <w:bCs/>
          <w:sz w:val="24"/>
          <w:szCs w:val="24"/>
        </w:rPr>
        <w:t>(</w:t>
      </w:r>
      <w:r w:rsidR="00F625AB" w:rsidRPr="00F625AB">
        <w:rPr>
          <w:rFonts w:ascii="Arial" w:hAnsi="Arial" w:cs="Arial"/>
          <w:b/>
          <w:bCs/>
          <w:sz w:val="24"/>
          <w:szCs w:val="24"/>
        </w:rPr>
        <w:t>320</w:t>
      </w:r>
      <w:r w:rsidR="00115291" w:rsidRPr="00F625AB">
        <w:rPr>
          <w:rFonts w:ascii="Arial" w:hAnsi="Arial" w:cs="Arial"/>
          <w:b/>
          <w:bCs/>
          <w:sz w:val="24"/>
          <w:szCs w:val="24"/>
        </w:rPr>
        <w:t>/</w:t>
      </w:r>
      <w:r w:rsidR="00F625AB" w:rsidRPr="00F625AB">
        <w:rPr>
          <w:rFonts w:ascii="Arial" w:hAnsi="Arial" w:cs="Arial"/>
          <w:b/>
          <w:bCs/>
          <w:sz w:val="24"/>
          <w:szCs w:val="24"/>
        </w:rPr>
        <w:t>31</w:t>
      </w:r>
      <w:r w:rsidR="00115291" w:rsidRPr="00C46732">
        <w:rPr>
          <w:rFonts w:ascii="Arial" w:hAnsi="Arial" w:cs="Arial"/>
          <w:b/>
          <w:bCs/>
          <w:sz w:val="24"/>
          <w:szCs w:val="24"/>
        </w:rPr>
        <w:t>%)</w:t>
      </w:r>
      <w:r w:rsidRPr="00C46732">
        <w:rPr>
          <w:rFonts w:ascii="Arial" w:hAnsi="Arial" w:cs="Arial"/>
          <w:sz w:val="24"/>
          <w:szCs w:val="24"/>
        </w:rPr>
        <w:t>.</w:t>
      </w:r>
      <w:r w:rsidR="00A57545" w:rsidRPr="00C46732">
        <w:rPr>
          <w:rFonts w:ascii="Arial" w:hAnsi="Arial" w:cs="Arial"/>
          <w:sz w:val="24"/>
          <w:szCs w:val="24"/>
        </w:rPr>
        <w:t xml:space="preserve">  </w:t>
      </w:r>
      <w:proofErr w:type="gramStart"/>
      <w:r w:rsidR="00A57545" w:rsidRPr="00C46732">
        <w:rPr>
          <w:rFonts w:ascii="Arial" w:hAnsi="Arial" w:cs="Arial"/>
          <w:sz w:val="24"/>
          <w:szCs w:val="24"/>
        </w:rPr>
        <w:t>A number of</w:t>
      </w:r>
      <w:proofErr w:type="gramEnd"/>
      <w:r w:rsidR="00A57545" w:rsidRPr="00C46732">
        <w:rPr>
          <w:rFonts w:ascii="Arial" w:hAnsi="Arial" w:cs="Arial"/>
          <w:sz w:val="24"/>
          <w:szCs w:val="24"/>
        </w:rPr>
        <w:t xml:space="preserve"> consistently problematic areas exist with</w:t>
      </w:r>
      <w:r w:rsidR="004B7199" w:rsidRPr="00C46732">
        <w:rPr>
          <w:rFonts w:ascii="Arial" w:hAnsi="Arial" w:cs="Arial"/>
          <w:sz w:val="24"/>
          <w:szCs w:val="24"/>
        </w:rPr>
        <w:t>in</w:t>
      </w:r>
      <w:r w:rsidR="00A57545" w:rsidRPr="00C46732">
        <w:rPr>
          <w:rFonts w:eastAsia="Times New Roman"/>
          <w:sz w:val="24"/>
          <w:szCs w:val="24"/>
        </w:rPr>
        <w:t xml:space="preserve"> </w:t>
      </w:r>
      <w:r w:rsidR="00A57545" w:rsidRPr="00C46732">
        <w:rPr>
          <w:rFonts w:ascii="Arial" w:hAnsi="Arial" w:cs="Arial"/>
          <w:sz w:val="24"/>
          <w:szCs w:val="24"/>
        </w:rPr>
        <w:t xml:space="preserve">some Boroughs, in particular </w:t>
      </w:r>
      <w:r w:rsidR="00A813D1" w:rsidRPr="00C46732">
        <w:rPr>
          <w:rFonts w:ascii="Arial" w:hAnsi="Arial" w:cs="Arial"/>
          <w:sz w:val="24"/>
          <w:szCs w:val="24"/>
        </w:rPr>
        <w:t xml:space="preserve">Stockport, </w:t>
      </w:r>
      <w:r w:rsidR="006158AD" w:rsidRPr="00C46732">
        <w:rPr>
          <w:rFonts w:ascii="Arial" w:hAnsi="Arial" w:cs="Arial"/>
          <w:sz w:val="24"/>
          <w:szCs w:val="24"/>
        </w:rPr>
        <w:t xml:space="preserve">Salford, </w:t>
      </w:r>
      <w:r w:rsidR="00165BCF" w:rsidRPr="00C46732">
        <w:rPr>
          <w:rFonts w:ascii="Arial" w:hAnsi="Arial" w:cs="Arial"/>
          <w:sz w:val="24"/>
          <w:szCs w:val="24"/>
        </w:rPr>
        <w:t>Wigan,</w:t>
      </w:r>
      <w:r w:rsidR="00115291" w:rsidRPr="00C46732">
        <w:rPr>
          <w:rFonts w:ascii="Arial" w:hAnsi="Arial" w:cs="Arial"/>
          <w:sz w:val="24"/>
          <w:szCs w:val="24"/>
        </w:rPr>
        <w:t xml:space="preserve"> </w:t>
      </w:r>
      <w:r w:rsidR="00A57545" w:rsidRPr="00C46732">
        <w:rPr>
          <w:rFonts w:ascii="Arial" w:hAnsi="Arial" w:cs="Arial"/>
          <w:sz w:val="24"/>
          <w:szCs w:val="24"/>
        </w:rPr>
        <w:t>Manchester, Oldham</w:t>
      </w:r>
      <w:r w:rsidR="00165BCF" w:rsidRPr="00C46732">
        <w:rPr>
          <w:rFonts w:ascii="Arial" w:hAnsi="Arial" w:cs="Arial"/>
          <w:sz w:val="24"/>
          <w:szCs w:val="24"/>
        </w:rPr>
        <w:t xml:space="preserve"> and</w:t>
      </w:r>
      <w:r w:rsidR="00A57545" w:rsidRPr="00C46732">
        <w:rPr>
          <w:rFonts w:ascii="Arial" w:hAnsi="Arial" w:cs="Arial"/>
          <w:sz w:val="24"/>
          <w:szCs w:val="24"/>
        </w:rPr>
        <w:t xml:space="preserve"> </w:t>
      </w:r>
      <w:r w:rsidR="006158AD" w:rsidRPr="00C46732">
        <w:rPr>
          <w:rFonts w:ascii="Arial" w:hAnsi="Arial" w:cs="Arial"/>
          <w:sz w:val="24"/>
          <w:szCs w:val="24"/>
        </w:rPr>
        <w:t xml:space="preserve">Bolton </w:t>
      </w:r>
      <w:r w:rsidR="00A57545" w:rsidRPr="00C46732">
        <w:rPr>
          <w:rFonts w:ascii="Arial" w:hAnsi="Arial" w:cs="Arial"/>
          <w:sz w:val="24"/>
          <w:szCs w:val="24"/>
        </w:rPr>
        <w:t>during Q</w:t>
      </w:r>
      <w:r w:rsidR="00A813D1" w:rsidRPr="00C46732">
        <w:rPr>
          <w:rFonts w:ascii="Arial" w:hAnsi="Arial" w:cs="Arial"/>
          <w:sz w:val="24"/>
          <w:szCs w:val="24"/>
        </w:rPr>
        <w:t>3</w:t>
      </w:r>
      <w:r w:rsidR="00A57545" w:rsidRPr="00C46732">
        <w:rPr>
          <w:rFonts w:ascii="Arial" w:hAnsi="Arial" w:cs="Arial"/>
          <w:sz w:val="24"/>
          <w:szCs w:val="24"/>
        </w:rPr>
        <w:t>.</w:t>
      </w:r>
      <w:r w:rsidR="00A57545" w:rsidRPr="00A57545">
        <w:rPr>
          <w:rFonts w:ascii="Arial" w:hAnsi="Arial" w:cs="Arial"/>
          <w:sz w:val="24"/>
          <w:szCs w:val="24"/>
        </w:rPr>
        <w:t xml:space="preserve"> </w:t>
      </w:r>
    </w:p>
    <w:p w14:paraId="5ED2DCCD" w14:textId="342671AE" w:rsidR="009822E6" w:rsidRPr="009444F3" w:rsidRDefault="009822E6" w:rsidP="007E4592">
      <w:pPr>
        <w:pStyle w:val="NoSpacing"/>
        <w:spacing w:line="360" w:lineRule="auto"/>
        <w:rPr>
          <w:rFonts w:ascii="Arial" w:hAnsi="Arial" w:cs="Arial"/>
          <w:sz w:val="24"/>
          <w:szCs w:val="24"/>
        </w:rPr>
      </w:pPr>
    </w:p>
    <w:p w14:paraId="712BB4D2" w14:textId="19DAB4AF" w:rsidR="00A813D1" w:rsidRDefault="00A813D1" w:rsidP="00A813D1">
      <w:pPr>
        <w:pStyle w:val="NoSpacing"/>
        <w:spacing w:line="360" w:lineRule="auto"/>
        <w:rPr>
          <w:rFonts w:ascii="Arial" w:hAnsi="Arial" w:cs="Arial"/>
          <w:sz w:val="24"/>
          <w:szCs w:val="24"/>
        </w:rPr>
      </w:pPr>
      <w:r w:rsidRPr="00A813D1">
        <w:rPr>
          <w:rFonts w:ascii="Arial" w:hAnsi="Arial" w:cs="Arial"/>
          <w:b/>
          <w:bCs/>
          <w:sz w:val="24"/>
          <w:szCs w:val="24"/>
        </w:rPr>
        <w:t>Brinnington and Central ward, Stockport</w:t>
      </w:r>
      <w:r w:rsidR="007E4592" w:rsidRPr="00A813D1">
        <w:rPr>
          <w:rFonts w:ascii="Arial" w:hAnsi="Arial" w:cs="Arial"/>
          <w:b/>
          <w:bCs/>
          <w:sz w:val="24"/>
          <w:szCs w:val="24"/>
        </w:rPr>
        <w:t xml:space="preserve"> Borough</w:t>
      </w:r>
      <w:r w:rsidR="007E4592" w:rsidRPr="00A813D1">
        <w:rPr>
          <w:rFonts w:ascii="Arial" w:hAnsi="Arial" w:cs="Arial"/>
          <w:sz w:val="24"/>
          <w:szCs w:val="24"/>
        </w:rPr>
        <w:t xml:space="preserve"> was the busiest </w:t>
      </w:r>
      <w:r w:rsidRPr="00A813D1">
        <w:rPr>
          <w:rFonts w:ascii="Arial" w:hAnsi="Arial" w:cs="Arial"/>
          <w:sz w:val="24"/>
          <w:szCs w:val="24"/>
        </w:rPr>
        <w:t xml:space="preserve">ward in Greater Manchester </w:t>
      </w:r>
      <w:r w:rsidR="007E4592" w:rsidRPr="00A813D1">
        <w:rPr>
          <w:rFonts w:ascii="Arial" w:hAnsi="Arial" w:cs="Arial"/>
          <w:sz w:val="24"/>
          <w:szCs w:val="24"/>
        </w:rPr>
        <w:t xml:space="preserve">in </w:t>
      </w:r>
      <w:r w:rsidR="00A57545" w:rsidRPr="00A813D1">
        <w:rPr>
          <w:rFonts w:ascii="Arial" w:hAnsi="Arial" w:cs="Arial"/>
          <w:sz w:val="24"/>
          <w:szCs w:val="24"/>
        </w:rPr>
        <w:t>Q</w:t>
      </w:r>
      <w:r w:rsidRPr="00A813D1">
        <w:rPr>
          <w:rFonts w:ascii="Arial" w:hAnsi="Arial" w:cs="Arial"/>
          <w:sz w:val="24"/>
          <w:szCs w:val="24"/>
        </w:rPr>
        <w:t>3</w:t>
      </w:r>
      <w:r w:rsidR="00A57545" w:rsidRPr="00A813D1">
        <w:rPr>
          <w:rFonts w:ascii="Arial" w:hAnsi="Arial" w:cs="Arial"/>
          <w:sz w:val="24"/>
          <w:szCs w:val="24"/>
        </w:rPr>
        <w:t xml:space="preserve"> </w:t>
      </w:r>
      <w:r w:rsidR="007E4592" w:rsidRPr="00A813D1">
        <w:rPr>
          <w:rFonts w:ascii="Arial" w:hAnsi="Arial" w:cs="Arial"/>
          <w:sz w:val="24"/>
          <w:szCs w:val="24"/>
        </w:rPr>
        <w:t xml:space="preserve">with </w:t>
      </w:r>
      <w:r w:rsidR="00A57545" w:rsidRPr="00A813D1">
        <w:rPr>
          <w:rFonts w:ascii="Arial" w:hAnsi="Arial" w:cs="Arial"/>
          <w:sz w:val="24"/>
          <w:szCs w:val="24"/>
        </w:rPr>
        <w:t>3</w:t>
      </w:r>
      <w:r w:rsidRPr="00A813D1">
        <w:rPr>
          <w:rFonts w:ascii="Arial" w:hAnsi="Arial" w:cs="Arial"/>
          <w:sz w:val="24"/>
          <w:szCs w:val="24"/>
        </w:rPr>
        <w:t>4</w:t>
      </w:r>
      <w:r w:rsidR="007E4592" w:rsidRPr="00A813D1">
        <w:rPr>
          <w:rFonts w:ascii="Arial" w:hAnsi="Arial" w:cs="Arial"/>
          <w:sz w:val="24"/>
          <w:szCs w:val="24"/>
        </w:rPr>
        <w:t xml:space="preserve"> incidents</w:t>
      </w:r>
      <w:r w:rsidR="000E6499" w:rsidRPr="00A813D1">
        <w:rPr>
          <w:rFonts w:ascii="Arial" w:hAnsi="Arial" w:cs="Arial"/>
          <w:sz w:val="24"/>
          <w:szCs w:val="24"/>
        </w:rPr>
        <w:t>;</w:t>
      </w:r>
      <w:r w:rsidR="007E4592" w:rsidRPr="00A813D1">
        <w:rPr>
          <w:rFonts w:ascii="Arial" w:hAnsi="Arial" w:cs="Arial"/>
          <w:sz w:val="24"/>
          <w:szCs w:val="24"/>
        </w:rPr>
        <w:t xml:space="preserve"> </w:t>
      </w:r>
      <w:r w:rsidRPr="00A813D1">
        <w:rPr>
          <w:rFonts w:ascii="Arial" w:hAnsi="Arial" w:cs="Arial"/>
          <w:sz w:val="24"/>
          <w:szCs w:val="24"/>
        </w:rPr>
        <w:t xml:space="preserve">19 of which were in December with the majority involving </w:t>
      </w:r>
      <w:r>
        <w:rPr>
          <w:rFonts w:ascii="Arial" w:hAnsi="Arial" w:cs="Arial"/>
          <w:sz w:val="24"/>
          <w:szCs w:val="24"/>
        </w:rPr>
        <w:t>a homeless person known to the FRS and other agencies</w:t>
      </w:r>
      <w:r w:rsidR="00E04187">
        <w:rPr>
          <w:rFonts w:ascii="Arial" w:hAnsi="Arial" w:cs="Arial"/>
          <w:sz w:val="24"/>
          <w:szCs w:val="24"/>
        </w:rPr>
        <w:t xml:space="preserve">. </w:t>
      </w:r>
      <w:r w:rsidRPr="00A813D1">
        <w:rPr>
          <w:rFonts w:ascii="Arial" w:hAnsi="Arial" w:cs="Arial"/>
          <w:sz w:val="24"/>
          <w:szCs w:val="24"/>
        </w:rPr>
        <w:t xml:space="preserve">Stockport Rough Sleepers Task </w:t>
      </w:r>
      <w:r>
        <w:rPr>
          <w:rFonts w:ascii="Arial" w:hAnsi="Arial" w:cs="Arial"/>
          <w:sz w:val="24"/>
          <w:szCs w:val="24"/>
        </w:rPr>
        <w:t>and T</w:t>
      </w:r>
      <w:r w:rsidRPr="00A813D1">
        <w:rPr>
          <w:rFonts w:ascii="Arial" w:hAnsi="Arial" w:cs="Arial"/>
          <w:sz w:val="24"/>
          <w:szCs w:val="24"/>
        </w:rPr>
        <w:t xml:space="preserve">arget Group are made aware of all incidents. </w:t>
      </w:r>
      <w:r>
        <w:rPr>
          <w:rFonts w:ascii="Arial" w:hAnsi="Arial" w:cs="Arial"/>
          <w:sz w:val="24"/>
          <w:szCs w:val="24"/>
        </w:rPr>
        <w:t xml:space="preserve">The main individual </w:t>
      </w:r>
      <w:r w:rsidRPr="00A813D1">
        <w:rPr>
          <w:rFonts w:ascii="Arial" w:hAnsi="Arial" w:cs="Arial"/>
          <w:sz w:val="24"/>
          <w:szCs w:val="24"/>
        </w:rPr>
        <w:t xml:space="preserve">has been offered accommodation, and has previously declined, but is now engaging with Stockport Homes who are hopeful to accommodate him </w:t>
      </w:r>
      <w:proofErr w:type="gramStart"/>
      <w:r w:rsidRPr="00A813D1">
        <w:rPr>
          <w:rFonts w:ascii="Arial" w:hAnsi="Arial" w:cs="Arial"/>
          <w:sz w:val="24"/>
          <w:szCs w:val="24"/>
        </w:rPr>
        <w:t>in the near future</w:t>
      </w:r>
      <w:proofErr w:type="gramEnd"/>
      <w:r w:rsidRPr="00A813D1">
        <w:rPr>
          <w:rFonts w:ascii="Arial" w:hAnsi="Arial" w:cs="Arial"/>
          <w:sz w:val="24"/>
          <w:szCs w:val="24"/>
        </w:rPr>
        <w:t>. A meeting is to take place on 13/01/22, with all partners present as a way forward.</w:t>
      </w:r>
    </w:p>
    <w:p w14:paraId="77D0B90F" w14:textId="1D587780" w:rsidR="00A813D1" w:rsidRDefault="00A813D1" w:rsidP="00A813D1">
      <w:pPr>
        <w:pStyle w:val="NoSpacing"/>
        <w:spacing w:line="360" w:lineRule="auto"/>
        <w:rPr>
          <w:rFonts w:ascii="Arial" w:hAnsi="Arial" w:cs="Arial"/>
          <w:sz w:val="24"/>
          <w:szCs w:val="24"/>
        </w:rPr>
      </w:pPr>
    </w:p>
    <w:p w14:paraId="4329D5B3" w14:textId="77777777" w:rsidR="00C46732" w:rsidRDefault="00A813D1" w:rsidP="00A813D1">
      <w:pPr>
        <w:pStyle w:val="NoSpacing"/>
        <w:spacing w:line="360" w:lineRule="auto"/>
        <w:rPr>
          <w:rFonts w:ascii="Arial" w:hAnsi="Arial" w:cs="Arial"/>
          <w:sz w:val="24"/>
          <w:szCs w:val="24"/>
        </w:rPr>
      </w:pPr>
      <w:r w:rsidRPr="00A813D1">
        <w:rPr>
          <w:rFonts w:ascii="Arial" w:hAnsi="Arial" w:cs="Arial"/>
          <w:sz w:val="24"/>
          <w:szCs w:val="24"/>
        </w:rPr>
        <w:t xml:space="preserve">There have also been a number of wheelie bin ASB related incidents around </w:t>
      </w:r>
      <w:proofErr w:type="gramStart"/>
      <w:r w:rsidRPr="00A813D1">
        <w:rPr>
          <w:rFonts w:ascii="Arial" w:hAnsi="Arial" w:cs="Arial"/>
          <w:sz w:val="24"/>
          <w:szCs w:val="24"/>
        </w:rPr>
        <w:t>Northumberland</w:t>
      </w:r>
      <w:r w:rsidR="00165BCF">
        <w:rPr>
          <w:rFonts w:ascii="Arial" w:hAnsi="Arial" w:cs="Arial"/>
          <w:sz w:val="24"/>
          <w:szCs w:val="24"/>
        </w:rPr>
        <w:t xml:space="preserve"> </w:t>
      </w:r>
      <w:r w:rsidRPr="00A813D1">
        <w:rPr>
          <w:rFonts w:ascii="Arial" w:hAnsi="Arial" w:cs="Arial"/>
          <w:sz w:val="24"/>
          <w:szCs w:val="24"/>
        </w:rPr>
        <w:t>park</w:t>
      </w:r>
      <w:proofErr w:type="gramEnd"/>
      <w:r w:rsidRPr="00A813D1">
        <w:rPr>
          <w:rFonts w:ascii="Arial" w:hAnsi="Arial" w:cs="Arial"/>
          <w:sz w:val="24"/>
          <w:szCs w:val="24"/>
        </w:rPr>
        <w:t xml:space="preserve">. All DSF forms have been completed and passed to GMP who have been undertaking Operation Valiant in the area to reduce crime and other related ASB incidents. </w:t>
      </w:r>
    </w:p>
    <w:p w14:paraId="540E576F" w14:textId="24D0A011" w:rsidR="00C46732" w:rsidRDefault="00165BCF" w:rsidP="00A813D1">
      <w:pPr>
        <w:pStyle w:val="NoSpacing"/>
        <w:spacing w:line="360" w:lineRule="auto"/>
        <w:rPr>
          <w:rFonts w:ascii="Arial" w:hAnsi="Arial" w:cs="Arial"/>
          <w:sz w:val="24"/>
          <w:szCs w:val="24"/>
        </w:rPr>
      </w:pPr>
      <w:r>
        <w:rPr>
          <w:rFonts w:ascii="Arial" w:hAnsi="Arial" w:cs="Arial"/>
          <w:b/>
          <w:bCs/>
          <w:sz w:val="24"/>
          <w:szCs w:val="24"/>
        </w:rPr>
        <w:lastRenderedPageBreak/>
        <w:t xml:space="preserve">Little </w:t>
      </w:r>
      <w:proofErr w:type="spellStart"/>
      <w:r>
        <w:rPr>
          <w:rFonts w:ascii="Arial" w:hAnsi="Arial" w:cs="Arial"/>
          <w:b/>
          <w:bCs/>
          <w:sz w:val="24"/>
          <w:szCs w:val="24"/>
        </w:rPr>
        <w:t>Hulton</w:t>
      </w:r>
      <w:proofErr w:type="spellEnd"/>
      <w:r w:rsidRPr="00165BCF">
        <w:rPr>
          <w:rFonts w:ascii="Arial" w:hAnsi="Arial" w:cs="Arial"/>
          <w:b/>
          <w:bCs/>
          <w:sz w:val="24"/>
          <w:szCs w:val="24"/>
        </w:rPr>
        <w:t xml:space="preserve"> ward, </w:t>
      </w:r>
      <w:r>
        <w:rPr>
          <w:rFonts w:ascii="Arial" w:hAnsi="Arial" w:cs="Arial"/>
          <w:b/>
          <w:bCs/>
          <w:sz w:val="24"/>
          <w:szCs w:val="24"/>
        </w:rPr>
        <w:t>Salford</w:t>
      </w:r>
      <w:r w:rsidRPr="00165BCF">
        <w:rPr>
          <w:rFonts w:ascii="Arial" w:hAnsi="Arial" w:cs="Arial"/>
          <w:b/>
          <w:bCs/>
          <w:sz w:val="24"/>
          <w:szCs w:val="24"/>
        </w:rPr>
        <w:t xml:space="preserve"> Borough</w:t>
      </w:r>
      <w:r>
        <w:rPr>
          <w:rFonts w:ascii="Arial" w:hAnsi="Arial" w:cs="Arial"/>
          <w:sz w:val="24"/>
          <w:szCs w:val="24"/>
        </w:rPr>
        <w:t xml:space="preserve"> had the 2</w:t>
      </w:r>
      <w:r w:rsidRPr="00165BCF">
        <w:rPr>
          <w:rFonts w:ascii="Arial" w:hAnsi="Arial" w:cs="Arial"/>
          <w:sz w:val="24"/>
          <w:szCs w:val="24"/>
          <w:vertAlign w:val="superscript"/>
        </w:rPr>
        <w:t>nd</w:t>
      </w:r>
      <w:r>
        <w:rPr>
          <w:rFonts w:ascii="Arial" w:hAnsi="Arial" w:cs="Arial"/>
          <w:sz w:val="24"/>
          <w:szCs w:val="24"/>
        </w:rPr>
        <w:t xml:space="preserve"> highest volume of incidents in Q3 with 32.  There were f</w:t>
      </w:r>
      <w:r w:rsidRPr="00165BCF">
        <w:rPr>
          <w:rFonts w:ascii="Arial" w:hAnsi="Arial" w:cs="Arial"/>
          <w:sz w:val="24"/>
          <w:szCs w:val="24"/>
        </w:rPr>
        <w:t xml:space="preserve">urther attendances in/around Peel Park; Kenyon Way/Briar Hill/Parkway which are all in </w:t>
      </w:r>
      <w:proofErr w:type="gramStart"/>
      <w:r w:rsidRPr="00165BCF">
        <w:rPr>
          <w:rFonts w:ascii="Arial" w:hAnsi="Arial" w:cs="Arial"/>
          <w:sz w:val="24"/>
          <w:szCs w:val="24"/>
        </w:rPr>
        <w:t>close proximity</w:t>
      </w:r>
      <w:proofErr w:type="gramEnd"/>
      <w:r w:rsidRPr="00165BCF">
        <w:rPr>
          <w:rFonts w:ascii="Arial" w:hAnsi="Arial" w:cs="Arial"/>
          <w:sz w:val="24"/>
          <w:szCs w:val="24"/>
        </w:rPr>
        <w:t xml:space="preserve"> of the park</w:t>
      </w:r>
      <w:r>
        <w:rPr>
          <w:rFonts w:ascii="Arial" w:hAnsi="Arial" w:cs="Arial"/>
          <w:sz w:val="24"/>
          <w:szCs w:val="24"/>
        </w:rPr>
        <w:t xml:space="preserve"> and</w:t>
      </w:r>
      <w:r w:rsidR="006158AD">
        <w:rPr>
          <w:rFonts w:ascii="Arial" w:hAnsi="Arial" w:cs="Arial"/>
          <w:sz w:val="24"/>
          <w:szCs w:val="24"/>
        </w:rPr>
        <w:t xml:space="preserve"> issue</w:t>
      </w:r>
      <w:r w:rsidRPr="00165BCF">
        <w:rPr>
          <w:rFonts w:ascii="Arial" w:hAnsi="Arial" w:cs="Arial"/>
          <w:sz w:val="24"/>
          <w:szCs w:val="24"/>
        </w:rPr>
        <w:t xml:space="preserve">s on </w:t>
      </w:r>
      <w:proofErr w:type="spellStart"/>
      <w:r w:rsidRPr="00165BCF">
        <w:rPr>
          <w:rFonts w:ascii="Arial" w:hAnsi="Arial" w:cs="Arial"/>
          <w:sz w:val="24"/>
          <w:szCs w:val="24"/>
        </w:rPr>
        <w:t>Longshaw</w:t>
      </w:r>
      <w:proofErr w:type="spellEnd"/>
      <w:r w:rsidRPr="00165BCF">
        <w:rPr>
          <w:rFonts w:ascii="Arial" w:hAnsi="Arial" w:cs="Arial"/>
          <w:sz w:val="24"/>
          <w:szCs w:val="24"/>
        </w:rPr>
        <w:t xml:space="preserve"> Drive/</w:t>
      </w:r>
      <w:proofErr w:type="spellStart"/>
      <w:r w:rsidRPr="00165BCF">
        <w:rPr>
          <w:rFonts w:ascii="Arial" w:hAnsi="Arial" w:cs="Arial"/>
          <w:sz w:val="24"/>
          <w:szCs w:val="24"/>
        </w:rPr>
        <w:t>Haysbrook</w:t>
      </w:r>
      <w:proofErr w:type="spellEnd"/>
      <w:r w:rsidRPr="00165BCF">
        <w:rPr>
          <w:rFonts w:ascii="Arial" w:hAnsi="Arial" w:cs="Arial"/>
          <w:sz w:val="24"/>
          <w:szCs w:val="24"/>
        </w:rPr>
        <w:t xml:space="preserve"> Avenue. The local partners have been notified and are </w:t>
      </w:r>
      <w:proofErr w:type="gramStart"/>
      <w:r w:rsidRPr="00165BCF">
        <w:rPr>
          <w:rFonts w:ascii="Arial" w:hAnsi="Arial" w:cs="Arial"/>
          <w:sz w:val="24"/>
          <w:szCs w:val="24"/>
        </w:rPr>
        <w:t>well aware</w:t>
      </w:r>
      <w:proofErr w:type="gramEnd"/>
      <w:r w:rsidRPr="00165BCF">
        <w:rPr>
          <w:rFonts w:ascii="Arial" w:hAnsi="Arial" w:cs="Arial"/>
          <w:sz w:val="24"/>
          <w:szCs w:val="24"/>
        </w:rPr>
        <w:t xml:space="preserve"> of the issues. This has been discussed in the </w:t>
      </w:r>
      <w:r w:rsidRPr="0065324C">
        <w:rPr>
          <w:rFonts w:ascii="Arial" w:hAnsi="Arial" w:cs="Arial"/>
          <w:sz w:val="24"/>
          <w:szCs w:val="24"/>
        </w:rPr>
        <w:t>NRF</w:t>
      </w:r>
      <w:r w:rsidRPr="00165BCF">
        <w:rPr>
          <w:rFonts w:ascii="Arial" w:hAnsi="Arial" w:cs="Arial"/>
          <w:sz w:val="24"/>
          <w:szCs w:val="24"/>
        </w:rPr>
        <w:t xml:space="preserve"> </w:t>
      </w:r>
      <w:r w:rsidR="0065324C">
        <w:rPr>
          <w:rFonts w:ascii="Arial" w:hAnsi="Arial" w:cs="Arial"/>
          <w:sz w:val="24"/>
          <w:szCs w:val="24"/>
        </w:rPr>
        <w:t xml:space="preserve">(Neighbourhood Resilience Forum) </w:t>
      </w:r>
      <w:r w:rsidRPr="00165BCF">
        <w:rPr>
          <w:rFonts w:ascii="Arial" w:hAnsi="Arial" w:cs="Arial"/>
          <w:sz w:val="24"/>
          <w:szCs w:val="24"/>
        </w:rPr>
        <w:t xml:space="preserve">meetings for Little </w:t>
      </w:r>
      <w:proofErr w:type="spellStart"/>
      <w:r w:rsidRPr="00165BCF">
        <w:rPr>
          <w:rFonts w:ascii="Arial" w:hAnsi="Arial" w:cs="Arial"/>
          <w:sz w:val="24"/>
          <w:szCs w:val="24"/>
        </w:rPr>
        <w:t>Hulton</w:t>
      </w:r>
      <w:proofErr w:type="spellEnd"/>
      <w:r w:rsidRPr="00165BCF">
        <w:rPr>
          <w:rFonts w:ascii="Arial" w:hAnsi="Arial" w:cs="Arial"/>
          <w:sz w:val="24"/>
          <w:szCs w:val="24"/>
        </w:rPr>
        <w:t xml:space="preserve">, Walkden and Worsley. The people involved are mainly youths both male and female. </w:t>
      </w:r>
    </w:p>
    <w:p w14:paraId="5521473F" w14:textId="77777777" w:rsidR="00C46732" w:rsidRDefault="00C46732" w:rsidP="00A813D1">
      <w:pPr>
        <w:pStyle w:val="NoSpacing"/>
        <w:spacing w:line="360" w:lineRule="auto"/>
        <w:rPr>
          <w:rFonts w:ascii="Arial" w:hAnsi="Arial" w:cs="Arial"/>
          <w:sz w:val="24"/>
          <w:szCs w:val="24"/>
        </w:rPr>
      </w:pPr>
    </w:p>
    <w:p w14:paraId="2389E994" w14:textId="77777777" w:rsidR="00C46732" w:rsidRDefault="00165BCF" w:rsidP="00A813D1">
      <w:pPr>
        <w:pStyle w:val="NoSpacing"/>
        <w:spacing w:line="360" w:lineRule="auto"/>
        <w:rPr>
          <w:rFonts w:ascii="Arial" w:hAnsi="Arial" w:cs="Arial"/>
          <w:sz w:val="24"/>
          <w:szCs w:val="24"/>
        </w:rPr>
      </w:pPr>
      <w:r w:rsidRPr="00165BCF">
        <w:rPr>
          <w:rFonts w:ascii="Arial" w:hAnsi="Arial" w:cs="Arial"/>
          <w:sz w:val="24"/>
          <w:szCs w:val="24"/>
        </w:rPr>
        <w:t xml:space="preserve">There was </w:t>
      </w:r>
      <w:r>
        <w:rPr>
          <w:rFonts w:ascii="Arial" w:hAnsi="Arial" w:cs="Arial"/>
          <w:sz w:val="24"/>
          <w:szCs w:val="24"/>
        </w:rPr>
        <w:t xml:space="preserve">one </w:t>
      </w:r>
      <w:r w:rsidRPr="00165BCF">
        <w:rPr>
          <w:rFonts w:ascii="Arial" w:hAnsi="Arial" w:cs="Arial"/>
          <w:sz w:val="24"/>
          <w:szCs w:val="24"/>
        </w:rPr>
        <w:t xml:space="preserve">address where the occupier was suspected as being a victim of cuckooing and the housing team are looking to relocate </w:t>
      </w:r>
      <w:r w:rsidR="006158AD">
        <w:rPr>
          <w:rFonts w:ascii="Arial" w:hAnsi="Arial" w:cs="Arial"/>
          <w:sz w:val="24"/>
          <w:szCs w:val="24"/>
        </w:rPr>
        <w:t>the individual</w:t>
      </w:r>
      <w:r w:rsidRPr="00165BCF">
        <w:rPr>
          <w:rFonts w:ascii="Arial" w:hAnsi="Arial" w:cs="Arial"/>
          <w:sz w:val="24"/>
          <w:szCs w:val="24"/>
        </w:rPr>
        <w:t>. The garden of the property was being used to store wood which was then being used by the youths to build bonfires. This has now been removed by the local authority.</w:t>
      </w:r>
      <w:r>
        <w:rPr>
          <w:rFonts w:ascii="Arial" w:hAnsi="Arial" w:cs="Arial"/>
          <w:sz w:val="24"/>
          <w:szCs w:val="24"/>
        </w:rPr>
        <w:t xml:space="preserve"> </w:t>
      </w:r>
    </w:p>
    <w:p w14:paraId="3803D5B1" w14:textId="77777777" w:rsidR="00C46732" w:rsidRDefault="00C46732" w:rsidP="00A813D1">
      <w:pPr>
        <w:pStyle w:val="NoSpacing"/>
        <w:spacing w:line="360" w:lineRule="auto"/>
        <w:rPr>
          <w:rFonts w:ascii="Arial" w:hAnsi="Arial" w:cs="Arial"/>
          <w:sz w:val="24"/>
          <w:szCs w:val="24"/>
        </w:rPr>
      </w:pPr>
    </w:p>
    <w:p w14:paraId="1756559D" w14:textId="27DE2AA2" w:rsidR="00165BCF" w:rsidRDefault="00165BCF" w:rsidP="00A813D1">
      <w:pPr>
        <w:pStyle w:val="NoSpacing"/>
        <w:spacing w:line="360" w:lineRule="auto"/>
        <w:rPr>
          <w:rFonts w:ascii="Arial" w:hAnsi="Arial" w:cs="Arial"/>
          <w:sz w:val="24"/>
          <w:szCs w:val="24"/>
        </w:rPr>
      </w:pPr>
      <w:r w:rsidRPr="00165BCF">
        <w:rPr>
          <w:rFonts w:ascii="Arial" w:hAnsi="Arial" w:cs="Arial"/>
          <w:sz w:val="24"/>
          <w:szCs w:val="24"/>
        </w:rPr>
        <w:t>There is a new Neighbourhood Inspector who is keen to crack down on ASB</w:t>
      </w:r>
      <w:r w:rsidR="00C46732">
        <w:rPr>
          <w:rFonts w:ascii="Arial" w:hAnsi="Arial" w:cs="Arial"/>
          <w:sz w:val="24"/>
          <w:szCs w:val="24"/>
        </w:rPr>
        <w:t xml:space="preserve">. </w:t>
      </w:r>
      <w:r w:rsidRPr="00165BCF">
        <w:rPr>
          <w:rFonts w:ascii="Arial" w:hAnsi="Arial" w:cs="Arial"/>
          <w:sz w:val="24"/>
          <w:szCs w:val="24"/>
        </w:rPr>
        <w:t xml:space="preserve">He has stated that he will increase patrols in the area. G61 </w:t>
      </w:r>
      <w:r>
        <w:rPr>
          <w:rFonts w:ascii="Arial" w:hAnsi="Arial" w:cs="Arial"/>
          <w:sz w:val="24"/>
          <w:szCs w:val="24"/>
        </w:rPr>
        <w:t xml:space="preserve">SM </w:t>
      </w:r>
      <w:r w:rsidRPr="00165BCF">
        <w:rPr>
          <w:rFonts w:ascii="Arial" w:hAnsi="Arial" w:cs="Arial"/>
          <w:sz w:val="24"/>
          <w:szCs w:val="24"/>
        </w:rPr>
        <w:t xml:space="preserve">has </w:t>
      </w:r>
      <w:r>
        <w:rPr>
          <w:rFonts w:ascii="Arial" w:hAnsi="Arial" w:cs="Arial"/>
          <w:sz w:val="24"/>
          <w:szCs w:val="24"/>
        </w:rPr>
        <w:t xml:space="preserve">also </w:t>
      </w:r>
      <w:r w:rsidRPr="00165BCF">
        <w:rPr>
          <w:rFonts w:ascii="Arial" w:hAnsi="Arial" w:cs="Arial"/>
          <w:sz w:val="24"/>
          <w:szCs w:val="24"/>
        </w:rPr>
        <w:t>contacted Louise France from the Prevention education department and she will be making contact with the youth workers with a view to attend</w:t>
      </w:r>
      <w:r w:rsidR="00C46732">
        <w:rPr>
          <w:rFonts w:ascii="Arial" w:hAnsi="Arial" w:cs="Arial"/>
          <w:sz w:val="24"/>
          <w:szCs w:val="24"/>
        </w:rPr>
        <w:t xml:space="preserve">ing </w:t>
      </w:r>
      <w:r w:rsidRPr="00165BCF">
        <w:rPr>
          <w:rFonts w:ascii="Arial" w:hAnsi="Arial" w:cs="Arial"/>
          <w:sz w:val="24"/>
          <w:szCs w:val="24"/>
        </w:rPr>
        <w:t xml:space="preserve">Peel Park and the “Den” at </w:t>
      </w:r>
      <w:proofErr w:type="gramStart"/>
      <w:r w:rsidRPr="00165BCF">
        <w:rPr>
          <w:rFonts w:ascii="Arial" w:hAnsi="Arial" w:cs="Arial"/>
          <w:sz w:val="24"/>
          <w:szCs w:val="24"/>
        </w:rPr>
        <w:t>Ellesmere park</w:t>
      </w:r>
      <w:proofErr w:type="gramEnd"/>
      <w:r w:rsidRPr="00165BCF">
        <w:rPr>
          <w:rFonts w:ascii="Arial" w:hAnsi="Arial" w:cs="Arial"/>
          <w:sz w:val="24"/>
          <w:szCs w:val="24"/>
        </w:rPr>
        <w:t xml:space="preserve"> to provide some </w:t>
      </w:r>
      <w:r w:rsidR="00C46732">
        <w:rPr>
          <w:rFonts w:ascii="Arial" w:hAnsi="Arial" w:cs="Arial"/>
          <w:sz w:val="24"/>
          <w:szCs w:val="24"/>
        </w:rPr>
        <w:t>education</w:t>
      </w:r>
      <w:r w:rsidRPr="00165BCF">
        <w:rPr>
          <w:rFonts w:ascii="Arial" w:hAnsi="Arial" w:cs="Arial"/>
          <w:sz w:val="24"/>
          <w:szCs w:val="24"/>
        </w:rPr>
        <w:t xml:space="preserve"> to the local youths.  </w:t>
      </w:r>
    </w:p>
    <w:p w14:paraId="6A68F8CD" w14:textId="77777777" w:rsidR="00165BCF" w:rsidRDefault="00165BCF" w:rsidP="00A813D1">
      <w:pPr>
        <w:pStyle w:val="NoSpacing"/>
        <w:spacing w:line="360" w:lineRule="auto"/>
        <w:rPr>
          <w:rFonts w:ascii="Arial" w:hAnsi="Arial" w:cs="Arial"/>
          <w:sz w:val="24"/>
          <w:szCs w:val="24"/>
        </w:rPr>
      </w:pPr>
    </w:p>
    <w:p w14:paraId="19E8232D" w14:textId="64B00D4C" w:rsidR="00165BCF" w:rsidRPr="006158AD" w:rsidRDefault="00165BCF" w:rsidP="007E4592">
      <w:pPr>
        <w:pStyle w:val="NoSpacing"/>
        <w:spacing w:line="360" w:lineRule="auto"/>
        <w:rPr>
          <w:rFonts w:ascii="Arial" w:hAnsi="Arial" w:cs="Arial"/>
          <w:sz w:val="24"/>
          <w:szCs w:val="24"/>
        </w:rPr>
      </w:pPr>
      <w:r w:rsidRPr="006158AD">
        <w:rPr>
          <w:rFonts w:ascii="Arial" w:hAnsi="Arial" w:cs="Arial"/>
          <w:b/>
          <w:bCs/>
          <w:sz w:val="24"/>
          <w:szCs w:val="24"/>
        </w:rPr>
        <w:t>Abram ward, Wigan Borough</w:t>
      </w:r>
      <w:r w:rsidRPr="006158AD">
        <w:rPr>
          <w:rFonts w:ascii="Arial" w:hAnsi="Arial" w:cs="Arial"/>
          <w:sz w:val="24"/>
          <w:szCs w:val="24"/>
        </w:rPr>
        <w:t xml:space="preserve"> was 3</w:t>
      </w:r>
      <w:r w:rsidR="002B7BA2">
        <w:rPr>
          <w:rFonts w:ascii="Arial" w:hAnsi="Arial" w:cs="Arial"/>
          <w:sz w:val="24"/>
          <w:szCs w:val="24"/>
        </w:rPr>
        <w:t>rd</w:t>
      </w:r>
      <w:r w:rsidRPr="006158AD">
        <w:rPr>
          <w:rFonts w:ascii="Arial" w:hAnsi="Arial" w:cs="Arial"/>
          <w:sz w:val="24"/>
          <w:szCs w:val="24"/>
        </w:rPr>
        <w:t xml:space="preserve"> busiest in Q3 with 24 DSFs.  Pemberton and Leigh West wards also continue to be problematic.  Operation Bluefin continues to address ASB/</w:t>
      </w:r>
      <w:r w:rsidR="00B82964" w:rsidRPr="006158AD">
        <w:rPr>
          <w:rFonts w:ascii="Arial" w:hAnsi="Arial" w:cs="Arial"/>
          <w:sz w:val="24"/>
          <w:szCs w:val="24"/>
        </w:rPr>
        <w:t>Fire setting</w:t>
      </w:r>
      <w:r w:rsidRPr="006158AD">
        <w:rPr>
          <w:rFonts w:ascii="Arial" w:hAnsi="Arial" w:cs="Arial"/>
          <w:sz w:val="24"/>
          <w:szCs w:val="24"/>
        </w:rPr>
        <w:t xml:space="preserve"> within the Borough.  Meeting frequencies have been amended to weekly to discuss any emerging themes which is having a positive effect.</w:t>
      </w:r>
    </w:p>
    <w:p w14:paraId="2B8FC7A5" w14:textId="77777777" w:rsidR="00165BCF" w:rsidRPr="006158AD" w:rsidRDefault="00165BCF" w:rsidP="007E4592">
      <w:pPr>
        <w:pStyle w:val="NoSpacing"/>
        <w:spacing w:line="360" w:lineRule="auto"/>
        <w:rPr>
          <w:rFonts w:ascii="Arial" w:hAnsi="Arial" w:cs="Arial"/>
          <w:sz w:val="24"/>
          <w:szCs w:val="24"/>
        </w:rPr>
      </w:pPr>
    </w:p>
    <w:p w14:paraId="45FBD99D" w14:textId="73332C39" w:rsidR="00C46732" w:rsidRPr="00C46732" w:rsidRDefault="00C46732" w:rsidP="007E4592">
      <w:pPr>
        <w:pStyle w:val="NoSpacing"/>
        <w:spacing w:line="360" w:lineRule="auto"/>
        <w:rPr>
          <w:rFonts w:ascii="Arial" w:hAnsi="Arial" w:cs="Arial"/>
          <w:sz w:val="24"/>
          <w:szCs w:val="24"/>
        </w:rPr>
      </w:pPr>
      <w:r w:rsidRPr="00C46732">
        <w:rPr>
          <w:rFonts w:ascii="Arial" w:hAnsi="Arial" w:cs="Arial"/>
          <w:sz w:val="24"/>
          <w:szCs w:val="24"/>
        </w:rPr>
        <w:t xml:space="preserve">Quarter 3 includes the bonfire period which as the chart below shows November 2021 had the lowest volume of incidents in at least the last 4 </w:t>
      </w:r>
      <w:proofErr w:type="gramStart"/>
      <w:r w:rsidRPr="00C46732">
        <w:rPr>
          <w:rFonts w:ascii="Arial" w:hAnsi="Arial" w:cs="Arial"/>
          <w:sz w:val="24"/>
          <w:szCs w:val="24"/>
        </w:rPr>
        <w:t>years;</w:t>
      </w:r>
      <w:proofErr w:type="gramEnd"/>
    </w:p>
    <w:p w14:paraId="61966F45" w14:textId="0BB4C2E4" w:rsidR="00C46732" w:rsidRDefault="00C46732" w:rsidP="00C46732">
      <w:pPr>
        <w:pStyle w:val="NoSpacing"/>
        <w:spacing w:line="360" w:lineRule="auto"/>
        <w:jc w:val="center"/>
        <w:rPr>
          <w:rFonts w:ascii="Arial" w:hAnsi="Arial" w:cs="Arial"/>
          <w:sz w:val="24"/>
          <w:szCs w:val="24"/>
        </w:rPr>
      </w:pPr>
      <w:r>
        <w:rPr>
          <w:noProof/>
        </w:rPr>
        <w:drawing>
          <wp:inline distT="0" distB="0" distL="0" distR="0" wp14:anchorId="1A50D549" wp14:editId="02B7E24D">
            <wp:extent cx="5659721" cy="2317750"/>
            <wp:effectExtent l="0" t="0" r="0" b="6350"/>
            <wp:docPr id="9100" name="Picture 2" descr="Chart, line chart, histogram&#10;&#10;Description automatically generated">
              <a:extLst xmlns:a="http://schemas.openxmlformats.org/drawingml/2006/main">
                <a:ext uri="{FF2B5EF4-FFF2-40B4-BE49-F238E27FC236}">
                  <a16:creationId xmlns:a16="http://schemas.microsoft.com/office/drawing/2014/main" id="{B9224874-12A8-499D-84CC-D0130122C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 name="Picture 2" descr="Chart, line chart, histogram&#10;&#10;Description automatically generated">
                      <a:extLst>
                        <a:ext uri="{FF2B5EF4-FFF2-40B4-BE49-F238E27FC236}">
                          <a16:creationId xmlns:a16="http://schemas.microsoft.com/office/drawing/2014/main" id="{B9224874-12A8-499D-84CC-D0130122CCAC}"/>
                        </a:ext>
                      </a:extLst>
                    </pic:cNvPr>
                    <pic:cNvPicPr>
                      <a:picLocks noChangeAspect="1"/>
                    </pic:cNvPicPr>
                  </pic:nvPicPr>
                  <pic:blipFill>
                    <a:blip r:embed="rId50"/>
                    <a:stretch>
                      <a:fillRect/>
                    </a:stretch>
                  </pic:blipFill>
                  <pic:spPr>
                    <a:xfrm>
                      <a:off x="0" y="0"/>
                      <a:ext cx="5673748" cy="2323494"/>
                    </a:xfrm>
                    <a:prstGeom prst="rect">
                      <a:avLst/>
                    </a:prstGeom>
                  </pic:spPr>
                </pic:pic>
              </a:graphicData>
            </a:graphic>
          </wp:inline>
        </w:drawing>
      </w:r>
    </w:p>
    <w:p w14:paraId="30A5657E" w14:textId="47ECDE84" w:rsidR="00C46732" w:rsidRDefault="00C46732" w:rsidP="00C46732">
      <w:pPr>
        <w:pStyle w:val="NoSpacing"/>
        <w:spacing w:line="360" w:lineRule="auto"/>
        <w:rPr>
          <w:rFonts w:ascii="Arial" w:hAnsi="Arial" w:cs="Arial"/>
          <w:sz w:val="24"/>
          <w:szCs w:val="24"/>
        </w:rPr>
      </w:pPr>
      <w:r w:rsidRPr="00C46732">
        <w:rPr>
          <w:rFonts w:ascii="Arial" w:hAnsi="Arial" w:cs="Arial"/>
          <w:sz w:val="24"/>
          <w:szCs w:val="24"/>
        </w:rPr>
        <w:lastRenderedPageBreak/>
        <w:t>Our Bonfire campaign was launched on 15th October and is a multi</w:t>
      </w:r>
      <w:r w:rsidR="00B82964">
        <w:rPr>
          <w:rFonts w:ascii="Arial" w:hAnsi="Arial" w:cs="Arial"/>
          <w:sz w:val="24"/>
          <w:szCs w:val="24"/>
        </w:rPr>
        <w:t>-</w:t>
      </w:r>
      <w:r w:rsidRPr="00C46732">
        <w:rPr>
          <w:rFonts w:ascii="Arial" w:hAnsi="Arial" w:cs="Arial"/>
          <w:sz w:val="24"/>
          <w:szCs w:val="24"/>
        </w:rPr>
        <w:t>agency initiative aimed at preventing, tackling, and protecting against anti-social behaviour, criminal damage and harm reduction during the Halloween and Bonfire period across Greater Manchester.</w:t>
      </w:r>
    </w:p>
    <w:p w14:paraId="0E90A451" w14:textId="77777777" w:rsidR="00C46732" w:rsidRDefault="00C46732" w:rsidP="00C46732">
      <w:pPr>
        <w:pStyle w:val="NoSpacing"/>
        <w:spacing w:line="360" w:lineRule="auto"/>
        <w:rPr>
          <w:rFonts w:ascii="Arial" w:hAnsi="Arial" w:cs="Arial"/>
          <w:sz w:val="24"/>
          <w:szCs w:val="24"/>
        </w:rPr>
      </w:pPr>
    </w:p>
    <w:p w14:paraId="474CDA7C" w14:textId="77777777" w:rsidR="00C46732" w:rsidRPr="00C46732" w:rsidRDefault="00C46732" w:rsidP="00C46732">
      <w:pPr>
        <w:pStyle w:val="NoSpacing"/>
        <w:spacing w:line="360" w:lineRule="auto"/>
        <w:rPr>
          <w:rFonts w:ascii="Arial" w:hAnsi="Arial" w:cs="Arial"/>
          <w:sz w:val="24"/>
          <w:szCs w:val="24"/>
        </w:rPr>
      </w:pPr>
      <w:r w:rsidRPr="00C46732">
        <w:rPr>
          <w:rFonts w:ascii="Arial" w:hAnsi="Arial" w:cs="Arial"/>
          <w:sz w:val="24"/>
          <w:szCs w:val="24"/>
        </w:rPr>
        <w:t xml:space="preserve">The </w:t>
      </w:r>
      <w:proofErr w:type="gramStart"/>
      <w:r w:rsidRPr="00C46732">
        <w:rPr>
          <w:rFonts w:ascii="Arial" w:hAnsi="Arial" w:cs="Arial"/>
          <w:sz w:val="24"/>
          <w:szCs w:val="24"/>
        </w:rPr>
        <w:t>main focus</w:t>
      </w:r>
      <w:proofErr w:type="gramEnd"/>
      <w:r w:rsidRPr="00C46732">
        <w:rPr>
          <w:rFonts w:ascii="Arial" w:hAnsi="Arial" w:cs="Arial"/>
          <w:sz w:val="24"/>
          <w:szCs w:val="24"/>
        </w:rPr>
        <w:t xml:space="preserve"> this year is on preventing ASB, specifically deliberate fire setting, in 14 wards in GM (chosen due to the high level of seasonal incidents over the last three years), delivering firework safety information and encouraging people to attend organised events (where possible). Bonfire campaign partners include GMFRS, GMCA, GMP Police and the ten Greater Manchester Local Authorities</w:t>
      </w:r>
    </w:p>
    <w:p w14:paraId="6A66A5D4" w14:textId="77777777" w:rsidR="00C46732" w:rsidRPr="00C46732" w:rsidRDefault="00C46732" w:rsidP="00C46732">
      <w:pPr>
        <w:pStyle w:val="NoSpacing"/>
        <w:spacing w:line="360" w:lineRule="auto"/>
        <w:rPr>
          <w:rFonts w:ascii="Arial" w:hAnsi="Arial" w:cs="Arial"/>
          <w:sz w:val="24"/>
          <w:szCs w:val="24"/>
        </w:rPr>
      </w:pPr>
    </w:p>
    <w:p w14:paraId="3D728A42" w14:textId="1D13E87D" w:rsidR="00982E43" w:rsidRDefault="00C46732" w:rsidP="00C46732">
      <w:pPr>
        <w:pStyle w:val="NoSpacing"/>
        <w:spacing w:line="360" w:lineRule="auto"/>
        <w:rPr>
          <w:rFonts w:ascii="Arial" w:hAnsi="Arial" w:cs="Arial"/>
          <w:sz w:val="24"/>
          <w:szCs w:val="24"/>
        </w:rPr>
      </w:pPr>
      <w:r w:rsidRPr="00C46732">
        <w:rPr>
          <w:rFonts w:ascii="Arial" w:hAnsi="Arial" w:cs="Arial"/>
          <w:sz w:val="24"/>
          <w:szCs w:val="24"/>
        </w:rPr>
        <w:t xml:space="preserve">For GMFRS, young people are a </w:t>
      </w:r>
      <w:r w:rsidR="00B82964" w:rsidRPr="00C46732">
        <w:rPr>
          <w:rFonts w:ascii="Arial" w:hAnsi="Arial" w:cs="Arial"/>
          <w:sz w:val="24"/>
          <w:szCs w:val="24"/>
        </w:rPr>
        <w:t>priority,</w:t>
      </w:r>
      <w:r w:rsidRPr="00C46732">
        <w:rPr>
          <w:rFonts w:ascii="Arial" w:hAnsi="Arial" w:cs="Arial"/>
          <w:sz w:val="24"/>
          <w:szCs w:val="24"/>
        </w:rPr>
        <w:t xml:space="preserve"> and we aim to reduce the number of deliberate primary and secondary fires, attacks on firefighters, malicious calls and water related incidents. Fire safety at home messages continue to be promoted on social media.</w:t>
      </w:r>
      <w:r w:rsidR="00982E43">
        <w:rPr>
          <w:rFonts w:ascii="Arial" w:hAnsi="Arial" w:cs="Arial"/>
          <w:sz w:val="24"/>
          <w:szCs w:val="24"/>
        </w:rPr>
        <w:br w:type="page"/>
      </w:r>
    </w:p>
    <w:bookmarkStart w:id="27" w:name="Corp2_4"/>
    <w:bookmarkEnd w:id="27"/>
    <w:p w14:paraId="1DBE8A7A" w14:textId="45377B92" w:rsidR="00E075EF" w:rsidRDefault="00061303" w:rsidP="008440EB">
      <w:pPr>
        <w:pStyle w:val="NoSpacing"/>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2137472" behindDoc="0" locked="0" layoutInCell="1" allowOverlap="1" wp14:anchorId="7C8C71F8" wp14:editId="3A328962">
                <wp:simplePos x="0" y="0"/>
                <wp:positionH relativeFrom="column">
                  <wp:posOffset>4699000</wp:posOffset>
                </wp:positionH>
                <wp:positionV relativeFrom="paragraph">
                  <wp:posOffset>677545</wp:posOffset>
                </wp:positionV>
                <wp:extent cx="482600" cy="247650"/>
                <wp:effectExtent l="0" t="0" r="0" b="0"/>
                <wp:wrapNone/>
                <wp:docPr id="9087" name="Text Box 9087"/>
                <wp:cNvGraphicFramePr/>
                <a:graphic xmlns:a="http://schemas.openxmlformats.org/drawingml/2006/main">
                  <a:graphicData uri="http://schemas.microsoft.com/office/word/2010/wordprocessingShape">
                    <wps:wsp>
                      <wps:cNvSpPr txBox="1"/>
                      <wps:spPr>
                        <a:xfrm>
                          <a:off x="0" y="0"/>
                          <a:ext cx="482600" cy="247650"/>
                        </a:xfrm>
                        <a:prstGeom prst="rect">
                          <a:avLst/>
                        </a:prstGeom>
                        <a:solidFill>
                          <a:schemeClr val="lt1"/>
                        </a:solidFill>
                        <a:ln w="6350">
                          <a:noFill/>
                        </a:ln>
                      </wps:spPr>
                      <wps:txbx>
                        <w:txbxContent>
                          <w:p w14:paraId="2C4DAAA3" w14:textId="07458547" w:rsidR="00061303" w:rsidRPr="00061303" w:rsidRDefault="00061303">
                            <w:pPr>
                              <w:rPr>
                                <w:rFonts w:ascii="Arial" w:hAnsi="Arial" w:cs="Arial"/>
                                <w:sz w:val="24"/>
                                <w:szCs w:val="24"/>
                              </w:rPr>
                            </w:pPr>
                            <w:r w:rsidRPr="00061303">
                              <w:rPr>
                                <w:rFonts w:ascii="Arial" w:hAnsi="Arial" w:cs="Arial"/>
                                <w:sz w:val="24"/>
                                <w:szCs w:val="24"/>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8C71F8" id="Text Box 9087" o:spid="_x0000_s1057" type="#_x0000_t202" style="position:absolute;margin-left:370pt;margin-top:53.35pt;width:38pt;height:19.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" fillcolor="white [3201]" stroked="f" strokeweight=".5pt">
                <v:textbox>
                  <w:txbxContent>
                    <w:p w14:paraId="2C4DAAA3" w14:textId="07458547" w:rsidR="00061303" w:rsidRPr="00061303" w:rsidRDefault="00061303">
                      <w:pPr>
                        <w:rPr>
                          <w:rFonts w:ascii="Arial" w:hAnsi="Arial" w:cs="Arial"/>
                          <w:sz w:val="24"/>
                          <w:szCs w:val="24"/>
                        </w:rPr>
                      </w:pPr>
                      <w:r w:rsidRPr="00061303">
                        <w:rPr>
                          <w:rFonts w:ascii="Arial" w:hAnsi="Arial" w:cs="Arial"/>
                          <w:sz w:val="24"/>
                          <w:szCs w:val="24"/>
                        </w:rPr>
                        <w:t>28</w:t>
                      </w:r>
                    </w:p>
                  </w:txbxContent>
                </v:textbox>
              </v:shape>
            </w:pict>
          </mc:Fallback>
        </mc:AlternateContent>
      </w:r>
      <w:r w:rsidR="00E075EF" w:rsidRPr="009968CD">
        <w:rPr>
          <w:rFonts w:ascii="Arial" w:hAnsi="Arial" w:cs="Arial"/>
          <w:noProof/>
          <w:sz w:val="24"/>
          <w:szCs w:val="24"/>
        </w:rPr>
        <w:drawing>
          <wp:anchor distT="0" distB="0" distL="114300" distR="114300" simplePos="0" relativeHeight="251921408" behindDoc="0" locked="0" layoutInCell="1" allowOverlap="1" wp14:anchorId="387A55A2" wp14:editId="18A67853">
            <wp:simplePos x="0" y="0"/>
            <wp:positionH relativeFrom="margin">
              <wp:align>right</wp:align>
            </wp:positionH>
            <wp:positionV relativeFrom="paragraph">
              <wp:posOffset>-9084</wp:posOffset>
            </wp:positionV>
            <wp:extent cx="336550" cy="337820"/>
            <wp:effectExtent l="0" t="0" r="6350" b="5080"/>
            <wp:wrapNone/>
            <wp:docPr id="53" name="Picture 53"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73069676" wp14:editId="238CAADE">
            <wp:extent cx="6645910" cy="549910"/>
            <wp:effectExtent l="0" t="0" r="2540" b="2540"/>
            <wp:docPr id="9056" name="Picture 9056" descr="!PowerBiTiles Pro Desktop!&#10;PLEASE DO NOT REMOVE ANY OF THIS TEXT&#10;#%23_%23eyJJZCI6IjY4MTA0YjYyOGJhMjQ5NmJiZjVkMmRjODdmZjllM2I5IiwiQ2FwdHVyZUlkIjpudWxsLCJOYW1lIjoiQ0ZPIFF1YXJ0ZXJseSBSZXBvcnQiLCJEZXNjcmlwdGlvbiI6bnVsbCwiRG9Ob3RJbmNsdWRlSHlwZXJsaW5rVG9QYmkiOnRydWUsIlBiaUVsZW1lbnQiOnsiRWxlbWVudFR5cGUiOjMsIlBhZ2UiOnsiTmFtZSI6IlJlcG9ydFNlY3Rpb24zYTkwNTY5ZjkyNmRiOWI4YTA3NiIsIkRpc3BsYXlOYW1lIjoiSCAtIENvcnAgMi40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 name="Picture 9056" descr="!PowerBiTiles Pro Desktop!&#10;PLEASE DO NOT REMOVE ANY OF THIS TEXT&#10;#%23_%23eyJJZCI6IjY4MTA0YjYyOGJhMjQ5NmJiZjVkMmRjODdmZjllM2I5IiwiQ2FwdHVyZUlkIjpudWxsLCJOYW1lIjoiQ0ZPIFF1YXJ0ZXJseSBSZXBvcnQiLCJEZXNjcmlwdGlvbiI6bnVsbCwiRG9Ob3RJbmNsdWRlSHlwZXJsaW5rVG9QYmkiOnRydWUsIlBiaUVsZW1lbnQiOnsiRWxlbWVudFR5cGUiOjMsIlBhZ2UiOnsiTmFtZSI6IlJlcG9ydFNlY3Rpb24zYTkwNTY5ZjkyNmRiOWI4YTA3NiIsIkRpc3BsYXlOYW1lIjoiSCAtIENvcnAgMi40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08422B94" w14:textId="7CA56138" w:rsidR="00E9609F" w:rsidRPr="009968CD" w:rsidRDefault="003C793A" w:rsidP="0024791E">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45664" behindDoc="0" locked="0" layoutInCell="1" allowOverlap="1" wp14:anchorId="6F8FA0A5" wp14:editId="21B8F336">
                <wp:simplePos x="0" y="0"/>
                <wp:positionH relativeFrom="column">
                  <wp:posOffset>5353050</wp:posOffset>
                </wp:positionH>
                <wp:positionV relativeFrom="paragraph">
                  <wp:posOffset>352425</wp:posOffset>
                </wp:positionV>
                <wp:extent cx="482600" cy="247650"/>
                <wp:effectExtent l="0" t="0" r="0" b="0"/>
                <wp:wrapNone/>
                <wp:docPr id="9095" name="Text Box 9095"/>
                <wp:cNvGraphicFramePr/>
                <a:graphic xmlns:a="http://schemas.openxmlformats.org/drawingml/2006/main">
                  <a:graphicData uri="http://schemas.microsoft.com/office/word/2010/wordprocessingShape">
                    <wps:wsp>
                      <wps:cNvSpPr txBox="1"/>
                      <wps:spPr>
                        <a:xfrm>
                          <a:off x="0" y="0"/>
                          <a:ext cx="482600" cy="247650"/>
                        </a:xfrm>
                        <a:prstGeom prst="rect">
                          <a:avLst/>
                        </a:prstGeom>
                        <a:solidFill>
                          <a:schemeClr val="lt1"/>
                        </a:solidFill>
                        <a:ln w="6350">
                          <a:noFill/>
                        </a:ln>
                      </wps:spPr>
                      <wps:txbx>
                        <w:txbxContent>
                          <w:p w14:paraId="3C1C6F1D" w14:textId="7AE9BD30" w:rsidR="003C793A" w:rsidRPr="00061303" w:rsidRDefault="003C793A" w:rsidP="003C793A">
                            <w:pPr>
                              <w:rPr>
                                <w:rFonts w:ascii="Arial" w:hAnsi="Arial" w:cs="Arial"/>
                                <w:sz w:val="24"/>
                                <w:szCs w:val="24"/>
                              </w:rPr>
                            </w:pPr>
                            <w:r>
                              <w:rPr>
                                <w:rFonts w:ascii="Arial" w:hAnsi="Arial" w:cs="Arial"/>
                                <w:sz w:val="24"/>
                                <w:szCs w:val="24"/>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8FA0A5" id="Text Box 9095" o:spid="_x0000_s1058" type="#_x0000_t202" style="position:absolute;left:0;text-align:left;margin-left:421.5pt;margin-top:27.75pt;width:38pt;height:19.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" fillcolor="white [3201]" stroked="f" strokeweight=".5pt">
                <v:textbox>
                  <w:txbxContent>
                    <w:p w14:paraId="3C1C6F1D" w14:textId="7AE9BD30" w:rsidR="003C793A" w:rsidRPr="00061303" w:rsidRDefault="003C793A" w:rsidP="003C793A">
                      <w:pPr>
                        <w:rPr>
                          <w:rFonts w:ascii="Arial" w:hAnsi="Arial" w:cs="Arial"/>
                          <w:sz w:val="24"/>
                          <w:szCs w:val="24"/>
                        </w:rPr>
                      </w:pPr>
                      <w:r>
                        <w:rPr>
                          <w:rFonts w:ascii="Arial" w:hAnsi="Arial" w:cs="Arial"/>
                          <w:sz w:val="24"/>
                          <w:szCs w:val="24"/>
                        </w:rPr>
                        <w:t>25</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43616" behindDoc="0" locked="0" layoutInCell="1" allowOverlap="1" wp14:anchorId="3A4131CC" wp14:editId="065E9782">
                <wp:simplePos x="0" y="0"/>
                <wp:positionH relativeFrom="column">
                  <wp:posOffset>4362450</wp:posOffset>
                </wp:positionH>
                <wp:positionV relativeFrom="paragraph">
                  <wp:posOffset>352425</wp:posOffset>
                </wp:positionV>
                <wp:extent cx="482600" cy="247650"/>
                <wp:effectExtent l="0" t="0" r="0" b="0"/>
                <wp:wrapNone/>
                <wp:docPr id="9094" name="Text Box 9094"/>
                <wp:cNvGraphicFramePr/>
                <a:graphic xmlns:a="http://schemas.openxmlformats.org/drawingml/2006/main">
                  <a:graphicData uri="http://schemas.microsoft.com/office/word/2010/wordprocessingShape">
                    <wps:wsp>
                      <wps:cNvSpPr txBox="1"/>
                      <wps:spPr>
                        <a:xfrm>
                          <a:off x="0" y="0"/>
                          <a:ext cx="482600" cy="247650"/>
                        </a:xfrm>
                        <a:prstGeom prst="rect">
                          <a:avLst/>
                        </a:prstGeom>
                        <a:solidFill>
                          <a:schemeClr val="lt1"/>
                        </a:solidFill>
                        <a:ln w="6350">
                          <a:noFill/>
                        </a:ln>
                      </wps:spPr>
                      <wps:txbx>
                        <w:txbxContent>
                          <w:p w14:paraId="0B72029E" w14:textId="47B5F932" w:rsidR="003C793A" w:rsidRPr="00061303" w:rsidRDefault="003C793A" w:rsidP="003C793A">
                            <w:pPr>
                              <w:rPr>
                                <w:rFonts w:ascii="Arial" w:hAnsi="Arial" w:cs="Arial"/>
                                <w:sz w:val="24"/>
                                <w:szCs w:val="24"/>
                              </w:rPr>
                            </w:pPr>
                            <w:r>
                              <w:rPr>
                                <w:rFonts w:ascii="Arial" w:hAnsi="Arial" w:cs="Arial"/>
                                <w:sz w:val="24"/>
                                <w:szCs w:val="24"/>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4131CC" id="Text Box 9094" o:spid="_x0000_s1059" type="#_x0000_t202" style="position:absolute;left:0;text-align:left;margin-left:343.5pt;margin-top:27.75pt;width:38pt;height:19.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" fillcolor="white [3201]" stroked="f" strokeweight=".5pt">
                <v:textbox>
                  <w:txbxContent>
                    <w:p w14:paraId="0B72029E" w14:textId="47B5F932" w:rsidR="003C793A" w:rsidRPr="00061303" w:rsidRDefault="003C793A" w:rsidP="003C793A">
                      <w:pPr>
                        <w:rPr>
                          <w:rFonts w:ascii="Arial" w:hAnsi="Arial" w:cs="Arial"/>
                          <w:sz w:val="24"/>
                          <w:szCs w:val="24"/>
                        </w:rPr>
                      </w:pPr>
                      <w:r>
                        <w:rPr>
                          <w:rFonts w:ascii="Arial" w:hAnsi="Arial" w:cs="Arial"/>
                          <w:sz w:val="24"/>
                          <w:szCs w:val="24"/>
                        </w:rPr>
                        <w:t>71</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41568" behindDoc="0" locked="0" layoutInCell="1" allowOverlap="1" wp14:anchorId="62646CDD" wp14:editId="14C30A53">
                <wp:simplePos x="0" y="0"/>
                <wp:positionH relativeFrom="column">
                  <wp:posOffset>2470150</wp:posOffset>
                </wp:positionH>
                <wp:positionV relativeFrom="paragraph">
                  <wp:posOffset>346075</wp:posOffset>
                </wp:positionV>
                <wp:extent cx="482600" cy="247650"/>
                <wp:effectExtent l="0" t="0" r="0" b="0"/>
                <wp:wrapNone/>
                <wp:docPr id="9091" name="Text Box 9091"/>
                <wp:cNvGraphicFramePr/>
                <a:graphic xmlns:a="http://schemas.openxmlformats.org/drawingml/2006/main">
                  <a:graphicData uri="http://schemas.microsoft.com/office/word/2010/wordprocessingShape">
                    <wps:wsp>
                      <wps:cNvSpPr txBox="1"/>
                      <wps:spPr>
                        <a:xfrm>
                          <a:off x="0" y="0"/>
                          <a:ext cx="482600" cy="247650"/>
                        </a:xfrm>
                        <a:prstGeom prst="rect">
                          <a:avLst/>
                        </a:prstGeom>
                        <a:solidFill>
                          <a:schemeClr val="lt1"/>
                        </a:solidFill>
                        <a:ln w="6350">
                          <a:noFill/>
                        </a:ln>
                      </wps:spPr>
                      <wps:txbx>
                        <w:txbxContent>
                          <w:p w14:paraId="197CC03E" w14:textId="42569FC4" w:rsidR="003C793A" w:rsidRPr="00061303" w:rsidRDefault="003C793A" w:rsidP="003C793A">
                            <w:pPr>
                              <w:rPr>
                                <w:rFonts w:ascii="Arial" w:hAnsi="Arial" w:cs="Arial"/>
                                <w:sz w:val="24"/>
                                <w:szCs w:val="24"/>
                              </w:rPr>
                            </w:pPr>
                            <w:r>
                              <w:rPr>
                                <w:rFonts w:ascii="Arial" w:hAnsi="Arial" w:cs="Arial"/>
                                <w:sz w:val="24"/>
                                <w:szCs w:val="24"/>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646CDD" id="Text Box 9091" o:spid="_x0000_s1060" type="#_x0000_t202" style="position:absolute;left:0;text-align:left;margin-left:194.5pt;margin-top:27.25pt;width:38pt;height:19.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" fillcolor="white [3201]" stroked="f" strokeweight=".5pt">
                <v:textbox>
                  <w:txbxContent>
                    <w:p w14:paraId="197CC03E" w14:textId="42569FC4" w:rsidR="003C793A" w:rsidRPr="00061303" w:rsidRDefault="003C793A" w:rsidP="003C793A">
                      <w:pPr>
                        <w:rPr>
                          <w:rFonts w:ascii="Arial" w:hAnsi="Arial" w:cs="Arial"/>
                          <w:sz w:val="24"/>
                          <w:szCs w:val="24"/>
                        </w:rPr>
                      </w:pPr>
                      <w:r>
                        <w:rPr>
                          <w:rFonts w:ascii="Arial" w:hAnsi="Arial" w:cs="Arial"/>
                          <w:sz w:val="24"/>
                          <w:szCs w:val="24"/>
                        </w:rPr>
                        <w:t>67</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39520" behindDoc="0" locked="0" layoutInCell="1" allowOverlap="1" wp14:anchorId="3398B517" wp14:editId="72E53874">
                <wp:simplePos x="0" y="0"/>
                <wp:positionH relativeFrom="column">
                  <wp:posOffset>3371850</wp:posOffset>
                </wp:positionH>
                <wp:positionV relativeFrom="paragraph">
                  <wp:posOffset>358775</wp:posOffset>
                </wp:positionV>
                <wp:extent cx="482600" cy="247650"/>
                <wp:effectExtent l="0" t="0" r="0" b="0"/>
                <wp:wrapNone/>
                <wp:docPr id="9090" name="Text Box 9090"/>
                <wp:cNvGraphicFramePr/>
                <a:graphic xmlns:a="http://schemas.openxmlformats.org/drawingml/2006/main">
                  <a:graphicData uri="http://schemas.microsoft.com/office/word/2010/wordprocessingShape">
                    <wps:wsp>
                      <wps:cNvSpPr txBox="1"/>
                      <wps:spPr>
                        <a:xfrm>
                          <a:off x="0" y="0"/>
                          <a:ext cx="482600" cy="247650"/>
                        </a:xfrm>
                        <a:prstGeom prst="rect">
                          <a:avLst/>
                        </a:prstGeom>
                        <a:solidFill>
                          <a:schemeClr val="bg1">
                            <a:lumMod val="85000"/>
                          </a:schemeClr>
                        </a:solidFill>
                        <a:ln w="6350">
                          <a:noFill/>
                        </a:ln>
                      </wps:spPr>
                      <wps:txbx>
                        <w:txbxContent>
                          <w:p w14:paraId="3A493E78" w14:textId="77777777" w:rsidR="003C793A" w:rsidRPr="00061303" w:rsidRDefault="003C793A" w:rsidP="003C793A">
                            <w:pPr>
                              <w:rPr>
                                <w:rFonts w:ascii="Arial" w:hAnsi="Arial" w:cs="Arial"/>
                                <w:sz w:val="24"/>
                                <w:szCs w:val="24"/>
                              </w:rPr>
                            </w:pPr>
                            <w:r w:rsidRPr="00061303">
                              <w:rPr>
                                <w:rFonts w:ascii="Arial" w:hAnsi="Arial" w:cs="Arial"/>
                                <w:sz w:val="24"/>
                                <w:szCs w:val="24"/>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98B517" id="Text Box 9090" o:spid="_x0000_s1061" type="#_x0000_t202" style="position:absolute;left:0;text-align:left;margin-left:265.5pt;margin-top:28.25pt;width:38pt;height:19.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" fillcolor="#d8d8d8 [2732]" stroked="f" strokeweight=".5pt">
                <v:textbox>
                  <w:txbxContent>
                    <w:p w14:paraId="3A493E78" w14:textId="77777777" w:rsidR="003C793A" w:rsidRPr="00061303" w:rsidRDefault="003C793A" w:rsidP="003C793A">
                      <w:pPr>
                        <w:rPr>
                          <w:rFonts w:ascii="Arial" w:hAnsi="Arial" w:cs="Arial"/>
                          <w:sz w:val="24"/>
                          <w:szCs w:val="24"/>
                        </w:rPr>
                      </w:pPr>
                      <w:r w:rsidRPr="00061303">
                        <w:rPr>
                          <w:rFonts w:ascii="Arial" w:hAnsi="Arial" w:cs="Arial"/>
                          <w:sz w:val="24"/>
                          <w:szCs w:val="24"/>
                        </w:rPr>
                        <w:t>28</w:t>
                      </w:r>
                    </w:p>
                  </w:txbxContent>
                </v:textbox>
              </v:shape>
            </w:pict>
          </mc:Fallback>
        </mc:AlternateContent>
      </w:r>
      <w:r w:rsidR="00317011">
        <w:rPr>
          <w:rFonts w:ascii="Arial" w:hAnsi="Arial" w:cs="Arial"/>
          <w:noProof/>
          <w:sz w:val="24"/>
          <w:szCs w:val="24"/>
        </w:rPr>
        <w:drawing>
          <wp:inline distT="0" distB="0" distL="0" distR="0" wp14:anchorId="4AA1DFEF" wp14:editId="124078CB">
            <wp:extent cx="5571769" cy="3618230"/>
            <wp:effectExtent l="0" t="0" r="0" b="1270"/>
            <wp:docPr id="9057" name="Picture 9057" descr="!PowerBiTiles Pro Desktop!&#10;PLEASE DO NOT REMOVE ANY OF THIS TEXT&#10;#%23_%23eyJJZCI6IjZlMjYyOWJmOGU4ZjRkYmQ5MmIxY2Q2MmQwNTNjZWM5IiwiQ2FwdHVyZUlkIjpudWxsLCJOYW1lIjoiQ0ZPIFF1YXJ0ZXJseSBSZXBvcnQiLCJEZXNjcmlwdGlvbiI6bnVsbCwiRG9Ob3RJbmNsdWRlSHlwZXJsaW5rVG9QYmkiOnRydWUsIlBiaUVsZW1lbnQiOnsiRWxlbWVudFR5cGUiOjMsIlBhZ2UiOnsiTmFtZSI6IlJlcG9ydFNlY3Rpb25jNjBhZTE4MDE4NGM4MTM0YzY3YSIsIkRpc3BsYXlOYW1lIjoiQ29ycCAyLjQgLSBGRiBIb3N0aWxpdGll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 name="Picture 9057" descr="!PowerBiTiles Pro Desktop!&#10;PLEASE DO NOT REMOVE ANY OF THIS TEXT&#10;#%23_%23eyJJZCI6IjZlMjYyOWJmOGU4ZjRkYmQ5MmIxY2Q2MmQwNTNjZWM5IiwiQ2FwdHVyZUlkIjpudWxsLCJOYW1lIjoiQ0ZPIFF1YXJ0ZXJseSBSZXBvcnQiLCJEZXNjcmlwdGlvbiI6bnVsbCwiRG9Ob3RJbmNsdWRlSHlwZXJsaW5rVG9QYmkiOnRydWUsIlBiaUVsZW1lbnQiOnsiRWxlbWVudFR5cGUiOjMsIlBhZ2UiOnsiTmFtZSI6IlJlcG9ydFNlY3Rpb25jNjBhZTE4MDE4NGM4MTM0YzY3YSIsIkRpc3BsYXlOYW1lIjoiQ29ycCAyLjQgLSBGRiBIb3N0aWxpdGll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52" cstate="print">
                      <a:extLst>
                        <a:ext uri="{28A0092B-C50C-407E-A947-70E740481C1C}">
                          <a14:useLocalDpi xmlns:a14="http://schemas.microsoft.com/office/drawing/2010/main" val="0"/>
                        </a:ext>
                      </a:extLst>
                    </a:blip>
                    <a:srcRect t="3896"/>
                    <a:stretch>
                      <a:fillRect/>
                    </a:stretch>
                  </pic:blipFill>
                  <pic:spPr>
                    <a:xfrm>
                      <a:off x="0" y="0"/>
                      <a:ext cx="5571769" cy="3618230"/>
                    </a:xfrm>
                    <a:prstGeom prst="rect">
                      <a:avLst/>
                    </a:prstGeom>
                    <a:ln>
                      <a:noFill/>
                    </a:ln>
                  </pic:spPr>
                </pic:pic>
              </a:graphicData>
            </a:graphic>
          </wp:inline>
        </w:drawing>
      </w:r>
    </w:p>
    <w:p w14:paraId="66941484" w14:textId="0B5D2ADF" w:rsidR="00E9609F" w:rsidRPr="005949D3" w:rsidRDefault="00E9609F" w:rsidP="008440EB">
      <w:pPr>
        <w:pStyle w:val="NoSpacing"/>
        <w:rPr>
          <w:rFonts w:ascii="Arial" w:hAnsi="Arial" w:cs="Arial"/>
          <w:color w:val="FF0000"/>
          <w:sz w:val="24"/>
          <w:szCs w:val="24"/>
        </w:rPr>
      </w:pPr>
    </w:p>
    <w:p w14:paraId="1CC63052" w14:textId="5C153F18" w:rsidR="00D355E5" w:rsidRPr="003C793A" w:rsidRDefault="008440EB" w:rsidP="004D7E75">
      <w:pPr>
        <w:pStyle w:val="NoSpacing"/>
        <w:spacing w:line="360" w:lineRule="auto"/>
        <w:rPr>
          <w:rFonts w:ascii="Arial" w:hAnsi="Arial" w:cs="Arial"/>
          <w:sz w:val="24"/>
          <w:szCs w:val="24"/>
        </w:rPr>
      </w:pPr>
      <w:r w:rsidRPr="003B1A8F">
        <w:rPr>
          <w:rFonts w:ascii="Arial" w:hAnsi="Arial" w:cs="Arial"/>
          <w:sz w:val="24"/>
          <w:szCs w:val="24"/>
        </w:rPr>
        <w:t xml:space="preserve">There have been </w:t>
      </w:r>
      <w:r w:rsidR="0024049D" w:rsidRPr="003B1A8F">
        <w:rPr>
          <w:rFonts w:ascii="Arial" w:hAnsi="Arial" w:cs="Arial"/>
          <w:b/>
          <w:bCs/>
          <w:sz w:val="24"/>
          <w:szCs w:val="24"/>
        </w:rPr>
        <w:t>2</w:t>
      </w:r>
      <w:r w:rsidR="003C793A">
        <w:rPr>
          <w:rFonts w:ascii="Arial" w:hAnsi="Arial" w:cs="Arial"/>
          <w:b/>
          <w:bCs/>
          <w:sz w:val="24"/>
          <w:szCs w:val="24"/>
        </w:rPr>
        <w:t>8</w:t>
      </w:r>
      <w:r w:rsidR="0024049D" w:rsidRPr="003B1A8F">
        <w:rPr>
          <w:rFonts w:ascii="Arial" w:hAnsi="Arial" w:cs="Arial"/>
          <w:sz w:val="24"/>
          <w:szCs w:val="24"/>
        </w:rPr>
        <w:t xml:space="preserve"> </w:t>
      </w:r>
      <w:r w:rsidRPr="003B1A8F">
        <w:rPr>
          <w:rFonts w:ascii="Arial" w:hAnsi="Arial" w:cs="Arial"/>
          <w:b/>
          <w:bCs/>
          <w:sz w:val="24"/>
          <w:szCs w:val="24"/>
        </w:rPr>
        <w:t>hostilities</w:t>
      </w:r>
      <w:r w:rsidRPr="003B1A8F">
        <w:rPr>
          <w:rFonts w:ascii="Arial" w:hAnsi="Arial" w:cs="Arial"/>
          <w:sz w:val="24"/>
          <w:szCs w:val="24"/>
        </w:rPr>
        <w:t xml:space="preserve"> towards</w:t>
      </w:r>
      <w:r w:rsidR="00D355E5" w:rsidRPr="003B1A8F">
        <w:rPr>
          <w:rFonts w:ascii="Arial" w:hAnsi="Arial" w:cs="Arial"/>
          <w:sz w:val="24"/>
          <w:szCs w:val="24"/>
        </w:rPr>
        <w:t xml:space="preserve"> firefighters </w:t>
      </w:r>
      <w:r w:rsidRPr="003B1A8F">
        <w:rPr>
          <w:rFonts w:ascii="Arial" w:hAnsi="Arial" w:cs="Arial"/>
          <w:sz w:val="24"/>
          <w:szCs w:val="24"/>
        </w:rPr>
        <w:t>reported during Q</w:t>
      </w:r>
      <w:r w:rsidR="003B1A8F" w:rsidRPr="003B1A8F">
        <w:rPr>
          <w:rFonts w:ascii="Arial" w:hAnsi="Arial" w:cs="Arial"/>
          <w:sz w:val="24"/>
          <w:szCs w:val="24"/>
        </w:rPr>
        <w:t>3</w:t>
      </w:r>
      <w:r w:rsidR="00D355E5" w:rsidRPr="003B1A8F">
        <w:rPr>
          <w:rFonts w:ascii="Arial" w:hAnsi="Arial" w:cs="Arial"/>
          <w:sz w:val="24"/>
          <w:szCs w:val="24"/>
        </w:rPr>
        <w:t xml:space="preserve"> </w:t>
      </w:r>
      <w:r w:rsidRPr="003B1A8F">
        <w:rPr>
          <w:rFonts w:ascii="Arial" w:hAnsi="Arial" w:cs="Arial"/>
          <w:sz w:val="24"/>
          <w:szCs w:val="24"/>
        </w:rPr>
        <w:t>202</w:t>
      </w:r>
      <w:r w:rsidR="005B0283" w:rsidRPr="003B1A8F">
        <w:rPr>
          <w:rFonts w:ascii="Arial" w:hAnsi="Arial" w:cs="Arial"/>
          <w:sz w:val="24"/>
          <w:szCs w:val="24"/>
        </w:rPr>
        <w:t>1/22</w:t>
      </w:r>
      <w:r w:rsidRPr="003B1A8F">
        <w:rPr>
          <w:rFonts w:ascii="Arial" w:hAnsi="Arial" w:cs="Arial"/>
          <w:sz w:val="24"/>
          <w:szCs w:val="24"/>
        </w:rPr>
        <w:t xml:space="preserve">, </w:t>
      </w:r>
      <w:r w:rsidRPr="003B1A8F">
        <w:rPr>
          <w:rFonts w:ascii="Arial" w:hAnsi="Arial" w:cs="Arial"/>
          <w:b/>
          <w:bCs/>
          <w:sz w:val="24"/>
          <w:szCs w:val="24"/>
        </w:rPr>
        <w:t>a</w:t>
      </w:r>
      <w:r w:rsidR="00D55A8C" w:rsidRPr="003B1A8F">
        <w:rPr>
          <w:rFonts w:ascii="Arial" w:hAnsi="Arial" w:cs="Arial"/>
          <w:b/>
          <w:bCs/>
          <w:sz w:val="24"/>
          <w:szCs w:val="24"/>
        </w:rPr>
        <w:t>n</w:t>
      </w:r>
      <w:r w:rsidRPr="003B1A8F">
        <w:rPr>
          <w:rFonts w:ascii="Arial" w:hAnsi="Arial" w:cs="Arial"/>
          <w:b/>
          <w:bCs/>
          <w:sz w:val="24"/>
          <w:szCs w:val="24"/>
        </w:rPr>
        <w:t xml:space="preserve"> </w:t>
      </w:r>
      <w:r w:rsidR="00D55A8C" w:rsidRPr="003B1A8F">
        <w:rPr>
          <w:rFonts w:ascii="Arial" w:hAnsi="Arial" w:cs="Arial"/>
          <w:b/>
          <w:bCs/>
          <w:sz w:val="24"/>
          <w:szCs w:val="24"/>
        </w:rPr>
        <w:t>in</w:t>
      </w:r>
      <w:r w:rsidRPr="003B1A8F">
        <w:rPr>
          <w:rFonts w:ascii="Arial" w:hAnsi="Arial" w:cs="Arial"/>
          <w:b/>
          <w:bCs/>
          <w:sz w:val="24"/>
          <w:szCs w:val="24"/>
        </w:rPr>
        <w:t xml:space="preserve">crease of </w:t>
      </w:r>
      <w:r w:rsidR="003B1A8F" w:rsidRPr="003B1A8F">
        <w:rPr>
          <w:rFonts w:ascii="Arial" w:hAnsi="Arial" w:cs="Arial"/>
          <w:b/>
          <w:bCs/>
          <w:sz w:val="24"/>
          <w:szCs w:val="24"/>
        </w:rPr>
        <w:t xml:space="preserve">3 </w:t>
      </w:r>
      <w:r w:rsidR="00CA024B" w:rsidRPr="003B1A8F">
        <w:rPr>
          <w:rFonts w:ascii="Arial" w:hAnsi="Arial" w:cs="Arial"/>
          <w:b/>
          <w:bCs/>
          <w:sz w:val="24"/>
          <w:szCs w:val="24"/>
        </w:rPr>
        <w:t>(</w:t>
      </w:r>
      <w:r w:rsidR="003B1A8F" w:rsidRPr="003B1A8F">
        <w:rPr>
          <w:rFonts w:ascii="Arial" w:hAnsi="Arial" w:cs="Arial"/>
          <w:b/>
          <w:bCs/>
          <w:sz w:val="24"/>
          <w:szCs w:val="24"/>
        </w:rPr>
        <w:t>12</w:t>
      </w:r>
      <w:r w:rsidR="003C793A">
        <w:rPr>
          <w:rFonts w:ascii="Arial" w:hAnsi="Arial" w:cs="Arial"/>
          <w:b/>
          <w:bCs/>
          <w:sz w:val="24"/>
          <w:szCs w:val="24"/>
        </w:rPr>
        <w:t>%</w:t>
      </w:r>
      <w:r w:rsidR="00CA024B" w:rsidRPr="003B1A8F">
        <w:rPr>
          <w:rFonts w:ascii="Arial" w:hAnsi="Arial" w:cs="Arial"/>
          <w:b/>
          <w:bCs/>
          <w:sz w:val="24"/>
          <w:szCs w:val="24"/>
        </w:rPr>
        <w:t>)</w:t>
      </w:r>
      <w:r w:rsidRPr="003B1A8F">
        <w:rPr>
          <w:rFonts w:ascii="Arial" w:hAnsi="Arial" w:cs="Arial"/>
          <w:sz w:val="24"/>
          <w:szCs w:val="24"/>
        </w:rPr>
        <w:t xml:space="preserve"> when compared to Q</w:t>
      </w:r>
      <w:r w:rsidR="003B1A8F" w:rsidRPr="003B1A8F">
        <w:rPr>
          <w:rFonts w:ascii="Arial" w:hAnsi="Arial" w:cs="Arial"/>
          <w:sz w:val="24"/>
          <w:szCs w:val="24"/>
        </w:rPr>
        <w:t>3</w:t>
      </w:r>
      <w:r w:rsidRPr="003B1A8F">
        <w:rPr>
          <w:rFonts w:ascii="Arial" w:hAnsi="Arial" w:cs="Arial"/>
          <w:sz w:val="24"/>
          <w:szCs w:val="24"/>
        </w:rPr>
        <w:t xml:space="preserve"> 2020</w:t>
      </w:r>
      <w:r w:rsidR="005B0283" w:rsidRPr="003B1A8F">
        <w:rPr>
          <w:rFonts w:ascii="Arial" w:hAnsi="Arial" w:cs="Arial"/>
          <w:sz w:val="24"/>
          <w:szCs w:val="24"/>
        </w:rPr>
        <w:t>/21</w:t>
      </w:r>
      <w:r w:rsidRPr="003B1A8F">
        <w:rPr>
          <w:rFonts w:ascii="Arial" w:hAnsi="Arial" w:cs="Arial"/>
          <w:sz w:val="24"/>
          <w:szCs w:val="24"/>
        </w:rPr>
        <w:t xml:space="preserve">. </w:t>
      </w:r>
      <w:r w:rsidR="003C793A" w:rsidRPr="003C793A">
        <w:rPr>
          <w:rFonts w:ascii="Arial" w:hAnsi="Arial" w:cs="Arial"/>
          <w:sz w:val="24"/>
          <w:szCs w:val="24"/>
        </w:rPr>
        <w:t>12</w:t>
      </w:r>
      <w:r w:rsidR="00CA024B" w:rsidRPr="003C793A">
        <w:rPr>
          <w:rFonts w:ascii="Arial" w:hAnsi="Arial" w:cs="Arial"/>
          <w:sz w:val="24"/>
          <w:szCs w:val="24"/>
        </w:rPr>
        <w:t xml:space="preserve"> </w:t>
      </w:r>
      <w:r w:rsidRPr="003C793A">
        <w:rPr>
          <w:rFonts w:ascii="Arial" w:hAnsi="Arial" w:cs="Arial"/>
          <w:sz w:val="24"/>
          <w:szCs w:val="24"/>
        </w:rPr>
        <w:t xml:space="preserve">out of </w:t>
      </w:r>
      <w:r w:rsidR="00CA024B" w:rsidRPr="003C793A">
        <w:rPr>
          <w:rFonts w:ascii="Arial" w:hAnsi="Arial" w:cs="Arial"/>
          <w:sz w:val="24"/>
          <w:szCs w:val="24"/>
        </w:rPr>
        <w:t>2</w:t>
      </w:r>
      <w:r w:rsidR="003C793A" w:rsidRPr="003C793A">
        <w:rPr>
          <w:rFonts w:ascii="Arial" w:hAnsi="Arial" w:cs="Arial"/>
          <w:sz w:val="24"/>
          <w:szCs w:val="24"/>
        </w:rPr>
        <w:t>8</w:t>
      </w:r>
      <w:r w:rsidRPr="003C793A">
        <w:rPr>
          <w:rFonts w:ascii="Arial" w:hAnsi="Arial" w:cs="Arial"/>
          <w:sz w:val="24"/>
          <w:szCs w:val="24"/>
        </w:rPr>
        <w:t xml:space="preserve"> hostilities </w:t>
      </w:r>
      <w:r w:rsidR="00805C10" w:rsidRPr="003C793A">
        <w:rPr>
          <w:rFonts w:ascii="Arial" w:hAnsi="Arial" w:cs="Arial"/>
          <w:sz w:val="24"/>
          <w:szCs w:val="24"/>
        </w:rPr>
        <w:t xml:space="preserve">involved </w:t>
      </w:r>
      <w:r w:rsidRPr="003C793A">
        <w:rPr>
          <w:rFonts w:ascii="Arial" w:hAnsi="Arial" w:cs="Arial"/>
          <w:sz w:val="24"/>
          <w:szCs w:val="24"/>
        </w:rPr>
        <w:t>'verbal abuse'</w:t>
      </w:r>
      <w:r w:rsidR="00805C10" w:rsidRPr="003C793A">
        <w:rPr>
          <w:rFonts w:ascii="Arial" w:hAnsi="Arial" w:cs="Arial"/>
          <w:sz w:val="24"/>
          <w:szCs w:val="24"/>
        </w:rPr>
        <w:t xml:space="preserve">, </w:t>
      </w:r>
      <w:r w:rsidR="003C793A" w:rsidRPr="003C793A">
        <w:rPr>
          <w:rFonts w:ascii="Arial" w:hAnsi="Arial" w:cs="Arial"/>
          <w:sz w:val="24"/>
          <w:szCs w:val="24"/>
        </w:rPr>
        <w:t>11</w:t>
      </w:r>
      <w:r w:rsidR="00805C10" w:rsidRPr="003C793A">
        <w:rPr>
          <w:rFonts w:ascii="Arial" w:hAnsi="Arial" w:cs="Arial"/>
          <w:sz w:val="24"/>
          <w:szCs w:val="24"/>
        </w:rPr>
        <w:t xml:space="preserve"> ‘objects thrown at firefighters/appliances’</w:t>
      </w:r>
      <w:r w:rsidR="00CA024B" w:rsidRPr="003C793A">
        <w:rPr>
          <w:rFonts w:ascii="Arial" w:hAnsi="Arial" w:cs="Arial"/>
          <w:sz w:val="24"/>
          <w:szCs w:val="24"/>
        </w:rPr>
        <w:t xml:space="preserve">, </w:t>
      </w:r>
      <w:r w:rsidR="003C793A" w:rsidRPr="003C793A">
        <w:rPr>
          <w:rFonts w:ascii="Arial" w:hAnsi="Arial" w:cs="Arial"/>
          <w:sz w:val="24"/>
          <w:szCs w:val="24"/>
        </w:rPr>
        <w:t>3</w:t>
      </w:r>
      <w:r w:rsidR="00805C10" w:rsidRPr="003C793A">
        <w:rPr>
          <w:rFonts w:ascii="Arial" w:hAnsi="Arial" w:cs="Arial"/>
          <w:sz w:val="24"/>
          <w:szCs w:val="24"/>
        </w:rPr>
        <w:t xml:space="preserve"> ‘</w:t>
      </w:r>
      <w:r w:rsidR="005B0283" w:rsidRPr="003C793A">
        <w:rPr>
          <w:rFonts w:ascii="Arial" w:hAnsi="Arial" w:cs="Arial"/>
          <w:sz w:val="24"/>
          <w:szCs w:val="24"/>
        </w:rPr>
        <w:t>other actions of aggression</w:t>
      </w:r>
      <w:r w:rsidR="00805C10" w:rsidRPr="003C793A">
        <w:rPr>
          <w:rFonts w:ascii="Arial" w:hAnsi="Arial" w:cs="Arial"/>
          <w:sz w:val="24"/>
          <w:szCs w:val="24"/>
        </w:rPr>
        <w:t>’</w:t>
      </w:r>
      <w:r w:rsidR="003C793A" w:rsidRPr="003C793A">
        <w:rPr>
          <w:rFonts w:ascii="Arial" w:hAnsi="Arial" w:cs="Arial"/>
          <w:sz w:val="24"/>
          <w:szCs w:val="24"/>
        </w:rPr>
        <w:t>, 1 ‘physical abuse’</w:t>
      </w:r>
      <w:r w:rsidR="00CA024B" w:rsidRPr="003C793A">
        <w:rPr>
          <w:rFonts w:ascii="Arial" w:hAnsi="Arial" w:cs="Arial"/>
          <w:sz w:val="24"/>
          <w:szCs w:val="24"/>
        </w:rPr>
        <w:t xml:space="preserve"> and 1 ‘harassment’</w:t>
      </w:r>
      <w:r w:rsidR="00805C10" w:rsidRPr="003C793A">
        <w:rPr>
          <w:rFonts w:ascii="Arial" w:hAnsi="Arial" w:cs="Arial"/>
          <w:sz w:val="24"/>
          <w:szCs w:val="24"/>
        </w:rPr>
        <w:t>.</w:t>
      </w:r>
      <w:r w:rsidRPr="003C793A">
        <w:rPr>
          <w:rFonts w:ascii="Arial" w:hAnsi="Arial" w:cs="Arial"/>
          <w:sz w:val="24"/>
          <w:szCs w:val="24"/>
        </w:rPr>
        <w:t xml:space="preserve">  </w:t>
      </w:r>
    </w:p>
    <w:p w14:paraId="22A8080A" w14:textId="234931E4" w:rsidR="00B06126" w:rsidRPr="003C3F6D" w:rsidRDefault="00B06126" w:rsidP="004D7E75">
      <w:pPr>
        <w:pStyle w:val="NoSpacing"/>
        <w:spacing w:line="360" w:lineRule="auto"/>
        <w:rPr>
          <w:rFonts w:ascii="Arial" w:hAnsi="Arial" w:cs="Arial"/>
          <w:sz w:val="24"/>
          <w:szCs w:val="24"/>
          <w:highlight w:val="yellow"/>
        </w:rPr>
      </w:pPr>
    </w:p>
    <w:p w14:paraId="6BF2E264" w14:textId="3BD7C24D" w:rsidR="00CA024B" w:rsidRDefault="00F95F93" w:rsidP="00982E43">
      <w:pPr>
        <w:pStyle w:val="NoSpacing"/>
        <w:spacing w:line="360" w:lineRule="auto"/>
        <w:rPr>
          <w:rFonts w:ascii="Arial" w:hAnsi="Arial" w:cs="Arial"/>
          <w:sz w:val="24"/>
          <w:szCs w:val="24"/>
        </w:rPr>
      </w:pPr>
      <w:r w:rsidRPr="00F95F93">
        <w:rPr>
          <w:rFonts w:ascii="Arial" w:hAnsi="Arial" w:cs="Arial"/>
          <w:sz w:val="24"/>
          <w:szCs w:val="24"/>
        </w:rPr>
        <w:t xml:space="preserve">There was a further </w:t>
      </w:r>
      <w:r w:rsidR="00CA024B" w:rsidRPr="00F95F93">
        <w:rPr>
          <w:rFonts w:ascii="Arial" w:hAnsi="Arial" w:cs="Arial"/>
          <w:sz w:val="24"/>
          <w:szCs w:val="24"/>
        </w:rPr>
        <w:t>incident in Stockport Borough involv</w:t>
      </w:r>
      <w:r w:rsidRPr="00F95F93">
        <w:rPr>
          <w:rFonts w:ascii="Arial" w:hAnsi="Arial" w:cs="Arial"/>
          <w:sz w:val="24"/>
          <w:szCs w:val="24"/>
        </w:rPr>
        <w:t>ing</w:t>
      </w:r>
      <w:r w:rsidR="00CA024B" w:rsidRPr="00F95F93">
        <w:rPr>
          <w:rFonts w:ascii="Arial" w:hAnsi="Arial" w:cs="Arial"/>
          <w:sz w:val="24"/>
          <w:szCs w:val="24"/>
        </w:rPr>
        <w:t xml:space="preserve"> a homeless person </w:t>
      </w:r>
      <w:r w:rsidR="009A5A29" w:rsidRPr="00F95F93">
        <w:rPr>
          <w:rFonts w:ascii="Arial" w:hAnsi="Arial" w:cs="Arial"/>
          <w:sz w:val="24"/>
          <w:szCs w:val="24"/>
        </w:rPr>
        <w:t xml:space="preserve">already </w:t>
      </w:r>
      <w:r w:rsidR="00CA024B" w:rsidRPr="00F95F93">
        <w:rPr>
          <w:rFonts w:ascii="Arial" w:hAnsi="Arial" w:cs="Arial"/>
          <w:sz w:val="24"/>
          <w:szCs w:val="24"/>
        </w:rPr>
        <w:t>known to the FRS and other services.  He is also responsible for deliberate fire setting in the Borough</w:t>
      </w:r>
      <w:r w:rsidR="009A5A29" w:rsidRPr="00F95F93">
        <w:rPr>
          <w:rFonts w:ascii="Arial" w:hAnsi="Arial" w:cs="Arial"/>
          <w:sz w:val="24"/>
          <w:szCs w:val="24"/>
        </w:rPr>
        <w:t xml:space="preserve"> and inciting other member</w:t>
      </w:r>
      <w:r w:rsidR="00E04187">
        <w:rPr>
          <w:rFonts w:ascii="Arial" w:hAnsi="Arial" w:cs="Arial"/>
          <w:sz w:val="24"/>
          <w:szCs w:val="24"/>
        </w:rPr>
        <w:t>s</w:t>
      </w:r>
      <w:r w:rsidR="009A5A29" w:rsidRPr="00F95F93">
        <w:rPr>
          <w:rFonts w:ascii="Arial" w:hAnsi="Arial" w:cs="Arial"/>
          <w:sz w:val="24"/>
          <w:szCs w:val="24"/>
        </w:rPr>
        <w:t xml:space="preserve"> of the homeless community</w:t>
      </w:r>
      <w:r w:rsidR="00E86D68">
        <w:rPr>
          <w:rFonts w:ascii="Arial" w:hAnsi="Arial" w:cs="Arial"/>
          <w:sz w:val="24"/>
          <w:szCs w:val="24"/>
        </w:rPr>
        <w:t>. (</w:t>
      </w:r>
      <w:proofErr w:type="gramStart"/>
      <w:r w:rsidR="00E86D68" w:rsidRPr="00E86D68">
        <w:rPr>
          <w:rFonts w:ascii="Arial" w:hAnsi="Arial" w:cs="Arial"/>
          <w:sz w:val="24"/>
          <w:szCs w:val="24"/>
        </w:rPr>
        <w:t>see</w:t>
      </w:r>
      <w:proofErr w:type="gramEnd"/>
      <w:r w:rsidR="00E04187" w:rsidRPr="00E86D68">
        <w:rPr>
          <w:rFonts w:ascii="Arial" w:hAnsi="Arial" w:cs="Arial"/>
          <w:sz w:val="24"/>
          <w:szCs w:val="24"/>
        </w:rPr>
        <w:t xml:space="preserve"> deliberate secondary fires, page</w:t>
      </w:r>
      <w:r w:rsidR="00E86D68" w:rsidRPr="00E86D68">
        <w:rPr>
          <w:rFonts w:ascii="Arial" w:hAnsi="Arial" w:cs="Arial"/>
          <w:sz w:val="24"/>
          <w:szCs w:val="24"/>
        </w:rPr>
        <w:t>s 27</w:t>
      </w:r>
      <w:r w:rsidR="00E86D68">
        <w:rPr>
          <w:rFonts w:ascii="Arial" w:hAnsi="Arial" w:cs="Arial"/>
          <w:sz w:val="24"/>
          <w:szCs w:val="24"/>
        </w:rPr>
        <w:t>-29</w:t>
      </w:r>
      <w:r w:rsidR="00E04187">
        <w:rPr>
          <w:rFonts w:ascii="Arial" w:hAnsi="Arial" w:cs="Arial"/>
          <w:sz w:val="24"/>
          <w:szCs w:val="24"/>
        </w:rPr>
        <w:t>)</w:t>
      </w:r>
      <w:r w:rsidR="00E86D68">
        <w:rPr>
          <w:rFonts w:ascii="Arial" w:hAnsi="Arial" w:cs="Arial"/>
          <w:sz w:val="24"/>
          <w:szCs w:val="24"/>
        </w:rPr>
        <w:t>.</w:t>
      </w:r>
    </w:p>
    <w:p w14:paraId="2EAE9749" w14:textId="77777777" w:rsidR="001454F6" w:rsidRPr="003C3F6D" w:rsidRDefault="001454F6" w:rsidP="00982E43">
      <w:pPr>
        <w:pStyle w:val="NoSpacing"/>
        <w:spacing w:line="360" w:lineRule="auto"/>
        <w:rPr>
          <w:rFonts w:ascii="Arial" w:hAnsi="Arial" w:cs="Arial"/>
          <w:sz w:val="24"/>
          <w:szCs w:val="24"/>
          <w:highlight w:val="yellow"/>
        </w:rPr>
      </w:pPr>
    </w:p>
    <w:p w14:paraId="65DC92CF" w14:textId="673FEDED" w:rsidR="0024791E" w:rsidRDefault="00CA024B" w:rsidP="0024791E">
      <w:pPr>
        <w:pStyle w:val="NormalWeb"/>
        <w:shd w:val="clear" w:color="auto" w:fill="FFFFFF"/>
        <w:spacing w:before="0" w:beforeAutospacing="0" w:after="0" w:afterAutospacing="0" w:line="360" w:lineRule="auto"/>
        <w:rPr>
          <w:rFonts w:ascii="Arial" w:eastAsiaTheme="minorHAnsi" w:hAnsi="Arial" w:cs="Arial"/>
          <w:i/>
          <w:iCs/>
          <w:lang w:eastAsia="en-US"/>
        </w:rPr>
      </w:pPr>
      <w:r w:rsidRPr="00CD12EC">
        <w:rPr>
          <w:rFonts w:ascii="Arial" w:eastAsiaTheme="minorHAnsi" w:hAnsi="Arial" w:cs="Arial"/>
          <w:lang w:eastAsia="en-US"/>
        </w:rPr>
        <w:t xml:space="preserve">Year to date there have been </w:t>
      </w:r>
      <w:r w:rsidR="00CD12EC" w:rsidRPr="00CD12EC">
        <w:rPr>
          <w:rFonts w:ascii="Arial" w:eastAsiaTheme="minorHAnsi" w:hAnsi="Arial" w:cs="Arial"/>
          <w:lang w:eastAsia="en-US"/>
        </w:rPr>
        <w:t>67</w:t>
      </w:r>
      <w:r w:rsidRPr="00CD12EC">
        <w:rPr>
          <w:rFonts w:ascii="Arial" w:eastAsiaTheme="minorHAnsi" w:hAnsi="Arial" w:cs="Arial"/>
          <w:lang w:eastAsia="en-US"/>
        </w:rPr>
        <w:t xml:space="preserve"> hostilities towards firefighters, a reduction of </w:t>
      </w:r>
      <w:r w:rsidR="00CD12EC" w:rsidRPr="00CD12EC">
        <w:rPr>
          <w:rFonts w:ascii="Arial" w:eastAsiaTheme="minorHAnsi" w:hAnsi="Arial" w:cs="Arial"/>
          <w:lang w:eastAsia="en-US"/>
        </w:rPr>
        <w:t>4</w:t>
      </w:r>
      <w:r w:rsidRPr="00CD12EC">
        <w:rPr>
          <w:rFonts w:ascii="Arial" w:eastAsiaTheme="minorHAnsi" w:hAnsi="Arial" w:cs="Arial"/>
          <w:lang w:eastAsia="en-US"/>
        </w:rPr>
        <w:t xml:space="preserve"> compared to the same period last year.</w:t>
      </w:r>
      <w:r w:rsidR="00473AAC" w:rsidRPr="00CD12EC">
        <w:rPr>
          <w:rFonts w:ascii="Arial" w:eastAsiaTheme="minorHAnsi" w:hAnsi="Arial" w:cs="Arial"/>
          <w:lang w:eastAsia="en-US"/>
        </w:rPr>
        <w:t xml:space="preserve">  </w:t>
      </w:r>
      <w:r w:rsidR="00B06126" w:rsidRPr="00CD12EC">
        <w:rPr>
          <w:rFonts w:ascii="Arial" w:eastAsiaTheme="minorHAnsi" w:hAnsi="Arial" w:cs="Arial"/>
          <w:lang w:eastAsia="en-US"/>
        </w:rPr>
        <w:t xml:space="preserve"> </w:t>
      </w:r>
      <w:proofErr w:type="gramStart"/>
      <w:r w:rsidR="0024791E" w:rsidRPr="00CD12EC">
        <w:rPr>
          <w:rFonts w:ascii="Arial" w:eastAsiaTheme="minorHAnsi" w:hAnsi="Arial" w:cs="Arial"/>
          <w:lang w:eastAsia="en-US"/>
        </w:rPr>
        <w:t>The majority of</w:t>
      </w:r>
      <w:proofErr w:type="gramEnd"/>
      <w:r w:rsidR="0024791E" w:rsidRPr="00CD12EC">
        <w:rPr>
          <w:rFonts w:ascii="Arial" w:eastAsiaTheme="minorHAnsi" w:hAnsi="Arial" w:cs="Arial"/>
          <w:lang w:eastAsia="en-US"/>
        </w:rPr>
        <w:t xml:space="preserve"> hostilities </w:t>
      </w:r>
      <w:r w:rsidR="004A4090" w:rsidRPr="00CD12EC">
        <w:rPr>
          <w:rFonts w:ascii="Arial" w:eastAsiaTheme="minorHAnsi" w:hAnsi="Arial" w:cs="Arial"/>
          <w:lang w:eastAsia="en-US"/>
        </w:rPr>
        <w:t>(</w:t>
      </w:r>
      <w:r w:rsidR="00CD12EC" w:rsidRPr="00CD12EC">
        <w:rPr>
          <w:rFonts w:ascii="Arial" w:eastAsiaTheme="minorHAnsi" w:hAnsi="Arial" w:cs="Arial"/>
          <w:lang w:eastAsia="en-US"/>
        </w:rPr>
        <w:t>63</w:t>
      </w:r>
      <w:r w:rsidR="004A4090" w:rsidRPr="00CD12EC">
        <w:rPr>
          <w:rFonts w:ascii="Arial" w:eastAsiaTheme="minorHAnsi" w:hAnsi="Arial" w:cs="Arial"/>
          <w:lang w:eastAsia="en-US"/>
        </w:rPr>
        <w:t>%/</w:t>
      </w:r>
      <w:r w:rsidR="00CD12EC" w:rsidRPr="00CD12EC">
        <w:rPr>
          <w:rFonts w:ascii="Arial" w:eastAsiaTheme="minorHAnsi" w:hAnsi="Arial" w:cs="Arial"/>
          <w:lang w:eastAsia="en-US"/>
        </w:rPr>
        <w:t>42</w:t>
      </w:r>
      <w:r w:rsidR="004A4090" w:rsidRPr="00CD12EC">
        <w:rPr>
          <w:rFonts w:ascii="Arial" w:eastAsiaTheme="minorHAnsi" w:hAnsi="Arial" w:cs="Arial"/>
          <w:lang w:eastAsia="en-US"/>
        </w:rPr>
        <w:t xml:space="preserve"> out of </w:t>
      </w:r>
      <w:r w:rsidR="00CD12EC" w:rsidRPr="00CD12EC">
        <w:rPr>
          <w:rFonts w:ascii="Arial" w:eastAsiaTheme="minorHAnsi" w:hAnsi="Arial" w:cs="Arial"/>
          <w:lang w:eastAsia="en-US"/>
        </w:rPr>
        <w:t>67</w:t>
      </w:r>
      <w:r w:rsidR="004A4090" w:rsidRPr="00CD12EC">
        <w:rPr>
          <w:rFonts w:ascii="Arial" w:eastAsiaTheme="minorHAnsi" w:hAnsi="Arial" w:cs="Arial"/>
          <w:lang w:eastAsia="en-US"/>
        </w:rPr>
        <w:t xml:space="preserve">) </w:t>
      </w:r>
      <w:r w:rsidR="0024791E" w:rsidRPr="00CD12EC">
        <w:rPr>
          <w:rFonts w:ascii="Arial" w:eastAsiaTheme="minorHAnsi" w:hAnsi="Arial" w:cs="Arial"/>
          <w:lang w:eastAsia="en-US"/>
        </w:rPr>
        <w:t xml:space="preserve">continue to be ‘verbal abuse’ which </w:t>
      </w:r>
      <w:r w:rsidR="004A4090" w:rsidRPr="00CD12EC">
        <w:rPr>
          <w:rFonts w:ascii="Arial" w:eastAsiaTheme="minorHAnsi" w:hAnsi="Arial" w:cs="Arial"/>
          <w:lang w:eastAsia="en-US"/>
        </w:rPr>
        <w:t xml:space="preserve">is comparable to that </w:t>
      </w:r>
      <w:r w:rsidR="0024791E" w:rsidRPr="00CD12EC">
        <w:rPr>
          <w:rFonts w:ascii="Arial" w:eastAsiaTheme="minorHAnsi" w:hAnsi="Arial" w:cs="Arial"/>
          <w:lang w:eastAsia="en-US"/>
        </w:rPr>
        <w:t>seen at a national level.  The Home Office Fire and Rescue Workforce and Pensions report</w:t>
      </w:r>
      <w:r w:rsidR="007B6BD0" w:rsidRPr="00CD12EC">
        <w:rPr>
          <w:rFonts w:ascii="Arial" w:eastAsiaTheme="minorHAnsi" w:hAnsi="Arial" w:cs="Arial"/>
          <w:lang w:eastAsia="en-US"/>
        </w:rPr>
        <w:t>, England,</w:t>
      </w:r>
      <w:r w:rsidR="0024791E" w:rsidRPr="00CD12EC">
        <w:rPr>
          <w:rFonts w:ascii="Arial" w:eastAsiaTheme="minorHAnsi" w:hAnsi="Arial" w:cs="Arial"/>
          <w:lang w:eastAsia="en-US"/>
        </w:rPr>
        <w:t xml:space="preserve"> April 2020 to March 2021 published on 21</w:t>
      </w:r>
      <w:r w:rsidR="0024791E" w:rsidRPr="00CD12EC">
        <w:rPr>
          <w:rFonts w:ascii="Arial" w:eastAsiaTheme="minorHAnsi" w:hAnsi="Arial" w:cs="Arial"/>
          <w:vertAlign w:val="superscript"/>
          <w:lang w:eastAsia="en-US"/>
        </w:rPr>
        <w:t>st</w:t>
      </w:r>
      <w:r w:rsidR="0024791E" w:rsidRPr="00CD12EC">
        <w:rPr>
          <w:rFonts w:ascii="Arial" w:eastAsiaTheme="minorHAnsi" w:hAnsi="Arial" w:cs="Arial"/>
          <w:lang w:eastAsia="en-US"/>
        </w:rPr>
        <w:t xml:space="preserve"> October 2021 states </w:t>
      </w:r>
      <w:r w:rsidR="0024791E" w:rsidRPr="00CD12EC">
        <w:rPr>
          <w:rFonts w:ascii="Arial" w:eastAsiaTheme="minorHAnsi" w:hAnsi="Arial" w:cs="Arial"/>
          <w:i/>
          <w:iCs/>
          <w:lang w:eastAsia="en-US"/>
        </w:rPr>
        <w:t>‘</w:t>
      </w:r>
      <w:proofErr w:type="gramStart"/>
      <w:r w:rsidR="0024791E" w:rsidRPr="00CD12EC">
        <w:rPr>
          <w:rFonts w:ascii="Arial" w:eastAsiaTheme="minorHAnsi" w:hAnsi="Arial" w:cs="Arial"/>
          <w:b/>
          <w:bCs/>
          <w:i/>
          <w:iCs/>
          <w:lang w:eastAsia="en-US"/>
        </w:rPr>
        <w:t>the majority of</w:t>
      </w:r>
      <w:proofErr w:type="gramEnd"/>
      <w:r w:rsidR="0024791E" w:rsidRPr="00CD12EC">
        <w:rPr>
          <w:rFonts w:ascii="Arial" w:eastAsiaTheme="minorHAnsi" w:hAnsi="Arial" w:cs="Arial"/>
          <w:b/>
          <w:bCs/>
          <w:i/>
          <w:iCs/>
          <w:lang w:eastAsia="en-US"/>
        </w:rPr>
        <w:t xml:space="preserve"> incidents involving an attack involved verbal abuse</w:t>
      </w:r>
      <w:r w:rsidR="0024791E" w:rsidRPr="00CD12EC">
        <w:rPr>
          <w:rFonts w:ascii="Arial" w:eastAsiaTheme="minorHAnsi" w:hAnsi="Arial" w:cs="Arial"/>
          <w:i/>
          <w:iCs/>
          <w:lang w:eastAsia="en-US"/>
        </w:rPr>
        <w:t> (65%, 603 incidents).</w:t>
      </w:r>
    </w:p>
    <w:p w14:paraId="1A978DB8" w14:textId="43247F8B" w:rsidR="00E04187" w:rsidRDefault="00E04187" w:rsidP="0024791E">
      <w:pPr>
        <w:pStyle w:val="NormalWeb"/>
        <w:shd w:val="clear" w:color="auto" w:fill="FFFFFF"/>
        <w:spacing w:before="0" w:beforeAutospacing="0" w:after="0" w:afterAutospacing="0" w:line="360" w:lineRule="auto"/>
        <w:rPr>
          <w:rFonts w:ascii="Arial" w:eastAsiaTheme="minorHAnsi" w:hAnsi="Arial" w:cs="Arial"/>
          <w:i/>
          <w:iCs/>
          <w:lang w:eastAsia="en-US"/>
        </w:rPr>
      </w:pPr>
    </w:p>
    <w:p w14:paraId="6A3DDE12" w14:textId="77777777" w:rsidR="00E04187" w:rsidRPr="0024791E" w:rsidRDefault="00E04187" w:rsidP="0024791E">
      <w:pPr>
        <w:pStyle w:val="NormalWeb"/>
        <w:shd w:val="clear" w:color="auto" w:fill="FFFFFF"/>
        <w:spacing w:before="0" w:beforeAutospacing="0" w:after="0" w:afterAutospacing="0" w:line="360" w:lineRule="auto"/>
        <w:rPr>
          <w:rFonts w:ascii="Arial" w:eastAsiaTheme="minorHAnsi" w:hAnsi="Arial" w:cs="Arial"/>
          <w:i/>
          <w:iCs/>
          <w:lang w:eastAsia="en-US"/>
        </w:rPr>
      </w:pPr>
    </w:p>
    <w:p w14:paraId="03471A52" w14:textId="5C155212" w:rsidR="00904CE2" w:rsidRPr="009968CD" w:rsidRDefault="00E075EF" w:rsidP="004F2329">
      <w:pPr>
        <w:pStyle w:val="NoSpacing"/>
        <w:rPr>
          <w:rFonts w:ascii="Arial" w:hAnsi="Arial" w:cs="Arial"/>
          <w:sz w:val="24"/>
          <w:szCs w:val="24"/>
        </w:rPr>
      </w:pPr>
      <w:bookmarkStart w:id="28" w:name="Corp2_5"/>
      <w:bookmarkEnd w:id="28"/>
      <w:r w:rsidRPr="009968CD">
        <w:rPr>
          <w:rFonts w:ascii="Arial" w:eastAsia="Arial" w:hAnsi="Arial" w:cs="Arial"/>
          <w:noProof/>
          <w:sz w:val="24"/>
          <w:szCs w:val="24"/>
          <w:lang w:eastAsia="en-GB"/>
        </w:rPr>
        <w:lastRenderedPageBreak/>
        <w:drawing>
          <wp:anchor distT="0" distB="0" distL="114300" distR="114300" simplePos="0" relativeHeight="251782144" behindDoc="0" locked="0" layoutInCell="1" allowOverlap="1" wp14:anchorId="15E7929F" wp14:editId="77C20149">
            <wp:simplePos x="0" y="0"/>
            <wp:positionH relativeFrom="margin">
              <wp:align>right</wp:align>
            </wp:positionH>
            <wp:positionV relativeFrom="paragraph">
              <wp:posOffset>-7675</wp:posOffset>
            </wp:positionV>
            <wp:extent cx="336550" cy="338046"/>
            <wp:effectExtent l="0" t="0" r="6350" b="5080"/>
            <wp:wrapNone/>
            <wp:docPr id="54" name="Picture 54"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38FA5BD9" wp14:editId="0A7CB65C">
            <wp:extent cx="6645910" cy="549910"/>
            <wp:effectExtent l="0" t="0" r="2540" b="2540"/>
            <wp:docPr id="9058" name="Picture 9058" descr="!PowerBiTiles Pro Desktop!&#10;PLEASE DO NOT REMOVE ANY OF THIS TEXT&#10;#%23_%23eyJJZCI6ImMzOWExYzllY2VjODRlZjk4ZGRjYjQwOTBjMWI1ZDA3IiwiQ2FwdHVyZUlkIjpudWxsLCJOYW1lIjoiQ0ZPIFF1YXJ0ZXJseSBSZXBvcnQiLCJEZXNjcmlwdGlvbiI6bnVsbCwiRG9Ob3RJbmNsdWRlSHlwZXJsaW5rVG9QYmkiOnRydWUsIlBiaUVsZW1lbnQiOnsiRWxlbWVudFR5cGUiOjMsIlBhZ2UiOnsiTmFtZSI6IlJlcG9ydFNlY3Rpb242NGIxZmJlNmFiZTdiYWU0ZDIxZSIsIkRpc3BsYXlOYW1lIjoiSCAtIENvcnAgMi41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 name="Picture 9058" descr="!PowerBiTiles Pro Desktop!&#10;PLEASE DO NOT REMOVE ANY OF THIS TEXT&#10;#%23_%23eyJJZCI6ImMzOWExYzllY2VjODRlZjk4ZGRjYjQwOTBjMWI1ZDA3IiwiQ2FwdHVyZUlkIjpudWxsLCJOYW1lIjoiQ0ZPIFF1YXJ0ZXJseSBSZXBvcnQiLCJEZXNjcmlwdGlvbiI6bnVsbCwiRG9Ob3RJbmNsdWRlSHlwZXJsaW5rVG9QYmkiOnRydWUsIlBiaUVsZW1lbnQiOnsiRWxlbWVudFR5cGUiOjMsIlBhZ2UiOnsiTmFtZSI6IlJlcG9ydFNlY3Rpb242NGIxZmJlNmFiZTdiYWU0ZDIxZSIsIkRpc3BsYXlOYW1lIjoiSCAtIENvcnAgMi41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3AB866E8" w14:textId="77777777" w:rsidR="00E075EF" w:rsidRDefault="00E075EF" w:rsidP="004F2329">
      <w:pPr>
        <w:pStyle w:val="NoSpacing"/>
        <w:rPr>
          <w:rFonts w:ascii="Arial" w:hAnsi="Arial" w:cs="Arial"/>
          <w:sz w:val="24"/>
          <w:szCs w:val="24"/>
        </w:rPr>
      </w:pPr>
    </w:p>
    <w:p w14:paraId="57859BE5" w14:textId="60696049" w:rsidR="00904CE2" w:rsidRPr="009968CD" w:rsidRDefault="00317011" w:rsidP="000B5243">
      <w:pPr>
        <w:pStyle w:val="NoSpacing"/>
        <w:jc w:val="center"/>
        <w:rPr>
          <w:rFonts w:ascii="Arial" w:hAnsi="Arial" w:cs="Arial"/>
          <w:sz w:val="24"/>
          <w:szCs w:val="24"/>
        </w:rPr>
      </w:pPr>
      <w:r>
        <w:rPr>
          <w:rFonts w:ascii="Arial" w:hAnsi="Arial" w:cs="Arial"/>
          <w:noProof/>
          <w:sz w:val="24"/>
          <w:szCs w:val="24"/>
        </w:rPr>
        <w:drawing>
          <wp:inline distT="0" distB="0" distL="0" distR="0" wp14:anchorId="459FCABA" wp14:editId="2BCB93A9">
            <wp:extent cx="6456973" cy="4165600"/>
            <wp:effectExtent l="0" t="0" r="1270" b="6350"/>
            <wp:docPr id="9059" name="Picture 9059" descr="!PowerBiTiles Pro Desktop!&#10;PLEASE DO NOT REMOVE ANY OF THIS TEXT&#10;#%23_%23eyJJZCI6ImIyOTBiMjZiOGExNDQ5ZTQ5ZTYyZjdiYTQ4NzFlNDk4IiwiQ2FwdHVyZUlkIjpudWxsLCJOYW1lIjoiQ0ZPIFF1YXJ0ZXJseSBSZXBvcnQiLCJEZXNjcmlwdGlvbiI6bnVsbCwiRG9Ob3RJbmNsdWRlSHlwZXJsaW5rVG9QYmkiOnRydWUsIlBiaUVsZW1lbnQiOnsiRWxlbWVudFR5cGUiOjMsIlBhZ2UiOnsiTmFtZSI6IlJlcG9ydFNlY3Rpb25lZjI4MGMwMWViNTkwYTAyNzA1NSIsIkRpc3BsYXlOYW1lIjoiQ29ycCAyLjUgLSBBREY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 name="Picture 9059" descr="!PowerBiTiles Pro Desktop!&#10;PLEASE DO NOT REMOVE ANY OF THIS TEXT&#10;#%23_%23eyJJZCI6ImIyOTBiMjZiOGExNDQ5ZTQ5ZTYyZjdiYTQ4NzFlNDk4IiwiQ2FwdHVyZUlkIjpudWxsLCJOYW1lIjoiQ0ZPIFF1YXJ0ZXJseSBSZXBvcnQiLCJEZXNjcmlwdGlvbiI6bnVsbCwiRG9Ob3RJbmNsdWRlSHlwZXJsaW5rVG9QYmkiOnRydWUsIlBiaUVsZW1lbnQiOnsiRWxlbWVudFR5cGUiOjMsIlBhZ2UiOnsiTmFtZSI6IlJlcG9ydFNlY3Rpb25lZjI4MGMwMWViNTkwYTAyNzA1NSIsIkRpc3BsYXlOYW1lIjoiQ29ycCAyLjUgLSBBREY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54">
                      <a:extLst>
                        <a:ext uri="{28A0092B-C50C-407E-A947-70E740481C1C}">
                          <a14:useLocalDpi xmlns:a14="http://schemas.microsoft.com/office/drawing/2010/main" val="0"/>
                        </a:ext>
                      </a:extLst>
                    </a:blip>
                    <a:srcRect t="4431"/>
                    <a:stretch>
                      <a:fillRect/>
                    </a:stretch>
                  </pic:blipFill>
                  <pic:spPr>
                    <a:xfrm>
                      <a:off x="0" y="0"/>
                      <a:ext cx="6456973" cy="4165600"/>
                    </a:xfrm>
                    <a:prstGeom prst="rect">
                      <a:avLst/>
                    </a:prstGeom>
                    <a:ln>
                      <a:noFill/>
                    </a:ln>
                  </pic:spPr>
                </pic:pic>
              </a:graphicData>
            </a:graphic>
          </wp:inline>
        </w:drawing>
      </w:r>
    </w:p>
    <w:p w14:paraId="1774E798" w14:textId="78803BB5" w:rsidR="008440EB" w:rsidRPr="009968CD" w:rsidRDefault="008440EB" w:rsidP="008C0BCA">
      <w:pPr>
        <w:pStyle w:val="NoSpacing"/>
        <w:rPr>
          <w:rFonts w:ascii="Arial" w:hAnsi="Arial" w:cs="Arial"/>
          <w:sz w:val="24"/>
          <w:szCs w:val="24"/>
        </w:rPr>
      </w:pPr>
    </w:p>
    <w:p w14:paraId="3E3CBBF5" w14:textId="41AFEBA1" w:rsidR="00413139" w:rsidRPr="0098661B" w:rsidRDefault="00C931EC" w:rsidP="00413139">
      <w:pPr>
        <w:pStyle w:val="NoSpacing"/>
        <w:spacing w:line="360" w:lineRule="auto"/>
        <w:rPr>
          <w:rFonts w:ascii="Arial" w:hAnsi="Arial" w:cs="Arial"/>
          <w:sz w:val="24"/>
          <w:szCs w:val="24"/>
        </w:rPr>
      </w:pPr>
      <w:r w:rsidRPr="007D438F">
        <w:rPr>
          <w:rFonts w:ascii="Arial" w:hAnsi="Arial" w:cs="Arial"/>
          <w:sz w:val="24"/>
          <w:szCs w:val="24"/>
        </w:rPr>
        <w:t xml:space="preserve">There were </w:t>
      </w:r>
      <w:r w:rsidR="007D438F" w:rsidRPr="007D438F">
        <w:rPr>
          <w:rFonts w:ascii="Arial" w:hAnsi="Arial" w:cs="Arial"/>
          <w:b/>
          <w:bCs/>
          <w:sz w:val="24"/>
          <w:szCs w:val="24"/>
        </w:rPr>
        <w:t>402</w:t>
      </w:r>
      <w:r w:rsidRPr="007D438F">
        <w:rPr>
          <w:rFonts w:ascii="Arial" w:hAnsi="Arial" w:cs="Arial"/>
          <w:b/>
          <w:bCs/>
          <w:sz w:val="24"/>
          <w:szCs w:val="24"/>
        </w:rPr>
        <w:t xml:space="preserve"> Accidental Dwelling Fires</w:t>
      </w:r>
      <w:r w:rsidRPr="007D438F">
        <w:rPr>
          <w:rFonts w:ascii="Arial" w:hAnsi="Arial" w:cs="Arial"/>
          <w:sz w:val="24"/>
          <w:szCs w:val="24"/>
        </w:rPr>
        <w:t xml:space="preserve"> (ADFs) attended during Q</w:t>
      </w:r>
      <w:r w:rsidR="007D438F" w:rsidRPr="007D438F">
        <w:rPr>
          <w:rFonts w:ascii="Arial" w:hAnsi="Arial" w:cs="Arial"/>
          <w:sz w:val="24"/>
          <w:szCs w:val="24"/>
        </w:rPr>
        <w:t>3</w:t>
      </w:r>
      <w:r w:rsidRPr="007D438F">
        <w:rPr>
          <w:rFonts w:ascii="Arial" w:hAnsi="Arial" w:cs="Arial"/>
          <w:sz w:val="24"/>
          <w:szCs w:val="24"/>
        </w:rPr>
        <w:t xml:space="preserve"> 202</w:t>
      </w:r>
      <w:r w:rsidR="00295188" w:rsidRPr="007D438F">
        <w:rPr>
          <w:rFonts w:ascii="Arial" w:hAnsi="Arial" w:cs="Arial"/>
          <w:sz w:val="24"/>
          <w:szCs w:val="24"/>
        </w:rPr>
        <w:t>1/22</w:t>
      </w:r>
      <w:r w:rsidRPr="007D438F">
        <w:rPr>
          <w:rFonts w:ascii="Arial" w:hAnsi="Arial" w:cs="Arial"/>
          <w:sz w:val="24"/>
          <w:szCs w:val="24"/>
        </w:rPr>
        <w:t xml:space="preserve">, </w:t>
      </w:r>
      <w:r w:rsidR="007D438F" w:rsidRPr="007D438F">
        <w:rPr>
          <w:rFonts w:ascii="Arial" w:hAnsi="Arial" w:cs="Arial"/>
          <w:b/>
          <w:bCs/>
          <w:sz w:val="24"/>
          <w:szCs w:val="24"/>
        </w:rPr>
        <w:t>37</w:t>
      </w:r>
      <w:r w:rsidR="00220BE8" w:rsidRPr="007D438F">
        <w:rPr>
          <w:rFonts w:ascii="Arial" w:hAnsi="Arial" w:cs="Arial"/>
          <w:b/>
          <w:bCs/>
          <w:sz w:val="24"/>
          <w:szCs w:val="24"/>
        </w:rPr>
        <w:t xml:space="preserve"> less</w:t>
      </w:r>
      <w:r w:rsidRPr="007D438F">
        <w:rPr>
          <w:rFonts w:ascii="Arial" w:hAnsi="Arial" w:cs="Arial"/>
          <w:sz w:val="24"/>
          <w:szCs w:val="24"/>
        </w:rPr>
        <w:t xml:space="preserve"> than Q</w:t>
      </w:r>
      <w:r w:rsidR="007D438F" w:rsidRPr="007D438F">
        <w:rPr>
          <w:rFonts w:ascii="Arial" w:hAnsi="Arial" w:cs="Arial"/>
          <w:sz w:val="24"/>
          <w:szCs w:val="24"/>
        </w:rPr>
        <w:t>3</w:t>
      </w:r>
      <w:r w:rsidR="00220BE8" w:rsidRPr="007D438F">
        <w:rPr>
          <w:rFonts w:ascii="Arial" w:hAnsi="Arial" w:cs="Arial"/>
          <w:sz w:val="24"/>
          <w:szCs w:val="24"/>
        </w:rPr>
        <w:t xml:space="preserve"> </w:t>
      </w:r>
      <w:r w:rsidRPr="007D438F">
        <w:rPr>
          <w:rFonts w:ascii="Arial" w:hAnsi="Arial" w:cs="Arial"/>
          <w:sz w:val="24"/>
          <w:szCs w:val="24"/>
        </w:rPr>
        <w:t>last year</w:t>
      </w:r>
      <w:r w:rsidRPr="0098661B">
        <w:rPr>
          <w:rFonts w:ascii="Arial" w:hAnsi="Arial" w:cs="Arial"/>
          <w:sz w:val="24"/>
          <w:szCs w:val="24"/>
        </w:rPr>
        <w:t xml:space="preserve">.  </w:t>
      </w:r>
      <w:r w:rsidR="0034483F" w:rsidRPr="0098661B">
        <w:rPr>
          <w:rFonts w:ascii="Arial" w:hAnsi="Arial" w:cs="Arial"/>
          <w:sz w:val="24"/>
          <w:szCs w:val="24"/>
        </w:rPr>
        <w:t>9</w:t>
      </w:r>
      <w:r w:rsidR="0098661B" w:rsidRPr="0098661B">
        <w:rPr>
          <w:rFonts w:ascii="Arial" w:hAnsi="Arial" w:cs="Arial"/>
          <w:sz w:val="24"/>
          <w:szCs w:val="24"/>
        </w:rPr>
        <w:t>4</w:t>
      </w:r>
      <w:r w:rsidR="00E41CD8" w:rsidRPr="0098661B">
        <w:rPr>
          <w:rFonts w:ascii="Arial" w:hAnsi="Arial" w:cs="Arial"/>
          <w:sz w:val="24"/>
          <w:szCs w:val="24"/>
        </w:rPr>
        <w:t>% (</w:t>
      </w:r>
      <w:r w:rsidR="0073027F" w:rsidRPr="0098661B">
        <w:rPr>
          <w:rFonts w:ascii="Arial" w:hAnsi="Arial" w:cs="Arial"/>
          <w:sz w:val="24"/>
          <w:szCs w:val="24"/>
        </w:rPr>
        <w:t>3</w:t>
      </w:r>
      <w:r w:rsidR="0098661B" w:rsidRPr="0098661B">
        <w:rPr>
          <w:rFonts w:ascii="Arial" w:hAnsi="Arial" w:cs="Arial"/>
          <w:sz w:val="24"/>
          <w:szCs w:val="24"/>
        </w:rPr>
        <w:t>77</w:t>
      </w:r>
      <w:r w:rsidR="00E41CD8" w:rsidRPr="0098661B">
        <w:rPr>
          <w:rFonts w:ascii="Arial" w:hAnsi="Arial" w:cs="Arial"/>
          <w:sz w:val="24"/>
          <w:szCs w:val="24"/>
        </w:rPr>
        <w:t xml:space="preserve"> out of </w:t>
      </w:r>
      <w:r w:rsidR="0098661B" w:rsidRPr="0098661B">
        <w:rPr>
          <w:rFonts w:ascii="Arial" w:hAnsi="Arial" w:cs="Arial"/>
          <w:sz w:val="24"/>
          <w:szCs w:val="24"/>
        </w:rPr>
        <w:t>402</w:t>
      </w:r>
      <w:r w:rsidR="00E41CD8" w:rsidRPr="0098661B">
        <w:rPr>
          <w:rFonts w:ascii="Arial" w:hAnsi="Arial" w:cs="Arial"/>
          <w:sz w:val="24"/>
          <w:szCs w:val="24"/>
        </w:rPr>
        <w:t>) ADFs</w:t>
      </w:r>
      <w:r w:rsidR="001F03E4" w:rsidRPr="0098661B">
        <w:rPr>
          <w:rFonts w:ascii="Arial" w:hAnsi="Arial" w:cs="Arial"/>
          <w:sz w:val="24"/>
          <w:szCs w:val="24"/>
        </w:rPr>
        <w:t xml:space="preserve"> in Q</w:t>
      </w:r>
      <w:r w:rsidR="0098661B" w:rsidRPr="0098661B">
        <w:rPr>
          <w:rFonts w:ascii="Arial" w:hAnsi="Arial" w:cs="Arial"/>
          <w:sz w:val="24"/>
          <w:szCs w:val="24"/>
        </w:rPr>
        <w:t>3</w:t>
      </w:r>
      <w:r w:rsidR="00295188" w:rsidRPr="0098661B">
        <w:rPr>
          <w:rFonts w:ascii="Arial" w:hAnsi="Arial" w:cs="Arial"/>
          <w:sz w:val="24"/>
          <w:szCs w:val="24"/>
        </w:rPr>
        <w:t xml:space="preserve"> sustained fire damage </w:t>
      </w:r>
      <w:r w:rsidR="00E41CD8" w:rsidRPr="0098661B">
        <w:rPr>
          <w:rFonts w:ascii="Arial" w:hAnsi="Arial" w:cs="Arial"/>
          <w:sz w:val="24"/>
          <w:szCs w:val="24"/>
        </w:rPr>
        <w:t>confined to the room of origin and 8</w:t>
      </w:r>
      <w:r w:rsidR="0098661B" w:rsidRPr="0098661B">
        <w:rPr>
          <w:rFonts w:ascii="Arial" w:hAnsi="Arial" w:cs="Arial"/>
          <w:sz w:val="24"/>
          <w:szCs w:val="24"/>
        </w:rPr>
        <w:t>7</w:t>
      </w:r>
      <w:r w:rsidR="00E41CD8" w:rsidRPr="0098661B">
        <w:rPr>
          <w:rFonts w:ascii="Arial" w:hAnsi="Arial" w:cs="Arial"/>
          <w:sz w:val="24"/>
          <w:szCs w:val="24"/>
        </w:rPr>
        <w:t>% (</w:t>
      </w:r>
      <w:r w:rsidR="0098661B" w:rsidRPr="0098661B">
        <w:rPr>
          <w:rFonts w:ascii="Arial" w:hAnsi="Arial" w:cs="Arial"/>
          <w:sz w:val="24"/>
          <w:szCs w:val="24"/>
        </w:rPr>
        <w:t>350</w:t>
      </w:r>
      <w:r w:rsidR="00E41CD8" w:rsidRPr="0098661B">
        <w:rPr>
          <w:rFonts w:ascii="Arial" w:hAnsi="Arial" w:cs="Arial"/>
          <w:sz w:val="24"/>
          <w:szCs w:val="24"/>
        </w:rPr>
        <w:t>) had</w:t>
      </w:r>
      <w:r w:rsidR="001F03E4" w:rsidRPr="0098661B">
        <w:rPr>
          <w:rFonts w:ascii="Arial" w:hAnsi="Arial" w:cs="Arial"/>
          <w:sz w:val="24"/>
          <w:szCs w:val="24"/>
        </w:rPr>
        <w:t xml:space="preserve"> a</w:t>
      </w:r>
      <w:r w:rsidR="00E41CD8" w:rsidRPr="0098661B">
        <w:rPr>
          <w:rFonts w:ascii="Arial" w:hAnsi="Arial" w:cs="Arial"/>
          <w:sz w:val="24"/>
          <w:szCs w:val="24"/>
        </w:rPr>
        <w:t xml:space="preserve"> smoke alarm fitted.</w:t>
      </w:r>
      <w:r w:rsidR="00413139" w:rsidRPr="0098661B">
        <w:rPr>
          <w:rFonts w:ascii="Arial" w:hAnsi="Arial" w:cs="Arial"/>
          <w:sz w:val="24"/>
          <w:szCs w:val="24"/>
        </w:rPr>
        <w:t xml:space="preserve">  </w:t>
      </w:r>
    </w:p>
    <w:p w14:paraId="0E862794" w14:textId="77777777" w:rsidR="00413139" w:rsidRPr="0098661B" w:rsidRDefault="00413139" w:rsidP="00413139">
      <w:pPr>
        <w:pStyle w:val="NoSpacing"/>
        <w:spacing w:line="360" w:lineRule="auto"/>
        <w:rPr>
          <w:rFonts w:ascii="Arial" w:hAnsi="Arial" w:cs="Arial"/>
          <w:sz w:val="24"/>
          <w:szCs w:val="24"/>
        </w:rPr>
      </w:pPr>
    </w:p>
    <w:p w14:paraId="789F0AAE" w14:textId="4E36D644" w:rsidR="00C931EC" w:rsidRPr="000B5F9B" w:rsidRDefault="008440EB" w:rsidP="00413139">
      <w:pPr>
        <w:pStyle w:val="NoSpacing"/>
        <w:spacing w:line="360" w:lineRule="auto"/>
        <w:rPr>
          <w:rFonts w:ascii="Arial" w:hAnsi="Arial" w:cs="Arial"/>
          <w:sz w:val="24"/>
          <w:szCs w:val="24"/>
        </w:rPr>
      </w:pPr>
      <w:r w:rsidRPr="000B5F9B">
        <w:rPr>
          <w:rFonts w:ascii="Arial" w:hAnsi="Arial" w:cs="Arial"/>
          <w:sz w:val="24"/>
          <w:szCs w:val="24"/>
        </w:rPr>
        <w:t xml:space="preserve">Analysis of the data shows that the majority of ADFs continue to be cooking related; </w:t>
      </w:r>
      <w:r w:rsidR="000B5F9B" w:rsidRPr="000B5F9B">
        <w:rPr>
          <w:rFonts w:ascii="Arial" w:hAnsi="Arial" w:cs="Arial"/>
          <w:sz w:val="24"/>
          <w:szCs w:val="24"/>
        </w:rPr>
        <w:t>207</w:t>
      </w:r>
      <w:r w:rsidRPr="000B5F9B">
        <w:rPr>
          <w:rFonts w:ascii="Arial" w:hAnsi="Arial" w:cs="Arial"/>
          <w:sz w:val="24"/>
          <w:szCs w:val="24"/>
        </w:rPr>
        <w:t xml:space="preserve"> out of </w:t>
      </w:r>
      <w:r w:rsidR="000B5F9B" w:rsidRPr="000B5F9B">
        <w:rPr>
          <w:rFonts w:ascii="Arial" w:hAnsi="Arial" w:cs="Arial"/>
          <w:sz w:val="24"/>
          <w:szCs w:val="24"/>
        </w:rPr>
        <w:t>402</w:t>
      </w:r>
      <w:r w:rsidRPr="000B5F9B">
        <w:rPr>
          <w:rFonts w:ascii="Arial" w:hAnsi="Arial" w:cs="Arial"/>
          <w:sz w:val="24"/>
          <w:szCs w:val="24"/>
        </w:rPr>
        <w:t xml:space="preserve"> (</w:t>
      </w:r>
      <w:r w:rsidR="0034483F" w:rsidRPr="000B5F9B">
        <w:rPr>
          <w:rFonts w:ascii="Arial" w:hAnsi="Arial" w:cs="Arial"/>
          <w:sz w:val="24"/>
          <w:szCs w:val="24"/>
        </w:rPr>
        <w:t>5</w:t>
      </w:r>
      <w:r w:rsidR="000B5F9B" w:rsidRPr="000B5F9B">
        <w:rPr>
          <w:rFonts w:ascii="Arial" w:hAnsi="Arial" w:cs="Arial"/>
          <w:sz w:val="24"/>
          <w:szCs w:val="24"/>
        </w:rPr>
        <w:t>1</w:t>
      </w:r>
      <w:r w:rsidRPr="000B5F9B">
        <w:rPr>
          <w:rFonts w:ascii="Arial" w:hAnsi="Arial" w:cs="Arial"/>
          <w:sz w:val="24"/>
          <w:szCs w:val="24"/>
        </w:rPr>
        <w:t>%) in</w:t>
      </w:r>
      <w:r w:rsidR="009A0407" w:rsidRPr="000B5F9B">
        <w:rPr>
          <w:rFonts w:ascii="Arial" w:hAnsi="Arial" w:cs="Arial"/>
          <w:sz w:val="24"/>
          <w:szCs w:val="24"/>
        </w:rPr>
        <w:t xml:space="preserve"> Q</w:t>
      </w:r>
      <w:r w:rsidR="000B5F9B" w:rsidRPr="000B5F9B">
        <w:rPr>
          <w:rFonts w:ascii="Arial" w:hAnsi="Arial" w:cs="Arial"/>
          <w:sz w:val="24"/>
          <w:szCs w:val="24"/>
        </w:rPr>
        <w:t>3</w:t>
      </w:r>
      <w:r w:rsidR="0034483F" w:rsidRPr="000B5F9B">
        <w:rPr>
          <w:rFonts w:ascii="Arial" w:hAnsi="Arial" w:cs="Arial"/>
          <w:sz w:val="24"/>
          <w:szCs w:val="24"/>
        </w:rPr>
        <w:t xml:space="preserve"> </w:t>
      </w:r>
      <w:r w:rsidR="00B26480" w:rsidRPr="000B5F9B">
        <w:rPr>
          <w:rFonts w:ascii="Arial" w:hAnsi="Arial" w:cs="Arial"/>
          <w:sz w:val="24"/>
          <w:szCs w:val="24"/>
        </w:rPr>
        <w:t>202</w:t>
      </w:r>
      <w:r w:rsidR="009A0407" w:rsidRPr="000B5F9B">
        <w:rPr>
          <w:rFonts w:ascii="Arial" w:hAnsi="Arial" w:cs="Arial"/>
          <w:sz w:val="24"/>
          <w:szCs w:val="24"/>
        </w:rPr>
        <w:t>1/22</w:t>
      </w:r>
      <w:r w:rsidR="00B26480" w:rsidRPr="000B5F9B">
        <w:rPr>
          <w:rFonts w:ascii="Arial" w:hAnsi="Arial" w:cs="Arial"/>
          <w:sz w:val="24"/>
          <w:szCs w:val="24"/>
        </w:rPr>
        <w:t>,</w:t>
      </w:r>
      <w:r w:rsidRPr="000B5F9B">
        <w:rPr>
          <w:rFonts w:ascii="Arial" w:hAnsi="Arial" w:cs="Arial"/>
          <w:sz w:val="24"/>
          <w:szCs w:val="24"/>
        </w:rPr>
        <w:t xml:space="preserve"> which </w:t>
      </w:r>
      <w:r w:rsidR="0034483F" w:rsidRPr="000B5F9B">
        <w:rPr>
          <w:rFonts w:ascii="Arial" w:hAnsi="Arial" w:cs="Arial"/>
          <w:sz w:val="24"/>
          <w:szCs w:val="24"/>
        </w:rPr>
        <w:t xml:space="preserve">is comparable </w:t>
      </w:r>
      <w:r w:rsidRPr="000B5F9B">
        <w:rPr>
          <w:rFonts w:ascii="Arial" w:hAnsi="Arial" w:cs="Arial"/>
          <w:sz w:val="24"/>
          <w:szCs w:val="24"/>
        </w:rPr>
        <w:t>to the national trend. The</w:t>
      </w:r>
      <w:r w:rsidR="00A60101" w:rsidRPr="000B5F9B">
        <w:rPr>
          <w:rFonts w:ascii="Arial" w:hAnsi="Arial" w:cs="Arial"/>
          <w:sz w:val="24"/>
          <w:szCs w:val="24"/>
        </w:rPr>
        <w:t xml:space="preserve"> most recent</w:t>
      </w:r>
      <w:r w:rsidRPr="000B5F9B">
        <w:rPr>
          <w:rFonts w:ascii="Arial" w:hAnsi="Arial" w:cs="Arial"/>
          <w:sz w:val="24"/>
          <w:szCs w:val="24"/>
        </w:rPr>
        <w:t xml:space="preserve"> Home Office Detailed analysis of fires attended by FRSs report, England, 2020</w:t>
      </w:r>
      <w:r w:rsidR="004A0825" w:rsidRPr="000B5F9B">
        <w:rPr>
          <w:rFonts w:ascii="Arial" w:hAnsi="Arial" w:cs="Arial"/>
          <w:sz w:val="24"/>
          <w:szCs w:val="24"/>
        </w:rPr>
        <w:t>/21</w:t>
      </w:r>
      <w:r w:rsidRPr="000B5F9B">
        <w:rPr>
          <w:rFonts w:ascii="Arial" w:hAnsi="Arial" w:cs="Arial"/>
          <w:sz w:val="24"/>
          <w:szCs w:val="24"/>
        </w:rPr>
        <w:t xml:space="preserve">, published on </w:t>
      </w:r>
      <w:r w:rsidR="004A0825" w:rsidRPr="000B5F9B">
        <w:rPr>
          <w:rFonts w:ascii="Arial" w:hAnsi="Arial" w:cs="Arial"/>
          <w:sz w:val="24"/>
          <w:szCs w:val="24"/>
        </w:rPr>
        <w:t xml:space="preserve">30th September 2021 </w:t>
      </w:r>
      <w:r w:rsidRPr="000B5F9B">
        <w:rPr>
          <w:rFonts w:ascii="Arial" w:hAnsi="Arial" w:cs="Arial"/>
          <w:sz w:val="24"/>
          <w:szCs w:val="24"/>
        </w:rPr>
        <w:t>states '</w:t>
      </w:r>
      <w:r w:rsidR="004A0825" w:rsidRPr="000B5F9B">
        <w:rPr>
          <w:rFonts w:ascii="Arial" w:hAnsi="Arial" w:cs="Arial"/>
          <w:b/>
          <w:bCs/>
          <w:sz w:val="24"/>
          <w:szCs w:val="24"/>
        </w:rPr>
        <w:t xml:space="preserve"> </w:t>
      </w:r>
      <w:r w:rsidR="004A0825" w:rsidRPr="000B5F9B">
        <w:rPr>
          <w:rFonts w:ascii="Arial" w:hAnsi="Arial" w:cs="Arial"/>
          <w:b/>
          <w:bCs/>
          <w:i/>
          <w:iCs/>
          <w:sz w:val="24"/>
          <w:szCs w:val="24"/>
        </w:rPr>
        <w:t>cooking appliances</w:t>
      </w:r>
      <w:r w:rsidR="004A0825" w:rsidRPr="000B5F9B">
        <w:rPr>
          <w:rFonts w:ascii="Arial" w:hAnsi="Arial" w:cs="Arial"/>
          <w:i/>
          <w:iCs/>
          <w:sz w:val="24"/>
          <w:szCs w:val="24"/>
        </w:rPr>
        <w:t> were the largest ignition category for accidental dwelling fires, accounting for </w:t>
      </w:r>
      <w:r w:rsidR="004A0825" w:rsidRPr="000B5F9B">
        <w:rPr>
          <w:rFonts w:ascii="Arial" w:hAnsi="Arial" w:cs="Arial"/>
          <w:b/>
          <w:bCs/>
          <w:i/>
          <w:iCs/>
          <w:sz w:val="24"/>
          <w:szCs w:val="24"/>
        </w:rPr>
        <w:t xml:space="preserve">46 per cent of these </w:t>
      </w:r>
      <w:proofErr w:type="gramStart"/>
      <w:r w:rsidR="004A0825" w:rsidRPr="000B5F9B">
        <w:rPr>
          <w:rFonts w:ascii="Arial" w:hAnsi="Arial" w:cs="Arial"/>
          <w:b/>
          <w:bCs/>
          <w:i/>
          <w:iCs/>
          <w:sz w:val="24"/>
          <w:szCs w:val="24"/>
        </w:rPr>
        <w:t>fires</w:t>
      </w:r>
      <w:r w:rsidR="00413139" w:rsidRPr="000B5F9B">
        <w:rPr>
          <w:rFonts w:ascii="Arial" w:hAnsi="Arial" w:cs="Arial"/>
          <w:i/>
          <w:iCs/>
          <w:sz w:val="24"/>
          <w:szCs w:val="24"/>
        </w:rPr>
        <w:t>’</w:t>
      </w:r>
      <w:proofErr w:type="gramEnd"/>
      <w:r w:rsidR="0034483F" w:rsidRPr="000B5F9B">
        <w:rPr>
          <w:rFonts w:ascii="Arial" w:hAnsi="Arial" w:cs="Arial"/>
          <w:sz w:val="24"/>
          <w:szCs w:val="24"/>
        </w:rPr>
        <w:t>.</w:t>
      </w:r>
    </w:p>
    <w:p w14:paraId="2A41F4F3" w14:textId="3C0271F0" w:rsidR="006A1F2C" w:rsidRPr="003C3F6D" w:rsidRDefault="006A1F2C" w:rsidP="00982E43">
      <w:pPr>
        <w:pStyle w:val="NoSpacing"/>
        <w:spacing w:line="360" w:lineRule="auto"/>
        <w:rPr>
          <w:rFonts w:ascii="Arial" w:hAnsi="Arial" w:cs="Arial"/>
          <w:sz w:val="24"/>
          <w:szCs w:val="24"/>
          <w:highlight w:val="yellow"/>
        </w:rPr>
      </w:pPr>
    </w:p>
    <w:p w14:paraId="50B18DC5" w14:textId="76D21791" w:rsidR="00417F8B" w:rsidRDefault="00417F8B" w:rsidP="004A0825">
      <w:pPr>
        <w:pStyle w:val="NoSpacing"/>
        <w:spacing w:line="360" w:lineRule="auto"/>
        <w:rPr>
          <w:rFonts w:ascii="Arial" w:hAnsi="Arial" w:cs="Arial"/>
          <w:sz w:val="24"/>
          <w:szCs w:val="24"/>
        </w:rPr>
      </w:pPr>
      <w:r w:rsidRPr="007D438F">
        <w:rPr>
          <w:rFonts w:ascii="Arial" w:hAnsi="Arial" w:cs="Arial"/>
          <w:sz w:val="24"/>
          <w:szCs w:val="24"/>
        </w:rPr>
        <w:t xml:space="preserve">Year to date there have been </w:t>
      </w:r>
      <w:r w:rsidR="007D438F" w:rsidRPr="007D438F">
        <w:rPr>
          <w:rFonts w:ascii="Arial" w:hAnsi="Arial" w:cs="Arial"/>
          <w:sz w:val="24"/>
          <w:szCs w:val="24"/>
        </w:rPr>
        <w:t>1,188</w:t>
      </w:r>
      <w:r w:rsidRPr="007D438F">
        <w:rPr>
          <w:rFonts w:ascii="Arial" w:hAnsi="Arial" w:cs="Arial"/>
          <w:sz w:val="24"/>
          <w:szCs w:val="24"/>
        </w:rPr>
        <w:t xml:space="preserve"> Accidental Dwelling Fires, a reduction of </w:t>
      </w:r>
      <w:r w:rsidR="007D438F" w:rsidRPr="007D438F">
        <w:rPr>
          <w:rFonts w:ascii="Arial" w:hAnsi="Arial" w:cs="Arial"/>
          <w:sz w:val="24"/>
          <w:szCs w:val="24"/>
        </w:rPr>
        <w:t>63</w:t>
      </w:r>
      <w:r w:rsidRPr="007D438F">
        <w:rPr>
          <w:rFonts w:ascii="Arial" w:hAnsi="Arial" w:cs="Arial"/>
          <w:sz w:val="24"/>
          <w:szCs w:val="24"/>
        </w:rPr>
        <w:t xml:space="preserve"> (</w:t>
      </w:r>
      <w:r w:rsidR="007D438F" w:rsidRPr="007D438F">
        <w:rPr>
          <w:rFonts w:ascii="Arial" w:hAnsi="Arial" w:cs="Arial"/>
          <w:sz w:val="24"/>
          <w:szCs w:val="24"/>
        </w:rPr>
        <w:t>5.</w:t>
      </w:r>
      <w:r w:rsidR="00C123A3">
        <w:rPr>
          <w:rFonts w:ascii="Arial" w:hAnsi="Arial" w:cs="Arial"/>
          <w:sz w:val="24"/>
          <w:szCs w:val="24"/>
        </w:rPr>
        <w:t>04</w:t>
      </w:r>
      <w:r w:rsidRPr="007D438F">
        <w:rPr>
          <w:rFonts w:ascii="Arial" w:hAnsi="Arial" w:cs="Arial"/>
          <w:sz w:val="24"/>
          <w:szCs w:val="24"/>
        </w:rPr>
        <w:t>%) when compared to YTD last year</w:t>
      </w:r>
      <w:r w:rsidR="00F25826">
        <w:rPr>
          <w:rFonts w:ascii="Arial" w:hAnsi="Arial" w:cs="Arial"/>
          <w:sz w:val="24"/>
          <w:szCs w:val="24"/>
        </w:rPr>
        <w:t>, with the l</w:t>
      </w:r>
      <w:r w:rsidR="00491A9B" w:rsidRPr="007D438F">
        <w:rPr>
          <w:rFonts w:ascii="Arial" w:hAnsi="Arial" w:cs="Arial"/>
          <w:sz w:val="24"/>
          <w:szCs w:val="24"/>
        </w:rPr>
        <w:t>ong- and short-term</w:t>
      </w:r>
      <w:r w:rsidRPr="007D438F">
        <w:rPr>
          <w:rFonts w:ascii="Arial" w:hAnsi="Arial" w:cs="Arial"/>
          <w:sz w:val="24"/>
          <w:szCs w:val="24"/>
        </w:rPr>
        <w:t xml:space="preserve"> trend a reducing one</w:t>
      </w:r>
      <w:r w:rsidR="007D438F" w:rsidRPr="007D438F">
        <w:rPr>
          <w:rFonts w:ascii="Arial" w:hAnsi="Arial" w:cs="Arial"/>
          <w:sz w:val="24"/>
          <w:szCs w:val="24"/>
        </w:rPr>
        <w:t xml:space="preserve">. </w:t>
      </w:r>
    </w:p>
    <w:p w14:paraId="00BAE466" w14:textId="77777777" w:rsidR="00061303" w:rsidRPr="003C3F6D" w:rsidRDefault="00061303" w:rsidP="004A0825">
      <w:pPr>
        <w:pStyle w:val="NoSpacing"/>
        <w:spacing w:line="360" w:lineRule="auto"/>
        <w:rPr>
          <w:rFonts w:ascii="Arial" w:hAnsi="Arial" w:cs="Arial"/>
          <w:sz w:val="24"/>
          <w:szCs w:val="24"/>
          <w:highlight w:val="yellow"/>
        </w:rPr>
      </w:pPr>
    </w:p>
    <w:p w14:paraId="6D226BC2" w14:textId="77777777" w:rsidR="00220B32" w:rsidRDefault="009B3810" w:rsidP="00F25826">
      <w:pPr>
        <w:spacing w:line="360" w:lineRule="auto"/>
        <w:rPr>
          <w:rFonts w:ascii="Arial" w:hAnsi="Arial" w:cs="Arial"/>
          <w:sz w:val="24"/>
          <w:szCs w:val="24"/>
        </w:rPr>
      </w:pPr>
      <w:proofErr w:type="gramStart"/>
      <w:r w:rsidRPr="00A025EF">
        <w:rPr>
          <w:rFonts w:ascii="Arial" w:hAnsi="Arial" w:cs="Arial"/>
          <w:sz w:val="24"/>
          <w:szCs w:val="24"/>
        </w:rPr>
        <w:lastRenderedPageBreak/>
        <w:t xml:space="preserve">In </w:t>
      </w:r>
      <w:r w:rsidR="00A025EF">
        <w:rPr>
          <w:rFonts w:ascii="Arial" w:hAnsi="Arial" w:cs="Arial"/>
          <w:sz w:val="24"/>
          <w:szCs w:val="24"/>
        </w:rPr>
        <w:t>order to</w:t>
      </w:r>
      <w:proofErr w:type="gramEnd"/>
      <w:r w:rsidR="00A025EF">
        <w:rPr>
          <w:rFonts w:ascii="Arial" w:hAnsi="Arial" w:cs="Arial"/>
          <w:sz w:val="24"/>
          <w:szCs w:val="24"/>
        </w:rPr>
        <w:t xml:space="preserve"> reduce accidental fires in the home during </w:t>
      </w:r>
      <w:r w:rsidR="00A60101" w:rsidRPr="00A025EF">
        <w:rPr>
          <w:rFonts w:ascii="Arial" w:hAnsi="Arial" w:cs="Arial"/>
          <w:sz w:val="24"/>
          <w:szCs w:val="24"/>
        </w:rPr>
        <w:t>Q</w:t>
      </w:r>
      <w:r w:rsidR="00F25826" w:rsidRPr="00A025EF">
        <w:rPr>
          <w:rFonts w:ascii="Arial" w:hAnsi="Arial" w:cs="Arial"/>
          <w:sz w:val="24"/>
          <w:szCs w:val="24"/>
        </w:rPr>
        <w:t>3</w:t>
      </w:r>
      <w:r w:rsidR="00A60101" w:rsidRPr="00A025EF">
        <w:rPr>
          <w:rFonts w:ascii="Arial" w:hAnsi="Arial" w:cs="Arial"/>
          <w:sz w:val="24"/>
          <w:szCs w:val="24"/>
        </w:rPr>
        <w:t xml:space="preserve"> </w:t>
      </w:r>
      <w:r w:rsidR="00F1193F" w:rsidRPr="00A025EF">
        <w:rPr>
          <w:rFonts w:ascii="Arial" w:hAnsi="Arial" w:cs="Arial"/>
          <w:sz w:val="24"/>
          <w:szCs w:val="24"/>
        </w:rPr>
        <w:t xml:space="preserve">2021/22 </w:t>
      </w:r>
      <w:r w:rsidR="00A60101" w:rsidRPr="00A025EF">
        <w:rPr>
          <w:rFonts w:ascii="Arial" w:hAnsi="Arial" w:cs="Arial"/>
          <w:sz w:val="24"/>
          <w:szCs w:val="24"/>
        </w:rPr>
        <w:t>our Comms and Engagement team</w:t>
      </w:r>
      <w:r w:rsidR="00F25826" w:rsidRPr="00A025EF">
        <w:rPr>
          <w:rFonts w:ascii="Arial" w:hAnsi="Arial" w:cs="Arial"/>
          <w:sz w:val="24"/>
          <w:szCs w:val="24"/>
        </w:rPr>
        <w:t xml:space="preserve"> supported the</w:t>
      </w:r>
      <w:r w:rsidR="00A60101" w:rsidRPr="00A025EF">
        <w:rPr>
          <w:rFonts w:ascii="Arial" w:hAnsi="Arial" w:cs="Arial"/>
          <w:sz w:val="24"/>
          <w:szCs w:val="24"/>
        </w:rPr>
        <w:t xml:space="preserve"> </w:t>
      </w:r>
      <w:r w:rsidR="00F25826" w:rsidRPr="00A025EF">
        <w:rPr>
          <w:rFonts w:ascii="Arial" w:hAnsi="Arial" w:cs="Arial"/>
          <w:b/>
          <w:bCs/>
          <w:sz w:val="24"/>
          <w:szCs w:val="24"/>
        </w:rPr>
        <w:t>Stoptober</w:t>
      </w:r>
      <w:r w:rsidR="00F25826" w:rsidRPr="00A025EF">
        <w:rPr>
          <w:rFonts w:ascii="Arial" w:hAnsi="Arial" w:cs="Arial"/>
          <w:sz w:val="24"/>
          <w:szCs w:val="24"/>
        </w:rPr>
        <w:t xml:space="preserve"> campaign which is</w:t>
      </w:r>
      <w:r w:rsidR="00F25826">
        <w:rPr>
          <w:rFonts w:ascii="Arial" w:hAnsi="Arial" w:cs="Arial"/>
          <w:sz w:val="24"/>
          <w:szCs w:val="24"/>
        </w:rPr>
        <w:t xml:space="preserve"> </w:t>
      </w:r>
      <w:r w:rsidR="00F25826" w:rsidRPr="00F25826">
        <w:rPr>
          <w:rFonts w:ascii="Arial" w:hAnsi="Arial" w:cs="Arial"/>
          <w:sz w:val="24"/>
          <w:szCs w:val="24"/>
        </w:rPr>
        <w:t>aimed at improving health and reducing the number of smokers</w:t>
      </w:r>
      <w:r w:rsidR="00F25826">
        <w:rPr>
          <w:rFonts w:ascii="Arial" w:hAnsi="Arial" w:cs="Arial"/>
          <w:sz w:val="24"/>
          <w:szCs w:val="24"/>
        </w:rPr>
        <w:t>,</w:t>
      </w:r>
      <w:r w:rsidR="00F25826" w:rsidRPr="00F25826">
        <w:rPr>
          <w:rFonts w:ascii="Arial" w:hAnsi="Arial" w:cs="Arial"/>
          <w:sz w:val="24"/>
          <w:szCs w:val="24"/>
        </w:rPr>
        <w:t xml:space="preserve"> </w:t>
      </w:r>
      <w:r w:rsidR="00F25826">
        <w:rPr>
          <w:rFonts w:ascii="Arial" w:hAnsi="Arial" w:cs="Arial"/>
          <w:sz w:val="24"/>
          <w:szCs w:val="24"/>
        </w:rPr>
        <w:t xml:space="preserve">therefore </w:t>
      </w:r>
      <w:r w:rsidR="00F25826" w:rsidRPr="00F25826">
        <w:rPr>
          <w:rFonts w:ascii="Arial" w:hAnsi="Arial" w:cs="Arial"/>
          <w:sz w:val="24"/>
          <w:szCs w:val="24"/>
        </w:rPr>
        <w:t>limit</w:t>
      </w:r>
      <w:r w:rsidR="00F25826">
        <w:rPr>
          <w:rFonts w:ascii="Arial" w:hAnsi="Arial" w:cs="Arial"/>
          <w:sz w:val="24"/>
          <w:szCs w:val="24"/>
        </w:rPr>
        <w:t xml:space="preserve">ing </w:t>
      </w:r>
      <w:r w:rsidR="00F25826" w:rsidRPr="00F25826">
        <w:rPr>
          <w:rFonts w:ascii="Arial" w:hAnsi="Arial" w:cs="Arial"/>
          <w:sz w:val="24"/>
          <w:szCs w:val="24"/>
        </w:rPr>
        <w:t xml:space="preserve">opportunities for smoking related fires. </w:t>
      </w:r>
    </w:p>
    <w:p w14:paraId="2D1B2076" w14:textId="6DC9ADEE" w:rsidR="00F25826" w:rsidRPr="00A025EF" w:rsidRDefault="00F25826" w:rsidP="00F25826">
      <w:pPr>
        <w:spacing w:line="360" w:lineRule="auto"/>
        <w:rPr>
          <w:rFonts w:ascii="Arial" w:hAnsi="Arial" w:cs="Arial"/>
          <w:sz w:val="24"/>
          <w:szCs w:val="24"/>
        </w:rPr>
      </w:pPr>
      <w:r w:rsidRPr="00F25826">
        <w:rPr>
          <w:rFonts w:ascii="Arial" w:hAnsi="Arial" w:cs="Arial"/>
          <w:sz w:val="24"/>
          <w:szCs w:val="24"/>
        </w:rPr>
        <w:t xml:space="preserve">We also supported national campaigns on social media which included </w:t>
      </w:r>
      <w:r w:rsidRPr="00F25826">
        <w:rPr>
          <w:rFonts w:ascii="Arial" w:hAnsi="Arial" w:cs="Arial"/>
          <w:b/>
          <w:bCs/>
          <w:sz w:val="24"/>
          <w:szCs w:val="24"/>
        </w:rPr>
        <w:t>smoke alarm testing</w:t>
      </w:r>
      <w:r w:rsidR="00A025EF">
        <w:rPr>
          <w:rFonts w:ascii="Arial" w:hAnsi="Arial" w:cs="Arial"/>
          <w:b/>
          <w:bCs/>
          <w:sz w:val="24"/>
          <w:szCs w:val="24"/>
        </w:rPr>
        <w:t xml:space="preserve">, </w:t>
      </w:r>
      <w:r w:rsidRPr="00F25826">
        <w:rPr>
          <w:rFonts w:ascii="Arial" w:hAnsi="Arial" w:cs="Arial"/>
          <w:b/>
          <w:bCs/>
          <w:sz w:val="24"/>
          <w:szCs w:val="24"/>
        </w:rPr>
        <w:t>candle fire safety week</w:t>
      </w:r>
      <w:r w:rsidR="00A025EF">
        <w:rPr>
          <w:rFonts w:ascii="Arial" w:hAnsi="Arial" w:cs="Arial"/>
          <w:sz w:val="24"/>
          <w:szCs w:val="24"/>
        </w:rPr>
        <w:t xml:space="preserve"> </w:t>
      </w:r>
      <w:proofErr w:type="gramStart"/>
      <w:r w:rsidR="00A025EF">
        <w:rPr>
          <w:rFonts w:ascii="Arial" w:hAnsi="Arial" w:cs="Arial"/>
          <w:sz w:val="24"/>
          <w:szCs w:val="24"/>
        </w:rPr>
        <w:t>and;</w:t>
      </w:r>
      <w:proofErr w:type="gramEnd"/>
      <w:r w:rsidR="00A025EF">
        <w:rPr>
          <w:rFonts w:ascii="Arial" w:hAnsi="Arial" w:cs="Arial"/>
          <w:sz w:val="24"/>
          <w:szCs w:val="24"/>
        </w:rPr>
        <w:t xml:space="preserve"> </w:t>
      </w:r>
    </w:p>
    <w:p w14:paraId="3325A54C" w14:textId="1FCAB41E" w:rsidR="00A025EF" w:rsidRPr="00A025EF" w:rsidRDefault="00F25826" w:rsidP="00D364B3">
      <w:pPr>
        <w:pStyle w:val="ListParagraph"/>
        <w:numPr>
          <w:ilvl w:val="0"/>
          <w:numId w:val="9"/>
        </w:numPr>
        <w:spacing w:line="360" w:lineRule="auto"/>
        <w:rPr>
          <w:rFonts w:ascii="Arial" w:hAnsi="Arial" w:cs="Arial"/>
          <w:sz w:val="24"/>
          <w:szCs w:val="24"/>
        </w:rPr>
      </w:pPr>
      <w:r w:rsidRPr="00A025EF">
        <w:rPr>
          <w:rFonts w:ascii="Arial" w:hAnsi="Arial" w:cs="Arial"/>
          <w:b/>
          <w:bCs/>
          <w:sz w:val="24"/>
          <w:szCs w:val="24"/>
        </w:rPr>
        <w:t>Hanukka</w:t>
      </w:r>
      <w:r w:rsidR="00B82964">
        <w:rPr>
          <w:rFonts w:ascii="Arial" w:hAnsi="Arial" w:cs="Arial"/>
          <w:b/>
          <w:bCs/>
          <w:sz w:val="24"/>
          <w:szCs w:val="24"/>
        </w:rPr>
        <w:t>h</w:t>
      </w:r>
      <w:r w:rsidRPr="00A025EF">
        <w:rPr>
          <w:rFonts w:ascii="Arial" w:hAnsi="Arial" w:cs="Arial"/>
          <w:sz w:val="24"/>
          <w:szCs w:val="24"/>
        </w:rPr>
        <w:t xml:space="preserve"> (28th Nov to 6th Dec)</w:t>
      </w:r>
      <w:r w:rsidR="00A025EF" w:rsidRPr="00A025EF">
        <w:rPr>
          <w:rFonts w:ascii="Arial" w:hAnsi="Arial" w:cs="Arial"/>
          <w:sz w:val="24"/>
          <w:szCs w:val="24"/>
        </w:rPr>
        <w:t>;</w:t>
      </w:r>
      <w:r w:rsidRPr="00A025EF">
        <w:rPr>
          <w:rFonts w:ascii="Arial" w:hAnsi="Arial" w:cs="Arial"/>
          <w:sz w:val="24"/>
          <w:szCs w:val="24"/>
        </w:rPr>
        <w:t xml:space="preserve"> Fire safety messages for Hanukkah were posted on our social media channels, linking to our updated Hanukkah and fire safety webpage. </w:t>
      </w:r>
    </w:p>
    <w:p w14:paraId="5809C54B" w14:textId="77777777" w:rsidR="00A025EF" w:rsidRPr="00A025EF" w:rsidRDefault="00F25826" w:rsidP="00D364B3">
      <w:pPr>
        <w:pStyle w:val="ListParagraph"/>
        <w:numPr>
          <w:ilvl w:val="0"/>
          <w:numId w:val="9"/>
        </w:numPr>
        <w:spacing w:line="360" w:lineRule="auto"/>
        <w:rPr>
          <w:rFonts w:ascii="Arial" w:hAnsi="Arial" w:cs="Arial"/>
          <w:sz w:val="24"/>
          <w:szCs w:val="24"/>
        </w:rPr>
      </w:pPr>
      <w:r w:rsidRPr="00A025EF">
        <w:rPr>
          <w:rFonts w:ascii="Arial" w:hAnsi="Arial" w:cs="Arial"/>
          <w:b/>
          <w:bCs/>
          <w:sz w:val="24"/>
          <w:szCs w:val="24"/>
        </w:rPr>
        <w:t>Diwali</w:t>
      </w:r>
      <w:r w:rsidRPr="00A025EF">
        <w:rPr>
          <w:rFonts w:ascii="Arial" w:hAnsi="Arial" w:cs="Arial"/>
          <w:sz w:val="24"/>
          <w:szCs w:val="24"/>
        </w:rPr>
        <w:t xml:space="preserve"> (4th Nov)</w:t>
      </w:r>
    </w:p>
    <w:p w14:paraId="59C129DC" w14:textId="165E0CC6" w:rsidR="00A025EF" w:rsidRPr="00A025EF" w:rsidRDefault="00F25826" w:rsidP="00D364B3">
      <w:pPr>
        <w:pStyle w:val="ListParagraph"/>
        <w:numPr>
          <w:ilvl w:val="0"/>
          <w:numId w:val="9"/>
        </w:numPr>
        <w:spacing w:line="360" w:lineRule="auto"/>
        <w:rPr>
          <w:rFonts w:ascii="Arial" w:hAnsi="Arial" w:cs="Arial"/>
          <w:sz w:val="24"/>
          <w:szCs w:val="24"/>
        </w:rPr>
      </w:pPr>
      <w:r w:rsidRPr="00A025EF">
        <w:rPr>
          <w:rFonts w:ascii="Arial" w:hAnsi="Arial" w:cs="Arial"/>
          <w:b/>
          <w:bCs/>
          <w:sz w:val="24"/>
          <w:szCs w:val="24"/>
        </w:rPr>
        <w:t>Alcohol Awareness Week</w:t>
      </w:r>
      <w:r w:rsidRPr="00A025EF">
        <w:rPr>
          <w:rFonts w:ascii="Arial" w:hAnsi="Arial" w:cs="Arial"/>
          <w:sz w:val="24"/>
          <w:szCs w:val="24"/>
        </w:rPr>
        <w:t xml:space="preserve"> (15th-21</w:t>
      </w:r>
      <w:r w:rsidR="00A025EF">
        <w:rPr>
          <w:rFonts w:ascii="Arial" w:hAnsi="Arial" w:cs="Arial"/>
          <w:sz w:val="24"/>
          <w:szCs w:val="24"/>
        </w:rPr>
        <w:t>st</w:t>
      </w:r>
      <w:r w:rsidRPr="00A025EF">
        <w:rPr>
          <w:rFonts w:ascii="Arial" w:hAnsi="Arial" w:cs="Arial"/>
          <w:sz w:val="24"/>
          <w:szCs w:val="24"/>
        </w:rPr>
        <w:t xml:space="preserve"> Nov) </w:t>
      </w:r>
    </w:p>
    <w:p w14:paraId="39B3F1D0" w14:textId="311CD7CE" w:rsidR="00F25826" w:rsidRPr="00A025EF" w:rsidRDefault="00F25826" w:rsidP="00D364B3">
      <w:pPr>
        <w:pStyle w:val="ListParagraph"/>
        <w:numPr>
          <w:ilvl w:val="0"/>
          <w:numId w:val="9"/>
        </w:numPr>
        <w:spacing w:line="360" w:lineRule="auto"/>
        <w:rPr>
          <w:rFonts w:ascii="Arial" w:hAnsi="Arial" w:cs="Arial"/>
          <w:sz w:val="24"/>
          <w:szCs w:val="24"/>
        </w:rPr>
      </w:pPr>
      <w:r w:rsidRPr="00A025EF">
        <w:rPr>
          <w:rFonts w:ascii="Arial" w:hAnsi="Arial" w:cs="Arial"/>
          <w:b/>
          <w:bCs/>
          <w:sz w:val="24"/>
          <w:szCs w:val="24"/>
        </w:rPr>
        <w:t>Electrical Fire Safety Week</w:t>
      </w:r>
      <w:r w:rsidRPr="00A025EF">
        <w:rPr>
          <w:rFonts w:ascii="Arial" w:hAnsi="Arial" w:cs="Arial"/>
          <w:sz w:val="24"/>
          <w:szCs w:val="24"/>
        </w:rPr>
        <w:t xml:space="preserve"> (22nd-28th Nov)</w:t>
      </w:r>
    </w:p>
    <w:p w14:paraId="1B9A7044" w14:textId="460740DF" w:rsidR="00BD493C" w:rsidRDefault="00A025EF" w:rsidP="00D364B3">
      <w:pPr>
        <w:pStyle w:val="ListParagraph"/>
        <w:numPr>
          <w:ilvl w:val="0"/>
          <w:numId w:val="9"/>
        </w:numPr>
        <w:spacing w:line="360" w:lineRule="auto"/>
        <w:rPr>
          <w:rFonts w:ascii="Arial" w:hAnsi="Arial" w:cs="Arial"/>
          <w:sz w:val="24"/>
          <w:szCs w:val="24"/>
        </w:rPr>
      </w:pPr>
      <w:r w:rsidRPr="00BD493C">
        <w:rPr>
          <w:rFonts w:ascii="Arial" w:hAnsi="Arial" w:cs="Arial"/>
          <w:b/>
          <w:bCs/>
          <w:sz w:val="24"/>
          <w:szCs w:val="24"/>
        </w:rPr>
        <w:t xml:space="preserve">Christmas and </w:t>
      </w:r>
      <w:proofErr w:type="gramStart"/>
      <w:r w:rsidRPr="00BD493C">
        <w:rPr>
          <w:rFonts w:ascii="Arial" w:hAnsi="Arial" w:cs="Arial"/>
          <w:b/>
          <w:bCs/>
          <w:sz w:val="24"/>
          <w:szCs w:val="24"/>
        </w:rPr>
        <w:t>New Year's eve</w:t>
      </w:r>
      <w:proofErr w:type="gramEnd"/>
      <w:r w:rsidRPr="00BD493C">
        <w:rPr>
          <w:rFonts w:ascii="Arial" w:hAnsi="Arial" w:cs="Arial"/>
          <w:sz w:val="24"/>
          <w:szCs w:val="24"/>
        </w:rPr>
        <w:t xml:space="preserve"> </w:t>
      </w:r>
      <w:r w:rsidR="00220B32">
        <w:rPr>
          <w:rFonts w:ascii="Arial" w:hAnsi="Arial" w:cs="Arial"/>
          <w:sz w:val="24"/>
          <w:szCs w:val="24"/>
        </w:rPr>
        <w:t>(</w:t>
      </w:r>
      <w:r w:rsidRPr="00BD493C">
        <w:rPr>
          <w:rFonts w:ascii="Arial" w:hAnsi="Arial" w:cs="Arial"/>
          <w:sz w:val="24"/>
          <w:szCs w:val="24"/>
        </w:rPr>
        <w:t>throughout December</w:t>
      </w:r>
      <w:r w:rsidR="00220B32">
        <w:rPr>
          <w:rFonts w:ascii="Arial" w:hAnsi="Arial" w:cs="Arial"/>
          <w:sz w:val="24"/>
          <w:szCs w:val="24"/>
        </w:rPr>
        <w:t>)</w:t>
      </w:r>
      <w:r w:rsidRPr="00BD493C">
        <w:rPr>
          <w:rFonts w:ascii="Arial" w:hAnsi="Arial" w:cs="Arial"/>
          <w:sz w:val="24"/>
          <w:szCs w:val="24"/>
        </w:rPr>
        <w:t xml:space="preserve"> with a </w:t>
      </w:r>
      <w:r w:rsidRPr="00BD493C">
        <w:rPr>
          <w:rFonts w:ascii="Arial" w:hAnsi="Arial" w:cs="Arial"/>
          <w:b/>
          <w:bCs/>
          <w:sz w:val="24"/>
          <w:szCs w:val="24"/>
        </w:rPr>
        <w:t>'Fire Kills'</w:t>
      </w:r>
      <w:r w:rsidRPr="00BD493C">
        <w:rPr>
          <w:rFonts w:ascii="Arial" w:hAnsi="Arial" w:cs="Arial"/>
          <w:sz w:val="24"/>
          <w:szCs w:val="24"/>
        </w:rPr>
        <w:t xml:space="preserve"> theme for the month and drinking and fire safety messages on social media.</w:t>
      </w:r>
    </w:p>
    <w:p w14:paraId="5544EF6C" w14:textId="6185150E" w:rsidR="0047168C" w:rsidRPr="003F35FF" w:rsidRDefault="0047168C" w:rsidP="0047168C">
      <w:pPr>
        <w:pStyle w:val="NoSpacing"/>
        <w:spacing w:line="360" w:lineRule="auto"/>
        <w:rPr>
          <w:rFonts w:ascii="Arial" w:hAnsi="Arial" w:cs="Arial"/>
          <w:sz w:val="24"/>
          <w:szCs w:val="24"/>
          <w:lang w:eastAsia="en-GB"/>
        </w:rPr>
      </w:pPr>
      <w:r w:rsidRPr="003F35FF">
        <w:rPr>
          <w:rFonts w:ascii="Arial" w:hAnsi="Arial" w:cs="Arial"/>
          <w:sz w:val="24"/>
          <w:szCs w:val="24"/>
          <w:lang w:eastAsia="en-GB"/>
        </w:rPr>
        <w:t xml:space="preserve">Additionally, we supported </w:t>
      </w:r>
      <w:proofErr w:type="gramStart"/>
      <w:r w:rsidRPr="003F35FF">
        <w:rPr>
          <w:rFonts w:ascii="Arial" w:hAnsi="Arial" w:cs="Arial"/>
          <w:sz w:val="24"/>
          <w:szCs w:val="24"/>
          <w:lang w:eastAsia="en-GB"/>
        </w:rPr>
        <w:t>a number of</w:t>
      </w:r>
      <w:proofErr w:type="gramEnd"/>
      <w:r w:rsidRPr="003F35FF">
        <w:rPr>
          <w:rFonts w:ascii="Arial" w:hAnsi="Arial" w:cs="Arial"/>
          <w:sz w:val="24"/>
          <w:szCs w:val="24"/>
          <w:lang w:eastAsia="en-GB"/>
        </w:rPr>
        <w:t xml:space="preserve"> water safety campaigns</w:t>
      </w:r>
      <w:r>
        <w:rPr>
          <w:rFonts w:ascii="Arial" w:hAnsi="Arial" w:cs="Arial"/>
          <w:sz w:val="24"/>
          <w:szCs w:val="24"/>
          <w:lang w:eastAsia="en-GB"/>
        </w:rPr>
        <w:t>.</w:t>
      </w:r>
      <w:r w:rsidRPr="003F35FF">
        <w:rPr>
          <w:rFonts w:ascii="Arial" w:hAnsi="Arial" w:cs="Arial"/>
          <w:sz w:val="24"/>
          <w:szCs w:val="24"/>
          <w:lang w:eastAsia="en-GB"/>
        </w:rPr>
        <w:t xml:space="preserve"> </w:t>
      </w:r>
      <w:r>
        <w:rPr>
          <w:rFonts w:ascii="Arial" w:hAnsi="Arial" w:cs="Arial"/>
          <w:sz w:val="24"/>
          <w:szCs w:val="24"/>
          <w:lang w:eastAsia="en-GB"/>
        </w:rPr>
        <w:t>‘</w:t>
      </w:r>
      <w:r w:rsidRPr="003F35FF">
        <w:rPr>
          <w:rFonts w:ascii="Arial" w:hAnsi="Arial" w:cs="Arial"/>
          <w:sz w:val="24"/>
          <w:szCs w:val="24"/>
          <w:lang w:eastAsia="en-GB"/>
        </w:rPr>
        <w:t xml:space="preserve">Don’t drink and drown’ Manchester water safety partnership led on this, supporting </w:t>
      </w:r>
      <w:r>
        <w:rPr>
          <w:rFonts w:ascii="Arial" w:hAnsi="Arial" w:cs="Arial"/>
          <w:sz w:val="24"/>
          <w:szCs w:val="24"/>
          <w:lang w:eastAsia="en-GB"/>
        </w:rPr>
        <w:t xml:space="preserve">the </w:t>
      </w:r>
      <w:r w:rsidRPr="003F35FF">
        <w:rPr>
          <w:rFonts w:ascii="Arial" w:hAnsi="Arial" w:cs="Arial"/>
          <w:sz w:val="24"/>
          <w:szCs w:val="24"/>
          <w:lang w:eastAsia="en-GB"/>
        </w:rPr>
        <w:t xml:space="preserve">Royal Life Saving Society (RLSS) water safety campaign. This highlighted the dangers of drinking and drowning, in the run up to Christmas which included events in Manchester city centre. </w:t>
      </w:r>
    </w:p>
    <w:p w14:paraId="50A1F4A6" w14:textId="77777777" w:rsidR="0047168C" w:rsidRDefault="0047168C" w:rsidP="0047168C"/>
    <w:p w14:paraId="678DE920" w14:textId="0ED1A604" w:rsidR="00A025EF" w:rsidRPr="00BD493C" w:rsidRDefault="00A025EF" w:rsidP="00BD493C">
      <w:pPr>
        <w:spacing w:line="360" w:lineRule="auto"/>
        <w:rPr>
          <w:rFonts w:ascii="Arial" w:hAnsi="Arial" w:cs="Arial"/>
          <w:sz w:val="24"/>
          <w:szCs w:val="24"/>
        </w:rPr>
      </w:pPr>
      <w:r w:rsidRPr="00BD493C">
        <w:rPr>
          <w:rFonts w:ascii="Arial" w:hAnsi="Arial" w:cs="Arial"/>
          <w:sz w:val="24"/>
          <w:szCs w:val="24"/>
        </w:rPr>
        <w:t>Since face to face Safe and Well visits resumed in September 2021, we have steadily seen an increase in the volume of home safety advice provided to the residents of Greater Manchester.</w:t>
      </w:r>
    </w:p>
    <w:p w14:paraId="5867E430" w14:textId="4A355A93" w:rsidR="00F1193F" w:rsidRPr="0024049D" w:rsidRDefault="00F1193F" w:rsidP="00F25826">
      <w:pPr>
        <w:pStyle w:val="NoSpacing"/>
        <w:spacing w:line="360" w:lineRule="auto"/>
        <w:rPr>
          <w:rFonts w:ascii="Arial" w:hAnsi="Arial" w:cs="Arial"/>
          <w:sz w:val="24"/>
          <w:szCs w:val="24"/>
          <w:highlight w:val="yellow"/>
        </w:rPr>
      </w:pPr>
    </w:p>
    <w:p w14:paraId="46EC9AF5" w14:textId="516F3008" w:rsidR="008C0BCA" w:rsidRPr="005920F3" w:rsidRDefault="00A60101" w:rsidP="00A60101">
      <w:pPr>
        <w:pStyle w:val="NoSpacing"/>
        <w:spacing w:line="360" w:lineRule="auto"/>
        <w:rPr>
          <w:rFonts w:ascii="Arial" w:hAnsi="Arial" w:cs="Arial"/>
          <w:sz w:val="24"/>
          <w:szCs w:val="24"/>
          <w:highlight w:val="yellow"/>
        </w:rPr>
      </w:pPr>
      <w:r w:rsidRPr="00A60101">
        <w:rPr>
          <w:rFonts w:ascii="Arial" w:hAnsi="Arial" w:cs="Arial"/>
          <w:sz w:val="24"/>
          <w:szCs w:val="24"/>
        </w:rPr>
        <w:t xml:space="preserve">  </w:t>
      </w:r>
      <w:r w:rsidR="009C56A0" w:rsidRPr="005920F3">
        <w:rPr>
          <w:rFonts w:ascii="Arial" w:hAnsi="Arial" w:cs="Arial"/>
          <w:sz w:val="24"/>
          <w:szCs w:val="24"/>
          <w:highlight w:val="yellow"/>
        </w:rPr>
        <w:t xml:space="preserve"> </w:t>
      </w:r>
    </w:p>
    <w:p w14:paraId="340D8791" w14:textId="77777777" w:rsidR="00A752AE" w:rsidRPr="005920F3" w:rsidRDefault="00A752AE" w:rsidP="00A752AE">
      <w:pPr>
        <w:pStyle w:val="NoSpacing"/>
        <w:spacing w:line="360" w:lineRule="auto"/>
        <w:ind w:left="360"/>
        <w:rPr>
          <w:rFonts w:ascii="Arial" w:hAnsi="Arial" w:cs="Arial"/>
          <w:sz w:val="24"/>
          <w:szCs w:val="24"/>
          <w:highlight w:val="yellow"/>
        </w:rPr>
      </w:pPr>
    </w:p>
    <w:p w14:paraId="2E315071" w14:textId="34E7C410" w:rsidR="00E075EF" w:rsidRDefault="00E075EF" w:rsidP="002155A1">
      <w:pPr>
        <w:pStyle w:val="NoSpacing"/>
        <w:rPr>
          <w:rFonts w:ascii="Arial" w:hAnsi="Arial" w:cs="Arial"/>
          <w:sz w:val="24"/>
          <w:szCs w:val="24"/>
        </w:rPr>
      </w:pPr>
    </w:p>
    <w:p w14:paraId="3A595874" w14:textId="10A32E4A" w:rsidR="00E075EF" w:rsidRDefault="00E075EF">
      <w:pPr>
        <w:rPr>
          <w:rFonts w:ascii="Arial" w:hAnsi="Arial" w:cs="Arial"/>
          <w:sz w:val="24"/>
          <w:szCs w:val="24"/>
        </w:rPr>
      </w:pPr>
      <w:r>
        <w:rPr>
          <w:rFonts w:ascii="Arial" w:hAnsi="Arial" w:cs="Arial"/>
          <w:sz w:val="24"/>
          <w:szCs w:val="24"/>
        </w:rPr>
        <w:br w:type="page"/>
      </w:r>
    </w:p>
    <w:p w14:paraId="259B7327" w14:textId="6103D407" w:rsidR="0098312A" w:rsidRDefault="0098312A" w:rsidP="002155A1">
      <w:pPr>
        <w:pStyle w:val="NoSpacing"/>
        <w:rPr>
          <w:rFonts w:ascii="Arial" w:hAnsi="Arial" w:cs="Arial"/>
          <w:sz w:val="24"/>
          <w:szCs w:val="24"/>
        </w:rPr>
      </w:pPr>
      <w:bookmarkStart w:id="29" w:name="Corp2_6"/>
      <w:bookmarkEnd w:id="29"/>
      <w:r w:rsidRPr="009968CD">
        <w:rPr>
          <w:rFonts w:ascii="Arial" w:eastAsia="Arial" w:hAnsi="Arial" w:cs="Arial"/>
          <w:noProof/>
          <w:sz w:val="24"/>
          <w:szCs w:val="24"/>
          <w:lang w:eastAsia="en-GB"/>
        </w:rPr>
        <w:lastRenderedPageBreak/>
        <w:drawing>
          <wp:anchor distT="0" distB="0" distL="114300" distR="114300" simplePos="0" relativeHeight="251784192" behindDoc="0" locked="0" layoutInCell="1" allowOverlap="1" wp14:anchorId="4A5AD161" wp14:editId="37AD01A1">
            <wp:simplePos x="0" y="0"/>
            <wp:positionH relativeFrom="margin">
              <wp:align>right</wp:align>
            </wp:positionH>
            <wp:positionV relativeFrom="paragraph">
              <wp:posOffset>-6240</wp:posOffset>
            </wp:positionV>
            <wp:extent cx="336550" cy="337820"/>
            <wp:effectExtent l="0" t="0" r="6350" b="5080"/>
            <wp:wrapNone/>
            <wp:docPr id="55" name="Picture 55"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6AEA02CE" wp14:editId="2CAE1CAD">
            <wp:extent cx="6645910" cy="549910"/>
            <wp:effectExtent l="0" t="0" r="2540" b="2540"/>
            <wp:docPr id="9060" name="Picture 9060" descr="!PowerBiTiles Pro Desktop!&#10;PLEASE DO NOT REMOVE ANY OF THIS TEXT&#10;#%23_%23eyJJZCI6ImVkZWQxMjNlZjZkMzQ1Zjk5Nzc0NjM5NjU5Mzc4MjA2IiwiQ2FwdHVyZUlkIjpudWxsLCJOYW1lIjoiQ0ZPIFF1YXJ0ZXJseSBSZXBvcnQiLCJEZXNjcmlwdGlvbiI6bnVsbCwiRG9Ob3RJbmNsdWRlSHlwZXJsaW5rVG9QYmkiOnRydWUsIlBiaUVsZW1lbnQiOnsiRWxlbWVudFR5cGUiOjMsIlBhZ2UiOnsiTmFtZSI6IlJlcG9ydFNlY3Rpb240Y2NlYjg1NjAyY2VjZGQ0NGE2MSIsIkRpc3BsYXlOYW1lIjoiSCAtIENvcnAgMi42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 name="Picture 9060" descr="!PowerBiTiles Pro Desktop!&#10;PLEASE DO NOT REMOVE ANY OF THIS TEXT&#10;#%23_%23eyJJZCI6ImVkZWQxMjNlZjZkMzQ1Zjk5Nzc0NjM5NjU5Mzc4MjA2IiwiQ2FwdHVyZUlkIjpudWxsLCJOYW1lIjoiQ0ZPIFF1YXJ0ZXJseSBSZXBvcnQiLCJEZXNjcmlwdGlvbiI6bnVsbCwiRG9Ob3RJbmNsdWRlSHlwZXJsaW5rVG9QYmkiOnRydWUsIlBiaUVsZW1lbnQiOnsiRWxlbWVudFR5cGUiOjMsIlBhZ2UiOnsiTmFtZSI6IlJlcG9ydFNlY3Rpb240Y2NlYjg1NjAyY2VjZGQ0NGE2MSIsIkRpc3BsYXlOYW1lIjoiSCAtIENvcnAgMi42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4D4F8063" w14:textId="77777777" w:rsidR="0098312A" w:rsidRDefault="0098312A" w:rsidP="002155A1">
      <w:pPr>
        <w:pStyle w:val="NoSpacing"/>
        <w:rPr>
          <w:rFonts w:ascii="Arial" w:hAnsi="Arial" w:cs="Arial"/>
          <w:sz w:val="24"/>
          <w:szCs w:val="24"/>
        </w:rPr>
      </w:pPr>
    </w:p>
    <w:p w14:paraId="275A0492" w14:textId="6EDCD78F" w:rsidR="008C0BCA" w:rsidRDefault="00317011" w:rsidP="003B573E">
      <w:pPr>
        <w:pStyle w:val="NoSpacing"/>
        <w:jc w:val="center"/>
        <w:rPr>
          <w:rFonts w:ascii="Arial" w:hAnsi="Arial" w:cs="Arial"/>
          <w:sz w:val="24"/>
          <w:szCs w:val="24"/>
        </w:rPr>
      </w:pPr>
      <w:r>
        <w:rPr>
          <w:rFonts w:ascii="Arial" w:hAnsi="Arial" w:cs="Arial"/>
          <w:noProof/>
          <w:sz w:val="24"/>
          <w:szCs w:val="24"/>
        </w:rPr>
        <w:drawing>
          <wp:inline distT="0" distB="0" distL="0" distR="0" wp14:anchorId="29466E2E" wp14:editId="3A180C22">
            <wp:extent cx="5937250" cy="3863784"/>
            <wp:effectExtent l="0" t="0" r="6350" b="3810"/>
            <wp:docPr id="9061" name="Picture 9061" descr="!PowerBiTiles Pro Desktop!&#10;PLEASE DO NOT REMOVE ANY OF THIS TEXT&#10;#%23_%23eyJJZCI6IjlkNjUxZmJlNTI0ZDQwMjQ4OTA0MDk2YzFhODE4ODJmIiwiQ2FwdHVyZUlkIjpudWxsLCJOYW1lIjoiQ0ZPIFF1YXJ0ZXJseSBSZXBvcnQiLCJEZXNjcmlwdGlvbiI6bnVsbCwiRG9Ob3RJbmNsdWRlSHlwZXJsaW5rVG9QYmkiOnRydWUsIlBiaUVsZW1lbnQiOnsiRWxlbWVudFR5cGUiOjMsIlBhZ2UiOnsiTmFtZSI6IlJlcG9ydFNlY3Rpb24yMmZhNDdhYjdhMjllM2QwZTFhZSIsIkRpc3BsYXlOYW1lIjoiQ29ycCAyLjYgLSBTcGVjaWFsIFNlcnZpY2UgQ2FsbHM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 name="Picture 9061" descr="!PowerBiTiles Pro Desktop!&#10;PLEASE DO NOT REMOVE ANY OF THIS TEXT&#10;#%23_%23eyJJZCI6IjlkNjUxZmJlNTI0ZDQwMjQ4OTA0MDk2YzFhODE4ODJmIiwiQ2FwdHVyZUlkIjpudWxsLCJOYW1lIjoiQ0ZPIFF1YXJ0ZXJseSBSZXBvcnQiLCJEZXNjcmlwdGlvbiI6bnVsbCwiRG9Ob3RJbmNsdWRlSHlwZXJsaW5rVG9QYmkiOnRydWUsIlBiaUVsZW1lbnQiOnsiRWxlbWVudFR5cGUiOjMsIlBhZ2UiOnsiTmFtZSI6IlJlcG9ydFNlY3Rpb24yMmZhNDdhYjdhMjllM2QwZTFhZSIsIkRpc3BsYXlOYW1lIjoiQ29ycCAyLjYgLSBTcGVjaWFsIFNlcnZpY2UgQ2FsbHM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rotWithShape="1">
                    <a:blip r:embed="rId56" cstate="print">
                      <a:extLst>
                        <a:ext uri="{28A0092B-C50C-407E-A947-70E740481C1C}">
                          <a14:useLocalDpi xmlns:a14="http://schemas.microsoft.com/office/drawing/2010/main" val="0"/>
                        </a:ext>
                      </a:extLst>
                    </a:blip>
                    <a:srcRect t="3692"/>
                    <a:stretch/>
                  </pic:blipFill>
                  <pic:spPr bwMode="auto">
                    <a:xfrm>
                      <a:off x="0" y="0"/>
                      <a:ext cx="5937250" cy="3863784"/>
                    </a:xfrm>
                    <a:prstGeom prst="rect">
                      <a:avLst/>
                    </a:prstGeom>
                    <a:ln>
                      <a:noFill/>
                    </a:ln>
                    <a:extLst>
                      <a:ext uri="{53640926-AAD7-44D8-BBD7-CCE9431645EC}">
                        <a14:shadowObscured xmlns:a14="http://schemas.microsoft.com/office/drawing/2010/main"/>
                      </a:ext>
                    </a:extLst>
                  </pic:spPr>
                </pic:pic>
              </a:graphicData>
            </a:graphic>
          </wp:inline>
        </w:drawing>
      </w:r>
    </w:p>
    <w:p w14:paraId="21C54E9F" w14:textId="32640F4B" w:rsidR="009163E9" w:rsidRPr="00117FF4" w:rsidRDefault="009163E9" w:rsidP="003B573E">
      <w:pPr>
        <w:pStyle w:val="NoSpacing"/>
        <w:jc w:val="center"/>
        <w:rPr>
          <w:rFonts w:ascii="Arial" w:hAnsi="Arial" w:cs="Arial"/>
          <w:color w:val="FF0000"/>
          <w:sz w:val="24"/>
          <w:szCs w:val="24"/>
        </w:rPr>
      </w:pPr>
    </w:p>
    <w:p w14:paraId="186F7BC9" w14:textId="6F224033" w:rsidR="005D3A29" w:rsidRDefault="00731485" w:rsidP="005D3A29">
      <w:pPr>
        <w:spacing w:after="0" w:line="360" w:lineRule="auto"/>
        <w:jc w:val="both"/>
        <w:rPr>
          <w:rFonts w:ascii="Arial" w:hAnsi="Arial" w:cs="Arial"/>
          <w:sz w:val="24"/>
          <w:szCs w:val="24"/>
        </w:rPr>
      </w:pPr>
      <w:r w:rsidRPr="00D93BBD">
        <w:rPr>
          <w:rFonts w:ascii="Arial" w:hAnsi="Arial" w:cs="Arial"/>
          <w:sz w:val="24"/>
          <w:szCs w:val="24"/>
        </w:rPr>
        <w:t xml:space="preserve">A total of </w:t>
      </w:r>
      <w:r w:rsidRPr="00D93BBD">
        <w:rPr>
          <w:rFonts w:ascii="Arial" w:hAnsi="Arial" w:cs="Arial"/>
          <w:b/>
          <w:bCs/>
          <w:sz w:val="24"/>
          <w:szCs w:val="24"/>
        </w:rPr>
        <w:t>1,</w:t>
      </w:r>
      <w:r w:rsidR="005D3A29" w:rsidRPr="00D93BBD">
        <w:rPr>
          <w:rFonts w:ascii="Arial" w:hAnsi="Arial" w:cs="Arial"/>
          <w:b/>
          <w:bCs/>
          <w:sz w:val="24"/>
          <w:szCs w:val="24"/>
        </w:rPr>
        <w:t>8</w:t>
      </w:r>
      <w:r w:rsidR="00D93BBD" w:rsidRPr="00D93BBD">
        <w:rPr>
          <w:rFonts w:ascii="Arial" w:hAnsi="Arial" w:cs="Arial"/>
          <w:b/>
          <w:bCs/>
          <w:sz w:val="24"/>
          <w:szCs w:val="24"/>
        </w:rPr>
        <w:t>90</w:t>
      </w:r>
      <w:r w:rsidRPr="00D93BBD">
        <w:rPr>
          <w:rFonts w:ascii="Arial" w:hAnsi="Arial" w:cs="Arial"/>
          <w:b/>
          <w:bCs/>
          <w:sz w:val="24"/>
          <w:szCs w:val="24"/>
        </w:rPr>
        <w:t xml:space="preserve"> special service calls</w:t>
      </w:r>
      <w:r w:rsidRPr="00D93BBD">
        <w:rPr>
          <w:rFonts w:ascii="Arial" w:hAnsi="Arial" w:cs="Arial"/>
          <w:sz w:val="24"/>
          <w:szCs w:val="24"/>
        </w:rPr>
        <w:t xml:space="preserve"> </w:t>
      </w:r>
      <w:r w:rsidR="00AB015B" w:rsidRPr="00D93BBD">
        <w:rPr>
          <w:rFonts w:ascii="Arial" w:hAnsi="Arial" w:cs="Arial"/>
          <w:sz w:val="24"/>
          <w:szCs w:val="24"/>
        </w:rPr>
        <w:t xml:space="preserve">(SSCs) </w:t>
      </w:r>
      <w:r w:rsidRPr="00D93BBD">
        <w:rPr>
          <w:rFonts w:ascii="Arial" w:hAnsi="Arial" w:cs="Arial"/>
          <w:sz w:val="24"/>
          <w:szCs w:val="24"/>
        </w:rPr>
        <w:t>have been attended during Q</w:t>
      </w:r>
      <w:r w:rsidR="00D93BBD" w:rsidRPr="00D93BBD">
        <w:rPr>
          <w:rFonts w:ascii="Arial" w:hAnsi="Arial" w:cs="Arial"/>
          <w:sz w:val="24"/>
          <w:szCs w:val="24"/>
        </w:rPr>
        <w:t>3</w:t>
      </w:r>
      <w:r w:rsidRPr="00D93BBD">
        <w:rPr>
          <w:rFonts w:ascii="Arial" w:hAnsi="Arial" w:cs="Arial"/>
          <w:sz w:val="24"/>
          <w:szCs w:val="24"/>
        </w:rPr>
        <w:t xml:space="preserve"> 2021</w:t>
      </w:r>
      <w:r w:rsidR="00183A72" w:rsidRPr="00D93BBD">
        <w:rPr>
          <w:rFonts w:ascii="Arial" w:hAnsi="Arial" w:cs="Arial"/>
          <w:sz w:val="24"/>
          <w:szCs w:val="24"/>
        </w:rPr>
        <w:t>/22</w:t>
      </w:r>
      <w:r w:rsidRPr="00D93BBD">
        <w:rPr>
          <w:rFonts w:ascii="Arial" w:hAnsi="Arial" w:cs="Arial"/>
          <w:sz w:val="24"/>
          <w:szCs w:val="24"/>
        </w:rPr>
        <w:t xml:space="preserve">, which is </w:t>
      </w:r>
      <w:r w:rsidR="00D93BBD" w:rsidRPr="00D93BBD">
        <w:rPr>
          <w:rFonts w:ascii="Arial" w:hAnsi="Arial" w:cs="Arial"/>
          <w:b/>
          <w:bCs/>
          <w:sz w:val="24"/>
          <w:szCs w:val="24"/>
        </w:rPr>
        <w:t>688</w:t>
      </w:r>
      <w:r w:rsidRPr="00D93BBD">
        <w:rPr>
          <w:rFonts w:ascii="Arial" w:hAnsi="Arial" w:cs="Arial"/>
          <w:b/>
          <w:bCs/>
          <w:sz w:val="24"/>
          <w:szCs w:val="24"/>
        </w:rPr>
        <w:t xml:space="preserve"> (</w:t>
      </w:r>
      <w:r w:rsidR="00D93BBD" w:rsidRPr="00D93BBD">
        <w:rPr>
          <w:rFonts w:ascii="Arial" w:hAnsi="Arial" w:cs="Arial"/>
          <w:b/>
          <w:bCs/>
          <w:sz w:val="24"/>
          <w:szCs w:val="24"/>
        </w:rPr>
        <w:t>57.24</w:t>
      </w:r>
      <w:r w:rsidR="005B4327" w:rsidRPr="00D93BBD">
        <w:rPr>
          <w:rFonts w:ascii="Arial" w:hAnsi="Arial" w:cs="Arial"/>
          <w:b/>
          <w:bCs/>
          <w:sz w:val="24"/>
          <w:szCs w:val="24"/>
        </w:rPr>
        <w:t>%</w:t>
      </w:r>
      <w:r w:rsidRPr="00D93BBD">
        <w:rPr>
          <w:rFonts w:ascii="Arial" w:hAnsi="Arial" w:cs="Arial"/>
          <w:b/>
          <w:bCs/>
          <w:sz w:val="24"/>
          <w:szCs w:val="24"/>
        </w:rPr>
        <w:t xml:space="preserve">) </w:t>
      </w:r>
      <w:r w:rsidR="00183A72" w:rsidRPr="00D93BBD">
        <w:rPr>
          <w:rFonts w:ascii="Arial" w:hAnsi="Arial" w:cs="Arial"/>
          <w:b/>
          <w:bCs/>
          <w:sz w:val="24"/>
          <w:szCs w:val="24"/>
        </w:rPr>
        <w:t>more</w:t>
      </w:r>
      <w:r w:rsidRPr="00D93BBD">
        <w:rPr>
          <w:rFonts w:ascii="Arial" w:hAnsi="Arial" w:cs="Arial"/>
          <w:sz w:val="24"/>
          <w:szCs w:val="24"/>
        </w:rPr>
        <w:t xml:space="preserve"> than the</w:t>
      </w:r>
      <w:r w:rsidR="008F63D8" w:rsidRPr="00D93BBD">
        <w:rPr>
          <w:rFonts w:ascii="Arial" w:hAnsi="Arial" w:cs="Arial"/>
          <w:sz w:val="24"/>
          <w:szCs w:val="24"/>
        </w:rPr>
        <w:t xml:space="preserve"> </w:t>
      </w:r>
      <w:r w:rsidRPr="00D93BBD">
        <w:rPr>
          <w:rFonts w:ascii="Arial" w:hAnsi="Arial" w:cs="Arial"/>
          <w:sz w:val="24"/>
          <w:szCs w:val="24"/>
        </w:rPr>
        <w:t>1,</w:t>
      </w:r>
      <w:r w:rsidR="00D93BBD" w:rsidRPr="00D93BBD">
        <w:rPr>
          <w:rFonts w:ascii="Arial" w:hAnsi="Arial" w:cs="Arial"/>
          <w:sz w:val="24"/>
          <w:szCs w:val="24"/>
        </w:rPr>
        <w:t>202</w:t>
      </w:r>
      <w:r w:rsidRPr="00D93BBD">
        <w:rPr>
          <w:rFonts w:ascii="Arial" w:hAnsi="Arial" w:cs="Arial"/>
          <w:sz w:val="24"/>
          <w:szCs w:val="24"/>
        </w:rPr>
        <w:t xml:space="preserve"> attended during Q</w:t>
      </w:r>
      <w:r w:rsidR="00D93BBD" w:rsidRPr="00D93BBD">
        <w:rPr>
          <w:rFonts w:ascii="Arial" w:hAnsi="Arial" w:cs="Arial"/>
          <w:sz w:val="24"/>
          <w:szCs w:val="24"/>
        </w:rPr>
        <w:t>3</w:t>
      </w:r>
      <w:r w:rsidRPr="00D93BBD">
        <w:rPr>
          <w:rFonts w:ascii="Arial" w:hAnsi="Arial" w:cs="Arial"/>
          <w:sz w:val="24"/>
          <w:szCs w:val="24"/>
        </w:rPr>
        <w:t xml:space="preserve"> the previous year</w:t>
      </w:r>
      <w:r w:rsidRPr="005E0C33">
        <w:rPr>
          <w:rFonts w:ascii="Arial" w:hAnsi="Arial" w:cs="Arial"/>
          <w:sz w:val="24"/>
          <w:szCs w:val="24"/>
        </w:rPr>
        <w:t xml:space="preserve">. </w:t>
      </w:r>
      <w:r w:rsidR="005D3A29" w:rsidRPr="005E0C33">
        <w:rPr>
          <w:rFonts w:ascii="Arial" w:hAnsi="Arial" w:cs="Arial"/>
          <w:sz w:val="24"/>
          <w:szCs w:val="24"/>
        </w:rPr>
        <w:t xml:space="preserve">Increases can be seen across </w:t>
      </w:r>
      <w:proofErr w:type="gramStart"/>
      <w:r w:rsidR="001C42E2" w:rsidRPr="005E0C33">
        <w:rPr>
          <w:rFonts w:ascii="Arial" w:hAnsi="Arial" w:cs="Arial"/>
          <w:sz w:val="24"/>
          <w:szCs w:val="24"/>
        </w:rPr>
        <w:t>the majority of</w:t>
      </w:r>
      <w:proofErr w:type="gramEnd"/>
      <w:r w:rsidR="001C42E2" w:rsidRPr="005E0C33">
        <w:rPr>
          <w:rFonts w:ascii="Arial" w:hAnsi="Arial" w:cs="Arial"/>
          <w:sz w:val="24"/>
          <w:szCs w:val="24"/>
        </w:rPr>
        <w:t xml:space="preserve"> </w:t>
      </w:r>
      <w:r w:rsidR="005D3A29" w:rsidRPr="005E0C33">
        <w:rPr>
          <w:rFonts w:ascii="Arial" w:hAnsi="Arial" w:cs="Arial"/>
          <w:sz w:val="24"/>
          <w:szCs w:val="24"/>
        </w:rPr>
        <w:t>SSC types with the most significant increase</w:t>
      </w:r>
      <w:r w:rsidR="000E7889">
        <w:rPr>
          <w:rFonts w:ascii="Arial" w:hAnsi="Arial" w:cs="Arial"/>
          <w:sz w:val="24"/>
          <w:szCs w:val="24"/>
        </w:rPr>
        <w:t>s</w:t>
      </w:r>
      <w:r w:rsidR="005D3A29" w:rsidRPr="005E0C33">
        <w:rPr>
          <w:rFonts w:ascii="Arial" w:hAnsi="Arial" w:cs="Arial"/>
          <w:sz w:val="24"/>
          <w:szCs w:val="24"/>
        </w:rPr>
        <w:t xml:space="preserve"> associated with </w:t>
      </w:r>
      <w:r w:rsidR="000E7889">
        <w:rPr>
          <w:rFonts w:ascii="Arial" w:hAnsi="Arial" w:cs="Arial"/>
          <w:sz w:val="24"/>
          <w:szCs w:val="24"/>
        </w:rPr>
        <w:t xml:space="preserve">‘Effecting entry/exit’ and </w:t>
      </w:r>
      <w:r w:rsidR="005D3A29" w:rsidRPr="005E0C33">
        <w:rPr>
          <w:rFonts w:ascii="Arial" w:hAnsi="Arial" w:cs="Arial"/>
          <w:sz w:val="24"/>
          <w:szCs w:val="24"/>
        </w:rPr>
        <w:t>‘R</w:t>
      </w:r>
      <w:r w:rsidR="00EC3848" w:rsidRPr="005E0C33">
        <w:rPr>
          <w:rFonts w:ascii="Arial" w:hAnsi="Arial" w:cs="Arial"/>
          <w:sz w:val="24"/>
          <w:szCs w:val="24"/>
        </w:rPr>
        <w:t>TC</w:t>
      </w:r>
      <w:r w:rsidRPr="005E0C33">
        <w:rPr>
          <w:rFonts w:ascii="Arial" w:hAnsi="Arial" w:cs="Arial"/>
          <w:sz w:val="24"/>
          <w:szCs w:val="24"/>
        </w:rPr>
        <w:t>’ incidents</w:t>
      </w:r>
      <w:r w:rsidR="00EC3848" w:rsidRPr="005E0C33">
        <w:rPr>
          <w:rFonts w:ascii="Arial" w:hAnsi="Arial" w:cs="Arial"/>
          <w:sz w:val="24"/>
          <w:szCs w:val="24"/>
        </w:rPr>
        <w:t>, (</w:t>
      </w:r>
      <w:r w:rsidR="000E7889">
        <w:rPr>
          <w:rFonts w:ascii="Arial" w:hAnsi="Arial" w:cs="Arial"/>
          <w:sz w:val="24"/>
          <w:szCs w:val="24"/>
        </w:rPr>
        <w:t xml:space="preserve">168 and </w:t>
      </w:r>
      <w:r w:rsidR="002164B4" w:rsidRPr="005E0C33">
        <w:rPr>
          <w:rFonts w:ascii="Arial" w:hAnsi="Arial" w:cs="Arial"/>
          <w:sz w:val="24"/>
          <w:szCs w:val="24"/>
        </w:rPr>
        <w:t>1</w:t>
      </w:r>
      <w:r w:rsidR="005E0C33" w:rsidRPr="005E0C33">
        <w:rPr>
          <w:rFonts w:ascii="Arial" w:hAnsi="Arial" w:cs="Arial"/>
          <w:sz w:val="24"/>
          <w:szCs w:val="24"/>
        </w:rPr>
        <w:t>52</w:t>
      </w:r>
      <w:r w:rsidR="00EC3848" w:rsidRPr="005E0C33">
        <w:rPr>
          <w:rFonts w:ascii="Arial" w:hAnsi="Arial" w:cs="Arial"/>
          <w:sz w:val="24"/>
          <w:szCs w:val="24"/>
        </w:rPr>
        <w:t xml:space="preserve"> </w:t>
      </w:r>
      <w:r w:rsidR="002164B4" w:rsidRPr="005E0C33">
        <w:rPr>
          <w:rFonts w:ascii="Arial" w:hAnsi="Arial" w:cs="Arial"/>
          <w:sz w:val="24"/>
          <w:szCs w:val="24"/>
        </w:rPr>
        <w:t xml:space="preserve">more </w:t>
      </w:r>
      <w:r w:rsidR="00997CA7">
        <w:rPr>
          <w:rFonts w:ascii="Arial" w:hAnsi="Arial" w:cs="Arial"/>
          <w:sz w:val="24"/>
          <w:szCs w:val="24"/>
        </w:rPr>
        <w:t xml:space="preserve">respectively </w:t>
      </w:r>
      <w:r w:rsidR="00EC3848" w:rsidRPr="005E0C33">
        <w:rPr>
          <w:rFonts w:ascii="Arial" w:hAnsi="Arial" w:cs="Arial"/>
          <w:sz w:val="24"/>
          <w:szCs w:val="24"/>
        </w:rPr>
        <w:t>than Q</w:t>
      </w:r>
      <w:r w:rsidR="005E0C33" w:rsidRPr="005E0C33">
        <w:rPr>
          <w:rFonts w:ascii="Arial" w:hAnsi="Arial" w:cs="Arial"/>
          <w:sz w:val="24"/>
          <w:szCs w:val="24"/>
        </w:rPr>
        <w:t>3</w:t>
      </w:r>
      <w:r w:rsidR="00EC3848" w:rsidRPr="005E0C33">
        <w:rPr>
          <w:rFonts w:ascii="Arial" w:hAnsi="Arial" w:cs="Arial"/>
          <w:sz w:val="24"/>
          <w:szCs w:val="24"/>
        </w:rPr>
        <w:t xml:space="preserve"> last year)</w:t>
      </w:r>
      <w:r w:rsidR="005D3A29" w:rsidRPr="005E0C33">
        <w:rPr>
          <w:rFonts w:ascii="Arial" w:hAnsi="Arial" w:cs="Arial"/>
          <w:sz w:val="24"/>
          <w:szCs w:val="24"/>
        </w:rPr>
        <w:t xml:space="preserve">. </w:t>
      </w:r>
    </w:p>
    <w:p w14:paraId="6C2E899C" w14:textId="1586CA26" w:rsidR="009B2D63" w:rsidRDefault="009B2D63" w:rsidP="009B2D63">
      <w:pPr>
        <w:shd w:val="clear" w:color="auto" w:fill="FFFFFF"/>
        <w:spacing w:before="100" w:beforeAutospacing="1" w:after="100" w:afterAutospacing="1" w:line="360" w:lineRule="auto"/>
        <w:textAlignment w:val="baseline"/>
        <w:rPr>
          <w:rFonts w:ascii="Arial" w:hAnsi="Arial" w:cs="Arial"/>
          <w:sz w:val="24"/>
          <w:szCs w:val="24"/>
        </w:rPr>
      </w:pPr>
      <w:r w:rsidRPr="009B2D63">
        <w:rPr>
          <w:rFonts w:ascii="Arial" w:hAnsi="Arial" w:cs="Arial"/>
          <w:sz w:val="24"/>
          <w:szCs w:val="24"/>
        </w:rPr>
        <w:t>Year to date 2021/22 there have been 5,151 SSCs attended, an increase of 1,471 (39.97%) compared to YTD the previous year.</w:t>
      </w:r>
    </w:p>
    <w:p w14:paraId="4D58D434" w14:textId="77777777" w:rsidR="00D364B3" w:rsidRPr="00AC2B5F" w:rsidRDefault="00D364B3" w:rsidP="00D364B3">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What are the reasons for an exception report?</w:t>
      </w:r>
    </w:p>
    <w:p w14:paraId="6F05D211" w14:textId="19277B05" w:rsidR="00D364B3" w:rsidRDefault="00D364B3" w:rsidP="009B2D63">
      <w:pPr>
        <w:shd w:val="clear" w:color="auto" w:fill="FFFFFF"/>
        <w:spacing w:before="100" w:beforeAutospacing="1" w:after="100" w:afterAutospacing="1" w:line="360" w:lineRule="auto"/>
        <w:textAlignment w:val="baseline"/>
        <w:rPr>
          <w:rFonts w:ascii="Arial" w:hAnsi="Arial" w:cs="Arial"/>
          <w:sz w:val="24"/>
          <w:szCs w:val="24"/>
        </w:rPr>
      </w:pPr>
      <w:r>
        <w:rPr>
          <w:rFonts w:ascii="Arial" w:hAnsi="Arial" w:cs="Arial"/>
          <w:sz w:val="24"/>
          <w:szCs w:val="24"/>
        </w:rPr>
        <w:t xml:space="preserve">This is a negative exception report as the upper control limit (UCL) was exceeded in November 2021 and the direction of travel is negative.  </w:t>
      </w:r>
    </w:p>
    <w:p w14:paraId="1D0E788D" w14:textId="77777777" w:rsidR="00D364B3" w:rsidRDefault="00D364B3" w:rsidP="00D364B3">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Analysis</w:t>
      </w:r>
    </w:p>
    <w:p w14:paraId="455834C1" w14:textId="77777777" w:rsidR="00D364B3" w:rsidRDefault="00D364B3" w:rsidP="005D3A29">
      <w:pPr>
        <w:spacing w:after="0" w:line="360" w:lineRule="auto"/>
        <w:jc w:val="both"/>
        <w:rPr>
          <w:rFonts w:ascii="Arial" w:hAnsi="Arial" w:cs="Arial"/>
          <w:sz w:val="24"/>
          <w:szCs w:val="24"/>
        </w:rPr>
      </w:pPr>
    </w:p>
    <w:p w14:paraId="65C4EBAC" w14:textId="2F9D6C80" w:rsidR="005E0C33" w:rsidRPr="005E0C33" w:rsidRDefault="005D3A29" w:rsidP="005D3A29">
      <w:pPr>
        <w:spacing w:after="0" w:line="360" w:lineRule="auto"/>
        <w:jc w:val="both"/>
        <w:rPr>
          <w:rFonts w:ascii="Arial" w:hAnsi="Arial" w:cs="Arial"/>
          <w:sz w:val="24"/>
          <w:szCs w:val="24"/>
        </w:rPr>
      </w:pPr>
      <w:r w:rsidRPr="005E0C33">
        <w:rPr>
          <w:rFonts w:ascii="Arial" w:hAnsi="Arial" w:cs="Arial"/>
          <w:sz w:val="24"/>
          <w:szCs w:val="24"/>
        </w:rPr>
        <w:t>The table below provides a view of the top 5 SSC types in Q</w:t>
      </w:r>
      <w:r w:rsidR="005E0C33" w:rsidRPr="005E0C33">
        <w:rPr>
          <w:rFonts w:ascii="Arial" w:hAnsi="Arial" w:cs="Arial"/>
          <w:sz w:val="24"/>
          <w:szCs w:val="24"/>
        </w:rPr>
        <w:t>3</w:t>
      </w:r>
      <w:r w:rsidRPr="005E0C33">
        <w:rPr>
          <w:rFonts w:ascii="Arial" w:hAnsi="Arial" w:cs="Arial"/>
          <w:sz w:val="24"/>
          <w:szCs w:val="24"/>
        </w:rPr>
        <w:t xml:space="preserve"> 2021/22 and the variance to the same </w:t>
      </w:r>
      <w:r w:rsidR="00F00202" w:rsidRPr="005E0C33">
        <w:rPr>
          <w:rFonts w:ascii="Arial" w:hAnsi="Arial" w:cs="Arial"/>
          <w:sz w:val="24"/>
          <w:szCs w:val="24"/>
        </w:rPr>
        <w:t xml:space="preserve">quarter </w:t>
      </w:r>
      <w:r w:rsidRPr="005E0C33">
        <w:rPr>
          <w:rFonts w:ascii="Arial" w:hAnsi="Arial" w:cs="Arial"/>
          <w:sz w:val="24"/>
          <w:szCs w:val="24"/>
        </w:rPr>
        <w:t xml:space="preserve">last </w:t>
      </w:r>
      <w:proofErr w:type="gramStart"/>
      <w:r w:rsidRPr="005E0C33">
        <w:rPr>
          <w:rFonts w:ascii="Arial" w:hAnsi="Arial" w:cs="Arial"/>
          <w:sz w:val="24"/>
          <w:szCs w:val="24"/>
        </w:rPr>
        <w:t>year;</w:t>
      </w:r>
      <w:proofErr w:type="gramEnd"/>
      <w:r w:rsidRPr="005E0C33">
        <w:rPr>
          <w:rFonts w:ascii="Arial" w:hAnsi="Arial" w:cs="Arial"/>
          <w:sz w:val="24"/>
          <w:szCs w:val="24"/>
        </w:rPr>
        <w:t xml:space="preserve">  </w:t>
      </w:r>
      <w:r w:rsidR="00731485" w:rsidRPr="005E0C33">
        <w:rPr>
          <w:rFonts w:ascii="Arial" w:hAnsi="Arial" w:cs="Arial"/>
          <w:sz w:val="24"/>
          <w:szCs w:val="24"/>
        </w:rPr>
        <w:t xml:space="preserve"> </w:t>
      </w:r>
    </w:p>
    <w:p w14:paraId="4577C73F" w14:textId="77777777" w:rsidR="005E0C33" w:rsidRPr="005E0C33" w:rsidRDefault="005E0C33" w:rsidP="005D3A29">
      <w:pPr>
        <w:spacing w:after="0" w:line="360" w:lineRule="auto"/>
        <w:jc w:val="both"/>
        <w:rPr>
          <w:rFonts w:ascii="Arial" w:hAnsi="Arial" w:cs="Arial"/>
          <w:sz w:val="24"/>
          <w:szCs w:val="24"/>
        </w:rPr>
      </w:pPr>
    </w:p>
    <w:p w14:paraId="1038EB0B" w14:textId="77777777" w:rsidR="0035485B" w:rsidRDefault="005E0C33" w:rsidP="0035485B">
      <w:pPr>
        <w:spacing w:after="0" w:line="360" w:lineRule="auto"/>
        <w:jc w:val="center"/>
        <w:rPr>
          <w:rFonts w:ascii="Arial" w:hAnsi="Arial" w:cs="Arial"/>
          <w:sz w:val="24"/>
          <w:szCs w:val="24"/>
        </w:rPr>
      </w:pPr>
      <w:r w:rsidRPr="005E0C33">
        <w:rPr>
          <w:noProof/>
        </w:rPr>
        <w:lastRenderedPageBreak/>
        <w:drawing>
          <wp:inline distT="0" distB="0" distL="0" distR="0" wp14:anchorId="3597E11F" wp14:editId="64BCEA1D">
            <wp:extent cx="4305300" cy="1111250"/>
            <wp:effectExtent l="0" t="0" r="0" b="0"/>
            <wp:docPr id="9141" name="Picture 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5300" cy="1111250"/>
                    </a:xfrm>
                    <a:prstGeom prst="rect">
                      <a:avLst/>
                    </a:prstGeom>
                    <a:noFill/>
                    <a:ln>
                      <a:noFill/>
                    </a:ln>
                  </pic:spPr>
                </pic:pic>
              </a:graphicData>
            </a:graphic>
          </wp:inline>
        </w:drawing>
      </w:r>
    </w:p>
    <w:p w14:paraId="094966EE" w14:textId="77777777" w:rsidR="00D364B3" w:rsidRDefault="00D364B3" w:rsidP="0035485B">
      <w:pPr>
        <w:spacing w:after="0" w:line="360" w:lineRule="auto"/>
        <w:rPr>
          <w:rFonts w:ascii="Arial" w:hAnsi="Arial" w:cs="Arial"/>
          <w:sz w:val="24"/>
          <w:szCs w:val="24"/>
        </w:rPr>
      </w:pPr>
    </w:p>
    <w:p w14:paraId="7D4F449C" w14:textId="1337720F" w:rsidR="00D364B3" w:rsidRDefault="00C05C6F" w:rsidP="0035485B">
      <w:pPr>
        <w:spacing w:after="0" w:line="360" w:lineRule="auto"/>
      </w:pPr>
      <w:r w:rsidRPr="00117FF4">
        <w:rPr>
          <w:rFonts w:ascii="Arial" w:hAnsi="Arial" w:cs="Arial"/>
          <w:sz w:val="24"/>
          <w:szCs w:val="24"/>
        </w:rPr>
        <w:t>It is worth noting that during Q</w:t>
      </w:r>
      <w:r w:rsidR="00491A9B" w:rsidRPr="00117FF4">
        <w:rPr>
          <w:rFonts w:ascii="Arial" w:hAnsi="Arial" w:cs="Arial"/>
          <w:sz w:val="24"/>
          <w:szCs w:val="24"/>
        </w:rPr>
        <w:t>3</w:t>
      </w:r>
      <w:r w:rsidRPr="00117FF4">
        <w:rPr>
          <w:rFonts w:ascii="Arial" w:hAnsi="Arial" w:cs="Arial"/>
          <w:sz w:val="24"/>
          <w:szCs w:val="24"/>
        </w:rPr>
        <w:t xml:space="preserve"> 202</w:t>
      </w:r>
      <w:r w:rsidR="00036D43" w:rsidRPr="00117FF4">
        <w:rPr>
          <w:rFonts w:ascii="Arial" w:hAnsi="Arial" w:cs="Arial"/>
          <w:sz w:val="24"/>
          <w:szCs w:val="24"/>
        </w:rPr>
        <w:t>0</w:t>
      </w:r>
      <w:r w:rsidRPr="00117FF4">
        <w:rPr>
          <w:rFonts w:ascii="Arial" w:hAnsi="Arial" w:cs="Arial"/>
          <w:sz w:val="24"/>
          <w:szCs w:val="24"/>
        </w:rPr>
        <w:t xml:space="preserve">/21 Greater Manchester was </w:t>
      </w:r>
      <w:r w:rsidR="00491A9B" w:rsidRPr="00117FF4">
        <w:rPr>
          <w:rFonts w:ascii="Arial" w:hAnsi="Arial" w:cs="Arial"/>
          <w:sz w:val="24"/>
          <w:szCs w:val="24"/>
        </w:rPr>
        <w:t>subject to further lockdown restrictions because of</w:t>
      </w:r>
      <w:r w:rsidRPr="00117FF4">
        <w:rPr>
          <w:rFonts w:ascii="Arial" w:hAnsi="Arial" w:cs="Arial"/>
          <w:sz w:val="24"/>
          <w:szCs w:val="24"/>
        </w:rPr>
        <w:t xml:space="preserve"> the COVID-19 pandemic</w:t>
      </w:r>
      <w:r w:rsidR="00491A9B" w:rsidRPr="00117FF4">
        <w:rPr>
          <w:rFonts w:ascii="Arial" w:hAnsi="Arial" w:cs="Arial"/>
          <w:sz w:val="24"/>
          <w:szCs w:val="24"/>
        </w:rPr>
        <w:t>.  In contrast to this</w:t>
      </w:r>
      <w:r w:rsidR="00117FF4">
        <w:rPr>
          <w:rFonts w:ascii="Arial" w:hAnsi="Arial" w:cs="Arial"/>
          <w:sz w:val="24"/>
          <w:szCs w:val="24"/>
        </w:rPr>
        <w:t>,</w:t>
      </w:r>
      <w:r w:rsidR="00491A9B" w:rsidRPr="00117FF4">
        <w:rPr>
          <w:rFonts w:ascii="Arial" w:hAnsi="Arial" w:cs="Arial"/>
          <w:sz w:val="24"/>
          <w:szCs w:val="24"/>
        </w:rPr>
        <w:t xml:space="preserve"> during Q3 2021/22 all lockdown measures had been lifted meaning more people returning to </w:t>
      </w:r>
      <w:r w:rsidR="00117FF4">
        <w:rPr>
          <w:rFonts w:ascii="Arial" w:hAnsi="Arial" w:cs="Arial"/>
          <w:sz w:val="24"/>
          <w:szCs w:val="24"/>
        </w:rPr>
        <w:t xml:space="preserve">a </w:t>
      </w:r>
      <w:r w:rsidR="00491A9B" w:rsidRPr="00117FF4">
        <w:rPr>
          <w:rFonts w:ascii="Arial" w:hAnsi="Arial" w:cs="Arial"/>
          <w:sz w:val="24"/>
          <w:szCs w:val="24"/>
        </w:rPr>
        <w:t>‘normal</w:t>
      </w:r>
      <w:r w:rsidR="00117FF4">
        <w:rPr>
          <w:rFonts w:ascii="Arial" w:hAnsi="Arial" w:cs="Arial"/>
          <w:sz w:val="24"/>
          <w:szCs w:val="24"/>
        </w:rPr>
        <w:t xml:space="preserve">’ way of life </w:t>
      </w:r>
      <w:r w:rsidRPr="00117FF4">
        <w:rPr>
          <w:rFonts w:ascii="Arial" w:hAnsi="Arial" w:cs="Arial"/>
          <w:sz w:val="24"/>
          <w:szCs w:val="24"/>
        </w:rPr>
        <w:t xml:space="preserve">which may </w:t>
      </w:r>
      <w:r w:rsidR="00491A9B" w:rsidRPr="00117FF4">
        <w:rPr>
          <w:rFonts w:ascii="Arial" w:hAnsi="Arial" w:cs="Arial"/>
          <w:sz w:val="24"/>
          <w:szCs w:val="24"/>
        </w:rPr>
        <w:t>have</w:t>
      </w:r>
      <w:r w:rsidRPr="00117FF4">
        <w:rPr>
          <w:rFonts w:ascii="Arial" w:hAnsi="Arial" w:cs="Arial"/>
          <w:sz w:val="24"/>
          <w:szCs w:val="24"/>
        </w:rPr>
        <w:t xml:space="preserve"> attributed to the increases seen.</w:t>
      </w:r>
      <w:r w:rsidR="00491A9B" w:rsidRPr="00117FF4">
        <w:t xml:space="preserve"> </w:t>
      </w:r>
    </w:p>
    <w:p w14:paraId="3B885E55" w14:textId="34369480" w:rsidR="00D364B3" w:rsidRDefault="00D364B3" w:rsidP="00D364B3">
      <w:pPr>
        <w:shd w:val="clear" w:color="auto" w:fill="FFFFFF"/>
        <w:spacing w:before="100" w:beforeAutospacing="1" w:after="100" w:afterAutospacing="1" w:line="360" w:lineRule="auto"/>
        <w:textAlignment w:val="baseline"/>
        <w:rPr>
          <w:rFonts w:ascii="Arial" w:hAnsi="Arial" w:cs="Arial"/>
          <w:sz w:val="24"/>
          <w:szCs w:val="24"/>
        </w:rPr>
      </w:pPr>
      <w:r>
        <w:rPr>
          <w:rFonts w:ascii="Arial" w:hAnsi="Arial" w:cs="Arial"/>
          <w:sz w:val="24"/>
          <w:szCs w:val="24"/>
        </w:rPr>
        <w:t xml:space="preserve">In relation to the increase in RTCs when comparing year to date 2021/22 to </w:t>
      </w:r>
      <w:proofErr w:type="gramStart"/>
      <w:r>
        <w:rPr>
          <w:rFonts w:ascii="Arial" w:hAnsi="Arial" w:cs="Arial"/>
          <w:sz w:val="24"/>
          <w:szCs w:val="24"/>
        </w:rPr>
        <w:t>year to date</w:t>
      </w:r>
      <w:proofErr w:type="gramEnd"/>
      <w:r>
        <w:rPr>
          <w:rFonts w:ascii="Arial" w:hAnsi="Arial" w:cs="Arial"/>
          <w:sz w:val="24"/>
          <w:szCs w:val="24"/>
        </w:rPr>
        <w:t xml:space="preserve"> 2020/21, t</w:t>
      </w:r>
      <w:r w:rsidRPr="00117FF4">
        <w:rPr>
          <w:rFonts w:ascii="Arial" w:hAnsi="Arial" w:cs="Arial"/>
          <w:sz w:val="24"/>
          <w:szCs w:val="24"/>
        </w:rPr>
        <w:t>he</w:t>
      </w:r>
      <w:r>
        <w:rPr>
          <w:rFonts w:ascii="Arial" w:hAnsi="Arial" w:cs="Arial"/>
          <w:sz w:val="24"/>
          <w:szCs w:val="24"/>
        </w:rPr>
        <w:t xml:space="preserve"> Department for Transport (DfT) </w:t>
      </w:r>
      <w:r w:rsidRPr="00117FF4">
        <w:rPr>
          <w:rFonts w:ascii="Arial" w:hAnsi="Arial" w:cs="Arial"/>
          <w:sz w:val="24"/>
          <w:szCs w:val="24"/>
        </w:rPr>
        <w:t>monitor the use of the transport system</w:t>
      </w:r>
      <w:r>
        <w:rPr>
          <w:rFonts w:ascii="Arial" w:hAnsi="Arial" w:cs="Arial"/>
          <w:sz w:val="24"/>
          <w:szCs w:val="24"/>
        </w:rPr>
        <w:t>s</w:t>
      </w:r>
      <w:r w:rsidRPr="00117FF4">
        <w:rPr>
          <w:rFonts w:ascii="Arial" w:hAnsi="Arial" w:cs="Arial"/>
          <w:sz w:val="24"/>
          <w:szCs w:val="24"/>
        </w:rPr>
        <w:t xml:space="preserve"> during the coronavirus (COVID-19) pandemic</w:t>
      </w:r>
      <w:r>
        <w:rPr>
          <w:rFonts w:ascii="Arial" w:hAnsi="Arial" w:cs="Arial"/>
          <w:sz w:val="24"/>
          <w:szCs w:val="24"/>
        </w:rPr>
        <w:t xml:space="preserve"> and </w:t>
      </w:r>
      <w:r w:rsidRPr="00117FF4">
        <w:rPr>
          <w:rFonts w:ascii="Arial" w:hAnsi="Arial" w:cs="Arial"/>
          <w:sz w:val="24"/>
          <w:szCs w:val="24"/>
        </w:rPr>
        <w:t>provides statistics on transport use by mode</w:t>
      </w:r>
      <w:r w:rsidRPr="00293DDB">
        <w:rPr>
          <w:rFonts w:ascii="Arial" w:hAnsi="Arial" w:cs="Arial"/>
          <w:sz w:val="24"/>
          <w:szCs w:val="24"/>
        </w:rPr>
        <w:t xml:space="preserve">.  Their </w:t>
      </w:r>
      <w:hyperlink w:history="1">
        <w:r w:rsidRPr="00904519">
          <w:rPr>
            <w:rStyle w:val="Hyperlink"/>
            <w:rFonts w:ascii="Arial" w:hAnsi="Arial" w:cs="Arial"/>
            <w:sz w:val="24"/>
            <w:szCs w:val="24"/>
          </w:rPr>
          <w:t>transport use during the coronavirus (COVID-19) pandemic - GOV.UK (www.gov.uk)</w:t>
        </w:r>
      </w:hyperlink>
      <w:r w:rsidRPr="00293DDB">
        <w:rPr>
          <w:rFonts w:ascii="Arial" w:hAnsi="Arial" w:cs="Arial"/>
          <w:sz w:val="24"/>
          <w:szCs w:val="24"/>
        </w:rPr>
        <w:t xml:space="preserve"> report published in January 2022, shows car usage as a mode of domestic transport in Great Britain during Q3 2020/21 was on average 76%, and during Q3 2021/22 this increased to 91%.</w:t>
      </w:r>
    </w:p>
    <w:p w14:paraId="60323845" w14:textId="77777777" w:rsidR="00D364B3" w:rsidRDefault="00D364B3" w:rsidP="00D364B3">
      <w:pPr>
        <w:pStyle w:val="NoSpacing"/>
        <w:spacing w:line="360" w:lineRule="auto"/>
        <w:rPr>
          <w:rFonts w:ascii="Arial" w:hAnsi="Arial" w:cs="Arial"/>
          <w:b/>
          <w:bCs/>
          <w:sz w:val="24"/>
          <w:szCs w:val="24"/>
          <w:u w:val="single"/>
        </w:rPr>
      </w:pPr>
      <w:r>
        <w:rPr>
          <w:rFonts w:ascii="Arial" w:hAnsi="Arial" w:cs="Arial"/>
          <w:b/>
          <w:bCs/>
          <w:sz w:val="24"/>
          <w:szCs w:val="24"/>
          <w:u w:val="single"/>
        </w:rPr>
        <w:t>Actions taken to improve performance</w:t>
      </w:r>
    </w:p>
    <w:p w14:paraId="01A5963F" w14:textId="77777777" w:rsidR="00D364B3" w:rsidRDefault="00D364B3" w:rsidP="00D364B3"/>
    <w:p w14:paraId="173EB602" w14:textId="604CA565" w:rsidR="00997CA7" w:rsidRPr="00D364B3" w:rsidRDefault="00997CA7" w:rsidP="00D364B3">
      <w:pPr>
        <w:pStyle w:val="ListParagraph"/>
        <w:numPr>
          <w:ilvl w:val="0"/>
          <w:numId w:val="15"/>
        </w:numPr>
        <w:spacing w:line="360" w:lineRule="auto"/>
        <w:rPr>
          <w:rFonts w:ascii="Arial" w:hAnsi="Arial" w:cs="Arial"/>
          <w:sz w:val="24"/>
          <w:szCs w:val="24"/>
        </w:rPr>
      </w:pPr>
      <w:r w:rsidRPr="00D364B3">
        <w:rPr>
          <w:rFonts w:ascii="Arial" w:hAnsi="Arial" w:cs="Arial"/>
          <w:sz w:val="24"/>
          <w:szCs w:val="24"/>
        </w:rPr>
        <w:t xml:space="preserve">During quarter 3 2021/22 our </w:t>
      </w:r>
      <w:r w:rsidRPr="00D364B3">
        <w:rPr>
          <w:rFonts w:ascii="Arial" w:hAnsi="Arial" w:cs="Arial"/>
          <w:color w:val="333333"/>
          <w:sz w:val="24"/>
          <w:szCs w:val="24"/>
          <w:shd w:val="clear" w:color="auto" w:fill="FFFFFF"/>
        </w:rPr>
        <w:t>Road Safety Development Officer</w:t>
      </w:r>
      <w:r w:rsidRPr="00D364B3">
        <w:rPr>
          <w:rFonts w:ascii="Arial" w:hAnsi="Arial" w:cs="Arial"/>
          <w:sz w:val="24"/>
          <w:szCs w:val="24"/>
        </w:rPr>
        <w:t xml:space="preserve"> delivered a </w:t>
      </w:r>
      <w:r w:rsidRPr="00D364B3">
        <w:rPr>
          <w:rFonts w:ascii="Arial" w:hAnsi="Arial" w:cs="Arial"/>
          <w:b/>
          <w:bCs/>
          <w:sz w:val="24"/>
          <w:szCs w:val="24"/>
        </w:rPr>
        <w:t>Safe Drive Stay Alive</w:t>
      </w:r>
      <w:r w:rsidRPr="00D364B3">
        <w:rPr>
          <w:rFonts w:ascii="Arial" w:hAnsi="Arial" w:cs="Arial"/>
          <w:sz w:val="24"/>
          <w:szCs w:val="24"/>
        </w:rPr>
        <w:t xml:space="preserve"> </w:t>
      </w:r>
      <w:r w:rsidR="00B82964">
        <w:rPr>
          <w:rFonts w:ascii="Arial" w:hAnsi="Arial" w:cs="Arial"/>
          <w:sz w:val="24"/>
          <w:szCs w:val="24"/>
        </w:rPr>
        <w:t xml:space="preserve">(SDSA) </w:t>
      </w:r>
      <w:r w:rsidRPr="00D364B3">
        <w:rPr>
          <w:rFonts w:ascii="Arial" w:hAnsi="Arial" w:cs="Arial"/>
          <w:sz w:val="24"/>
          <w:szCs w:val="24"/>
        </w:rPr>
        <w:t>event in conjunction with partners.  S</w:t>
      </w:r>
      <w:r w:rsidR="00B82964">
        <w:rPr>
          <w:rFonts w:ascii="Arial" w:hAnsi="Arial" w:cs="Arial"/>
          <w:sz w:val="24"/>
          <w:szCs w:val="24"/>
        </w:rPr>
        <w:t>DSA</w:t>
      </w:r>
      <w:r w:rsidRPr="00D364B3">
        <w:rPr>
          <w:rFonts w:ascii="Arial" w:hAnsi="Arial" w:cs="Arial"/>
          <w:sz w:val="24"/>
          <w:szCs w:val="24"/>
        </w:rPr>
        <w:t xml:space="preserve"> is an award-winning, performance-based road safety intervention, now delivered on a national scale across much of the UK. In Greater Manchester it is delivered in collaboration by </w:t>
      </w:r>
      <w:r w:rsidR="00B82964">
        <w:rPr>
          <w:rFonts w:ascii="Arial" w:hAnsi="Arial" w:cs="Arial"/>
          <w:sz w:val="24"/>
          <w:szCs w:val="24"/>
        </w:rPr>
        <w:t>GMFRS,</w:t>
      </w:r>
      <w:r w:rsidRPr="00D364B3">
        <w:rPr>
          <w:rFonts w:ascii="Arial" w:hAnsi="Arial" w:cs="Arial"/>
          <w:sz w:val="24"/>
          <w:szCs w:val="24"/>
        </w:rPr>
        <w:t xml:space="preserve"> Greater Manchester Police (GMP), </w:t>
      </w:r>
      <w:proofErr w:type="gramStart"/>
      <w:r w:rsidRPr="00D364B3">
        <w:rPr>
          <w:rFonts w:ascii="Arial" w:hAnsi="Arial" w:cs="Arial"/>
          <w:sz w:val="24"/>
          <w:szCs w:val="24"/>
        </w:rPr>
        <w:t>North West</w:t>
      </w:r>
      <w:proofErr w:type="gramEnd"/>
      <w:r w:rsidRPr="00D364B3">
        <w:rPr>
          <w:rFonts w:ascii="Arial" w:hAnsi="Arial" w:cs="Arial"/>
          <w:sz w:val="24"/>
          <w:szCs w:val="24"/>
        </w:rPr>
        <w:t xml:space="preserve"> Ambulance (NWAS) and Salford Royal NHS Foundation Trust (SRFT). Funded by Safer Roads GM and the GM Mayors Office.</w:t>
      </w:r>
    </w:p>
    <w:p w14:paraId="3470F6AA" w14:textId="3E6E74B2" w:rsidR="00997CA7" w:rsidRPr="00D364B3" w:rsidRDefault="00997CA7" w:rsidP="00D364B3">
      <w:pPr>
        <w:pStyle w:val="ListParagraph"/>
        <w:numPr>
          <w:ilvl w:val="0"/>
          <w:numId w:val="15"/>
        </w:numPr>
        <w:spacing w:line="360" w:lineRule="auto"/>
        <w:rPr>
          <w:rFonts w:ascii="Arial" w:hAnsi="Arial" w:cs="Arial"/>
          <w:sz w:val="24"/>
          <w:szCs w:val="24"/>
        </w:rPr>
      </w:pPr>
      <w:r w:rsidRPr="00D364B3">
        <w:rPr>
          <w:rFonts w:ascii="Arial" w:hAnsi="Arial" w:cs="Arial"/>
          <w:sz w:val="24"/>
          <w:szCs w:val="24"/>
        </w:rPr>
        <w:t xml:space="preserve">SDSA </w:t>
      </w:r>
      <w:r w:rsidR="00B82964">
        <w:rPr>
          <w:rFonts w:ascii="Arial" w:hAnsi="Arial" w:cs="Arial"/>
          <w:sz w:val="24"/>
          <w:szCs w:val="24"/>
        </w:rPr>
        <w:t xml:space="preserve">in </w:t>
      </w:r>
      <w:r w:rsidRPr="00D364B3">
        <w:rPr>
          <w:rFonts w:ascii="Arial" w:hAnsi="Arial" w:cs="Arial"/>
          <w:sz w:val="24"/>
          <w:szCs w:val="24"/>
        </w:rPr>
        <w:t>G</w:t>
      </w:r>
      <w:r w:rsidR="00B82964">
        <w:rPr>
          <w:rFonts w:ascii="Arial" w:hAnsi="Arial" w:cs="Arial"/>
          <w:sz w:val="24"/>
          <w:szCs w:val="24"/>
        </w:rPr>
        <w:t xml:space="preserve">reater </w:t>
      </w:r>
      <w:r w:rsidRPr="00D364B3">
        <w:rPr>
          <w:rFonts w:ascii="Arial" w:hAnsi="Arial" w:cs="Arial"/>
          <w:sz w:val="24"/>
          <w:szCs w:val="24"/>
        </w:rPr>
        <w:t>M</w:t>
      </w:r>
      <w:r w:rsidR="00B82964">
        <w:rPr>
          <w:rFonts w:ascii="Arial" w:hAnsi="Arial" w:cs="Arial"/>
          <w:sz w:val="24"/>
          <w:szCs w:val="24"/>
        </w:rPr>
        <w:t>anchester</w:t>
      </w:r>
      <w:r w:rsidRPr="00D364B3">
        <w:rPr>
          <w:rFonts w:ascii="Arial" w:hAnsi="Arial" w:cs="Arial"/>
          <w:sz w:val="24"/>
          <w:szCs w:val="24"/>
        </w:rPr>
        <w:t xml:space="preserve"> has been running since 2014 and has been successful in attracting increased numbers of colleges and youth groups year on year, due to its positive reputation and cognisance of leading research into young driver behaviour.</w:t>
      </w:r>
    </w:p>
    <w:p w14:paraId="5970CAA2" w14:textId="5D95FA4D" w:rsidR="00997CA7" w:rsidRPr="00D364B3" w:rsidRDefault="00997CA7" w:rsidP="00D364B3">
      <w:pPr>
        <w:pStyle w:val="ListParagraph"/>
        <w:numPr>
          <w:ilvl w:val="0"/>
          <w:numId w:val="15"/>
        </w:numPr>
        <w:spacing w:line="360" w:lineRule="auto"/>
        <w:rPr>
          <w:rFonts w:ascii="Arial" w:hAnsi="Arial" w:cs="Arial"/>
          <w:sz w:val="24"/>
          <w:szCs w:val="24"/>
        </w:rPr>
      </w:pPr>
      <w:r w:rsidRPr="00D364B3">
        <w:rPr>
          <w:rFonts w:ascii="Arial" w:hAnsi="Arial" w:cs="Arial"/>
          <w:sz w:val="24"/>
          <w:szCs w:val="24"/>
        </w:rPr>
        <w:t xml:space="preserve">Due to COVID 19, performances in 2020 and March 2021 were cancelled. Instead, a shorter film version lasting 50 minutes was made available to schools and colleges, so their students would not miss out on these vital road safety messages. </w:t>
      </w:r>
    </w:p>
    <w:p w14:paraId="1A0A491A" w14:textId="2E7F994F" w:rsidR="00997CA7" w:rsidRPr="00D364B3" w:rsidRDefault="00997CA7" w:rsidP="00D364B3">
      <w:pPr>
        <w:pStyle w:val="ListParagraph"/>
        <w:numPr>
          <w:ilvl w:val="0"/>
          <w:numId w:val="15"/>
        </w:numPr>
        <w:spacing w:line="360" w:lineRule="auto"/>
        <w:rPr>
          <w:rFonts w:ascii="Arial" w:hAnsi="Arial" w:cs="Arial"/>
          <w:sz w:val="24"/>
          <w:szCs w:val="24"/>
        </w:rPr>
      </w:pPr>
      <w:r w:rsidRPr="00D364B3">
        <w:rPr>
          <w:rFonts w:ascii="Arial" w:hAnsi="Arial" w:cs="Arial"/>
          <w:sz w:val="24"/>
          <w:szCs w:val="24"/>
        </w:rPr>
        <w:t xml:space="preserve">Safe Drive returned to </w:t>
      </w:r>
      <w:proofErr w:type="gramStart"/>
      <w:r w:rsidRPr="00D364B3">
        <w:rPr>
          <w:rFonts w:ascii="Arial" w:hAnsi="Arial" w:cs="Arial"/>
          <w:sz w:val="24"/>
          <w:szCs w:val="24"/>
        </w:rPr>
        <w:t>face to face</w:t>
      </w:r>
      <w:proofErr w:type="gramEnd"/>
      <w:r w:rsidRPr="00D364B3">
        <w:rPr>
          <w:rFonts w:ascii="Arial" w:hAnsi="Arial" w:cs="Arial"/>
          <w:sz w:val="24"/>
          <w:szCs w:val="24"/>
        </w:rPr>
        <w:t xml:space="preserve"> delivery last September, October and November 2021 at the Middleton Arena, delivering to </w:t>
      </w:r>
      <w:r w:rsidRPr="00D364B3">
        <w:rPr>
          <w:rFonts w:ascii="Arial" w:hAnsi="Arial" w:cs="Arial"/>
          <w:b/>
          <w:bCs/>
          <w:sz w:val="24"/>
          <w:szCs w:val="24"/>
        </w:rPr>
        <w:t>over 9,000 young people aged 16 – 25</w:t>
      </w:r>
      <w:r w:rsidRPr="00D364B3">
        <w:rPr>
          <w:rFonts w:ascii="Arial" w:hAnsi="Arial" w:cs="Arial"/>
          <w:sz w:val="24"/>
          <w:szCs w:val="24"/>
        </w:rPr>
        <w:t xml:space="preserve"> years old from schools, colleges</w:t>
      </w:r>
      <w:r w:rsidR="00B82964">
        <w:rPr>
          <w:rFonts w:ascii="Arial" w:hAnsi="Arial" w:cs="Arial"/>
          <w:sz w:val="24"/>
          <w:szCs w:val="24"/>
        </w:rPr>
        <w:t>,</w:t>
      </w:r>
      <w:r w:rsidRPr="00D364B3">
        <w:rPr>
          <w:rFonts w:ascii="Arial" w:hAnsi="Arial" w:cs="Arial"/>
          <w:sz w:val="24"/>
          <w:szCs w:val="24"/>
        </w:rPr>
        <w:t xml:space="preserve"> and groups across Greater Manchester. </w:t>
      </w:r>
    </w:p>
    <w:p w14:paraId="690A4988" w14:textId="358EA992" w:rsidR="00997CA7" w:rsidRPr="00D364B3" w:rsidRDefault="00997CA7" w:rsidP="00D364B3">
      <w:pPr>
        <w:pStyle w:val="ListParagraph"/>
        <w:numPr>
          <w:ilvl w:val="0"/>
          <w:numId w:val="15"/>
        </w:numPr>
        <w:spacing w:line="360" w:lineRule="auto"/>
        <w:rPr>
          <w:rFonts w:ascii="Arial" w:hAnsi="Arial" w:cs="Arial"/>
          <w:sz w:val="24"/>
          <w:szCs w:val="24"/>
        </w:rPr>
      </w:pPr>
      <w:r w:rsidRPr="00D364B3">
        <w:rPr>
          <w:rFonts w:ascii="Arial" w:hAnsi="Arial" w:cs="Arial"/>
          <w:sz w:val="24"/>
          <w:szCs w:val="24"/>
        </w:rPr>
        <w:lastRenderedPageBreak/>
        <w:t xml:space="preserve">We run a competition twice a year and to take part we ask students to make a pledge, below are some examples from last </w:t>
      </w:r>
      <w:proofErr w:type="gramStart"/>
      <w:r w:rsidRPr="00D364B3">
        <w:rPr>
          <w:rFonts w:ascii="Arial" w:hAnsi="Arial" w:cs="Arial"/>
          <w:sz w:val="24"/>
          <w:szCs w:val="24"/>
        </w:rPr>
        <w:t>year;</w:t>
      </w:r>
      <w:proofErr w:type="gramEnd"/>
    </w:p>
    <w:p w14:paraId="70893886" w14:textId="2F0ED23C" w:rsidR="00997CA7" w:rsidRPr="00997CA7" w:rsidRDefault="00997CA7" w:rsidP="00997CA7">
      <w:pPr>
        <w:spacing w:line="360" w:lineRule="auto"/>
        <w:rPr>
          <w:rFonts w:ascii="Arial" w:hAnsi="Arial" w:cs="Arial"/>
          <w:b/>
          <w:bCs/>
          <w:i/>
          <w:iCs/>
          <w:sz w:val="24"/>
          <w:szCs w:val="24"/>
          <w:lang w:eastAsia="en-GB"/>
        </w:rPr>
      </w:pPr>
      <w:r w:rsidRPr="00997CA7">
        <w:rPr>
          <w:rFonts w:ascii="Arial" w:hAnsi="Arial" w:cs="Arial"/>
          <w:b/>
          <w:bCs/>
          <w:i/>
          <w:iCs/>
          <w:sz w:val="24"/>
          <w:szCs w:val="24"/>
          <w:lang w:eastAsia="en-GB"/>
        </w:rPr>
        <w:t>“I will not exceed the speed limit, will wear my seat belt and ensure all other passengers and drivers are wearing them, will not drive under the influence of alcohol or drugs or if I’m tired, will discourage others from driving if they do not seem fit for driving, will not get into a car with such a driver, will ensure those on the road are not harmed including pedestrians and cyclists, I will make sure there are no distractions such as mobile phones and I will make sure my car is safe to use”</w:t>
      </w:r>
    </w:p>
    <w:p w14:paraId="51B006E1" w14:textId="7F449BD2" w:rsidR="00997CA7" w:rsidRPr="00997CA7" w:rsidRDefault="00997CA7" w:rsidP="00997CA7">
      <w:pPr>
        <w:spacing w:line="360" w:lineRule="auto"/>
        <w:rPr>
          <w:rFonts w:ascii="Arial" w:hAnsi="Arial" w:cs="Arial"/>
          <w:b/>
          <w:bCs/>
          <w:i/>
          <w:iCs/>
          <w:sz w:val="24"/>
          <w:szCs w:val="24"/>
          <w:lang w:eastAsia="en-GB"/>
        </w:rPr>
      </w:pPr>
      <w:r w:rsidRPr="00997CA7">
        <w:rPr>
          <w:rFonts w:ascii="Arial" w:hAnsi="Arial" w:cs="Arial"/>
          <w:b/>
          <w:bCs/>
          <w:i/>
          <w:iCs/>
          <w:sz w:val="24"/>
          <w:szCs w:val="24"/>
          <w:lang w:eastAsia="en-GB"/>
        </w:rPr>
        <w:t>“I will always make sure I’m going the right speed and wearing my seat belt and make my passengers safe and comfortable. I will not drink and drive and put me and anyone else on the roads in dange</w:t>
      </w:r>
      <w:r w:rsidR="00D364B3">
        <w:rPr>
          <w:rFonts w:ascii="Arial" w:hAnsi="Arial" w:cs="Arial"/>
          <w:b/>
          <w:bCs/>
          <w:i/>
          <w:iCs/>
          <w:sz w:val="24"/>
          <w:szCs w:val="24"/>
          <w:lang w:eastAsia="en-GB"/>
        </w:rPr>
        <w:t>r</w:t>
      </w:r>
      <w:r w:rsidRPr="00997CA7">
        <w:rPr>
          <w:rFonts w:ascii="Arial" w:hAnsi="Arial" w:cs="Arial"/>
          <w:b/>
          <w:bCs/>
          <w:i/>
          <w:iCs/>
          <w:sz w:val="24"/>
          <w:szCs w:val="24"/>
          <w:lang w:eastAsia="en-GB"/>
        </w:rPr>
        <w:t>”</w:t>
      </w:r>
    </w:p>
    <w:p w14:paraId="7724F7B3" w14:textId="495D3DA9" w:rsidR="00997CA7" w:rsidRPr="00D364B3" w:rsidRDefault="00997CA7" w:rsidP="00D364B3">
      <w:pPr>
        <w:pStyle w:val="ListParagraph"/>
        <w:numPr>
          <w:ilvl w:val="0"/>
          <w:numId w:val="16"/>
        </w:numPr>
        <w:spacing w:line="360" w:lineRule="auto"/>
        <w:rPr>
          <w:rFonts w:ascii="Arial" w:hAnsi="Arial" w:cs="Arial"/>
          <w:sz w:val="24"/>
          <w:szCs w:val="24"/>
          <w:lang w:eastAsia="en-GB"/>
        </w:rPr>
      </w:pPr>
      <w:r w:rsidRPr="00D364B3">
        <w:rPr>
          <w:rFonts w:ascii="Arial" w:hAnsi="Arial" w:cs="Arial"/>
          <w:sz w:val="24"/>
          <w:szCs w:val="24"/>
          <w:lang w:eastAsia="en-GB"/>
        </w:rPr>
        <w:t xml:space="preserve">Twitter </w:t>
      </w:r>
      <w:r w:rsidR="00115171" w:rsidRPr="00D364B3">
        <w:rPr>
          <w:rFonts w:ascii="Arial" w:hAnsi="Arial" w:cs="Arial"/>
          <w:sz w:val="24"/>
          <w:szCs w:val="24"/>
          <w:lang w:eastAsia="en-GB"/>
        </w:rPr>
        <w:t xml:space="preserve">and </w:t>
      </w:r>
      <w:r w:rsidRPr="00D364B3">
        <w:rPr>
          <w:rFonts w:ascii="Arial" w:hAnsi="Arial" w:cs="Arial"/>
          <w:sz w:val="24"/>
          <w:szCs w:val="24"/>
          <w:lang w:eastAsia="en-GB"/>
        </w:rPr>
        <w:t>Instagram accounts are also used to promote Safe Drive and our Road Safety messages</w:t>
      </w:r>
      <w:r w:rsidR="00115171" w:rsidRPr="00D364B3">
        <w:rPr>
          <w:rFonts w:ascii="Arial" w:hAnsi="Arial" w:cs="Arial"/>
          <w:sz w:val="24"/>
          <w:szCs w:val="24"/>
          <w:lang w:eastAsia="en-GB"/>
        </w:rPr>
        <w:t>.  We</w:t>
      </w:r>
      <w:r w:rsidRPr="00D364B3">
        <w:rPr>
          <w:rFonts w:ascii="Arial" w:hAnsi="Arial" w:cs="Arial"/>
          <w:sz w:val="24"/>
          <w:szCs w:val="24"/>
          <w:lang w:eastAsia="en-GB"/>
        </w:rPr>
        <w:t xml:space="preserve"> have received </w:t>
      </w:r>
      <w:proofErr w:type="gramStart"/>
      <w:r w:rsidRPr="00D364B3">
        <w:rPr>
          <w:rFonts w:ascii="Arial" w:hAnsi="Arial" w:cs="Arial"/>
          <w:sz w:val="24"/>
          <w:szCs w:val="24"/>
          <w:lang w:eastAsia="en-GB"/>
        </w:rPr>
        <w:t>a number of</w:t>
      </w:r>
      <w:proofErr w:type="gramEnd"/>
      <w:r w:rsidRPr="00D364B3">
        <w:rPr>
          <w:rFonts w:ascii="Arial" w:hAnsi="Arial" w:cs="Arial"/>
          <w:sz w:val="24"/>
          <w:szCs w:val="24"/>
          <w:lang w:eastAsia="en-GB"/>
        </w:rPr>
        <w:t xml:space="preserve"> messages from both Tutors and students, thanking the team for another great performance.</w:t>
      </w:r>
    </w:p>
    <w:p w14:paraId="01AA9A53" w14:textId="66A40310" w:rsidR="00997CA7" w:rsidRPr="00115171" w:rsidRDefault="00997CA7" w:rsidP="00997CA7">
      <w:pPr>
        <w:spacing w:line="360" w:lineRule="auto"/>
        <w:rPr>
          <w:rFonts w:ascii="Arial" w:hAnsi="Arial" w:cs="Arial"/>
          <w:i/>
          <w:iCs/>
          <w:sz w:val="24"/>
          <w:szCs w:val="24"/>
          <w:lang w:eastAsia="en-GB"/>
        </w:rPr>
      </w:pPr>
      <w:proofErr w:type="spellStart"/>
      <w:r w:rsidRPr="00997CA7">
        <w:rPr>
          <w:rFonts w:ascii="Arial" w:hAnsi="Arial" w:cs="Arial"/>
          <w:b/>
          <w:bCs/>
          <w:i/>
          <w:iCs/>
          <w:sz w:val="24"/>
          <w:szCs w:val="24"/>
          <w:lang w:eastAsia="en-GB"/>
        </w:rPr>
        <w:t>Thornleigh</w:t>
      </w:r>
      <w:proofErr w:type="spellEnd"/>
      <w:r w:rsidRPr="00997CA7">
        <w:rPr>
          <w:rFonts w:ascii="Arial" w:hAnsi="Arial" w:cs="Arial"/>
          <w:b/>
          <w:bCs/>
          <w:i/>
          <w:iCs/>
          <w:sz w:val="24"/>
          <w:szCs w:val="24"/>
          <w:lang w:eastAsia="en-GB"/>
        </w:rPr>
        <w:t xml:space="preserve"> Sixth Form – </w:t>
      </w:r>
      <w:r w:rsidRPr="00115171">
        <w:rPr>
          <w:rFonts w:ascii="Arial" w:hAnsi="Arial" w:cs="Arial"/>
          <w:i/>
          <w:iCs/>
          <w:sz w:val="24"/>
          <w:szCs w:val="24"/>
          <w:lang w:eastAsia="en-GB"/>
        </w:rPr>
        <w:t>We took a group of our Sixth Form Student to @SafeDriveGM yesterday. It was excellent and so powerful. Thank you for sharing your stories #SafeDriveGM</w:t>
      </w:r>
    </w:p>
    <w:p w14:paraId="62EC2C1E" w14:textId="77777777" w:rsidR="00293DDB" w:rsidRDefault="00997CA7" w:rsidP="00997CA7">
      <w:pPr>
        <w:spacing w:line="360" w:lineRule="auto"/>
        <w:rPr>
          <w:rFonts w:ascii="Arial" w:hAnsi="Arial" w:cs="Arial"/>
          <w:i/>
          <w:iCs/>
          <w:sz w:val="24"/>
          <w:szCs w:val="24"/>
          <w:lang w:eastAsia="en-GB"/>
        </w:rPr>
      </w:pPr>
      <w:r w:rsidRPr="00997CA7">
        <w:rPr>
          <w:rFonts w:ascii="Arial" w:hAnsi="Arial" w:cs="Arial"/>
          <w:b/>
          <w:bCs/>
          <w:i/>
          <w:iCs/>
          <w:sz w:val="24"/>
          <w:szCs w:val="24"/>
          <w:lang w:eastAsia="en-GB"/>
        </w:rPr>
        <w:t xml:space="preserve">Rivington &amp; Blackrod Sixth From – </w:t>
      </w:r>
      <w:r w:rsidRPr="00115171">
        <w:rPr>
          <w:rFonts w:ascii="Arial" w:hAnsi="Arial" w:cs="Arial"/>
          <w:i/>
          <w:iCs/>
          <w:sz w:val="24"/>
          <w:szCs w:val="24"/>
          <w:lang w:eastAsia="en-GB"/>
        </w:rPr>
        <w:t xml:space="preserve">Thought provoking for our Year 12 Students today at the Safe Drive Stay Alive event at the Middleton Arena. Students listened to all the emergency services and their </w:t>
      </w:r>
      <w:proofErr w:type="gramStart"/>
      <w:r w:rsidRPr="00115171">
        <w:rPr>
          <w:rFonts w:ascii="Arial" w:hAnsi="Arial" w:cs="Arial"/>
          <w:i/>
          <w:iCs/>
          <w:sz w:val="24"/>
          <w:szCs w:val="24"/>
          <w:lang w:eastAsia="en-GB"/>
        </w:rPr>
        <w:t>first hand</w:t>
      </w:r>
      <w:proofErr w:type="gramEnd"/>
      <w:r w:rsidRPr="00115171">
        <w:rPr>
          <w:rFonts w:ascii="Arial" w:hAnsi="Arial" w:cs="Arial"/>
          <w:i/>
          <w:iCs/>
          <w:sz w:val="24"/>
          <w:szCs w:val="24"/>
          <w:lang w:eastAsia="en-GB"/>
        </w:rPr>
        <w:t xml:space="preserve"> experiences #SafeDriveGM</w:t>
      </w:r>
      <w:r w:rsidR="00293DDB">
        <w:rPr>
          <w:rFonts w:ascii="Arial" w:hAnsi="Arial" w:cs="Arial"/>
          <w:i/>
          <w:iCs/>
          <w:sz w:val="24"/>
          <w:szCs w:val="24"/>
          <w:lang w:eastAsia="en-GB"/>
        </w:rPr>
        <w:t>.</w:t>
      </w:r>
    </w:p>
    <w:p w14:paraId="5731B242" w14:textId="31034A9A" w:rsidR="00997CA7" w:rsidRPr="00997CA7" w:rsidRDefault="00D32F6F" w:rsidP="00997CA7">
      <w:pPr>
        <w:spacing w:line="360" w:lineRule="auto"/>
        <w:rPr>
          <w:rStyle w:val="Hyperlink"/>
          <w:rFonts w:ascii="Arial" w:hAnsi="Arial" w:cs="Arial"/>
          <w:color w:val="auto"/>
          <w:sz w:val="24"/>
          <w:szCs w:val="24"/>
          <w:u w:val="none"/>
        </w:rPr>
      </w:pPr>
      <w:hyperlink r:id="rId58" w:history="1">
        <w:r w:rsidR="00997CA7" w:rsidRPr="00D5408A">
          <w:rPr>
            <w:rFonts w:ascii="Arial" w:hAnsi="Arial" w:cs="Arial"/>
            <w:color w:val="0000FF"/>
            <w:sz w:val="24"/>
            <w:szCs w:val="24"/>
            <w:highlight w:val="yellow"/>
            <w:bdr w:val="single" w:sz="8" w:space="0" w:color="000000" w:frame="1"/>
          </w:rPr>
          <w:br/>
        </w:r>
        <w:r w:rsidR="00997CA7" w:rsidRPr="00D5408A">
          <w:rPr>
            <w:rFonts w:ascii="Arial" w:hAnsi="Arial" w:cs="Arial"/>
            <w:color w:val="0000FF"/>
            <w:sz w:val="24"/>
            <w:szCs w:val="24"/>
            <w:highlight w:val="yellow"/>
            <w:bdr w:val="single" w:sz="8" w:space="0" w:color="000000" w:frame="1"/>
          </w:rPr>
          <w:br/>
        </w:r>
      </w:hyperlink>
    </w:p>
    <w:p w14:paraId="44440427" w14:textId="16A3B557" w:rsidR="00997CA7" w:rsidRPr="00117FF4" w:rsidRDefault="00997CA7" w:rsidP="00117FF4">
      <w:pPr>
        <w:shd w:val="clear" w:color="auto" w:fill="FFFFFF"/>
        <w:spacing w:before="100" w:beforeAutospacing="1" w:after="100" w:afterAutospacing="1" w:line="360" w:lineRule="auto"/>
        <w:textAlignment w:val="baseline"/>
        <w:rPr>
          <w:rFonts w:ascii="Arial" w:hAnsi="Arial" w:cs="Arial"/>
          <w:sz w:val="24"/>
          <w:szCs w:val="24"/>
        </w:rPr>
      </w:pPr>
      <w:r>
        <w:rPr>
          <w:rFonts w:ascii="Arial" w:hAnsi="Arial" w:cs="Arial"/>
          <w:sz w:val="24"/>
          <w:szCs w:val="24"/>
        </w:rPr>
        <w:t xml:space="preserve"> </w:t>
      </w:r>
    </w:p>
    <w:p w14:paraId="42A29B88" w14:textId="77777777" w:rsidR="00117FF4" w:rsidRPr="00117FF4" w:rsidRDefault="00117FF4" w:rsidP="00C05C6F">
      <w:pPr>
        <w:shd w:val="clear" w:color="auto" w:fill="FFFFFF"/>
        <w:spacing w:before="100" w:beforeAutospacing="1" w:after="100" w:afterAutospacing="1" w:line="360" w:lineRule="auto"/>
        <w:textAlignment w:val="baseline"/>
        <w:rPr>
          <w:rFonts w:ascii="Arial" w:hAnsi="Arial" w:cs="Arial"/>
          <w:sz w:val="24"/>
          <w:szCs w:val="24"/>
        </w:rPr>
      </w:pPr>
    </w:p>
    <w:p w14:paraId="1E7B90CB" w14:textId="04DA5A0E" w:rsidR="0030563E" w:rsidRDefault="003172A3" w:rsidP="00523967">
      <w:pPr>
        <w:rPr>
          <w:rFonts w:ascii="Arial" w:hAnsi="Arial" w:cs="Arial"/>
          <w:sz w:val="24"/>
          <w:szCs w:val="24"/>
        </w:rPr>
      </w:pPr>
      <w:r w:rsidRPr="009968CD">
        <w:rPr>
          <w:rFonts w:ascii="Arial" w:hAnsi="Arial" w:cs="Arial"/>
          <w:sz w:val="24"/>
          <w:szCs w:val="24"/>
        </w:rPr>
        <w:br w:type="page"/>
      </w:r>
      <w:bookmarkStart w:id="30" w:name="Corp2_7"/>
      <w:r w:rsidR="0098312A" w:rsidRPr="009968CD">
        <w:rPr>
          <w:rFonts w:ascii="Arial" w:eastAsia="Arial" w:hAnsi="Arial" w:cs="Arial"/>
          <w:noProof/>
          <w:sz w:val="24"/>
          <w:szCs w:val="24"/>
          <w:lang w:eastAsia="en-GB"/>
        </w:rPr>
        <w:lastRenderedPageBreak/>
        <w:drawing>
          <wp:anchor distT="0" distB="0" distL="114300" distR="114300" simplePos="0" relativeHeight="251786240" behindDoc="0" locked="0" layoutInCell="1" allowOverlap="1" wp14:anchorId="5E4302AE" wp14:editId="35A565EA">
            <wp:simplePos x="0" y="0"/>
            <wp:positionH relativeFrom="margin">
              <wp:align>right</wp:align>
            </wp:positionH>
            <wp:positionV relativeFrom="paragraph">
              <wp:posOffset>-4362</wp:posOffset>
            </wp:positionV>
            <wp:extent cx="336550" cy="338046"/>
            <wp:effectExtent l="0" t="0" r="6350" b="5080"/>
            <wp:wrapNone/>
            <wp:docPr id="56" name="Picture 56"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523967">
        <w:rPr>
          <w:noProof/>
        </w:rPr>
        <w:drawing>
          <wp:inline distT="0" distB="0" distL="0" distR="0" wp14:anchorId="1DC67FAD" wp14:editId="09F51D4F">
            <wp:extent cx="6645910" cy="584200"/>
            <wp:effectExtent l="0" t="0" r="2540" b="6350"/>
            <wp:docPr id="9027" name="Picture 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6645910" cy="584200"/>
                    </a:xfrm>
                    <a:prstGeom prst="rect">
                      <a:avLst/>
                    </a:prstGeom>
                    <a:noFill/>
                    <a:ln>
                      <a:noFill/>
                    </a:ln>
                  </pic:spPr>
                </pic:pic>
              </a:graphicData>
            </a:graphic>
          </wp:inline>
        </w:drawing>
      </w:r>
      <w:bookmarkEnd w:id="30"/>
    </w:p>
    <w:p w14:paraId="332E3F2F" w14:textId="75974FAD" w:rsidR="00A52ECC" w:rsidRDefault="008F03EF" w:rsidP="00BB2501">
      <w:pPr>
        <w:pStyle w:val="NoSpacing"/>
        <w:jc w:val="center"/>
        <w:rPr>
          <w:rFonts w:ascii="Arial" w:hAnsi="Arial" w:cs="Arial"/>
          <w:sz w:val="24"/>
          <w:szCs w:val="24"/>
        </w:rPr>
      </w:pPr>
      <w:r w:rsidRPr="009968CD">
        <w:rPr>
          <w:rFonts w:ascii="Arial" w:hAnsi="Arial" w:cs="Arial"/>
          <w:noProof/>
          <w:sz w:val="24"/>
          <w:szCs w:val="24"/>
          <w:lang w:eastAsia="en-GB"/>
        </w:rPr>
        <mc:AlternateContent>
          <mc:Choice Requires="wps">
            <w:drawing>
              <wp:anchor distT="0" distB="0" distL="114300" distR="114300" simplePos="0" relativeHeight="252112896" behindDoc="0" locked="0" layoutInCell="1" allowOverlap="1" wp14:anchorId="68E9FAB9" wp14:editId="30898503">
                <wp:simplePos x="0" y="0"/>
                <wp:positionH relativeFrom="column">
                  <wp:posOffset>5454650</wp:posOffset>
                </wp:positionH>
                <wp:positionV relativeFrom="paragraph">
                  <wp:posOffset>1017905</wp:posOffset>
                </wp:positionV>
                <wp:extent cx="1365250" cy="692150"/>
                <wp:effectExtent l="0" t="0" r="25400" b="508000"/>
                <wp:wrapNone/>
                <wp:docPr id="9143" name="Speech Bubble: Rectangle with Corners Rounded 9143"/>
                <wp:cNvGraphicFramePr/>
                <a:graphic xmlns:a="http://schemas.openxmlformats.org/drawingml/2006/main">
                  <a:graphicData uri="http://schemas.microsoft.com/office/word/2010/wordprocessingShape">
                    <wps:wsp>
                      <wps:cNvSpPr/>
                      <wps:spPr>
                        <a:xfrm>
                          <a:off x="0" y="0"/>
                          <a:ext cx="1365250" cy="692150"/>
                        </a:xfrm>
                        <a:prstGeom prst="wedgeRoundRectCallout">
                          <a:avLst>
                            <a:gd name="adj1" fmla="val -34306"/>
                            <a:gd name="adj2" fmla="val 117954"/>
                            <a:gd name="adj3" fmla="val 16667"/>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62356E40" w14:textId="34F5C058" w:rsidR="008F03EF" w:rsidRPr="00E872C8" w:rsidRDefault="008F03EF" w:rsidP="008F03EF">
                            <w:pPr>
                              <w:jc w:val="cente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Face to face visits resumed on 27</w:t>
                            </w:r>
                            <w:r w:rsidRPr="008F03EF">
                              <w:rPr>
                                <w:color w:val="4472C4" w:themeColor="accent1"/>
                                <w:sz w:val="18"/>
                                <w:szCs w:val="18"/>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September 2021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9FAB9" id="Speech Bubble: Rectangle with Corners Rounded 9143" o:spid="_x0000_s1062" type="#_x0000_t62" style="position:absolute;left:0;text-align:left;margin-left:429.5pt;margin-top:80.15pt;width:107.5pt;height:54.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" adj="3390,36278" fillcolor="white [3212]" strokecolor="black [1600]" strokeweight="1pt">
                <v:textbox>
                  <w:txbxContent>
                    <w:p w14:paraId="62356E40" w14:textId="34F5C058" w:rsidR="008F03EF" w:rsidRPr="00E872C8" w:rsidRDefault="008F03EF" w:rsidP="008F03EF">
                      <w:pPr>
                        <w:jc w:val="cente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Face to face visits resumed on 27</w:t>
                      </w:r>
                      <w:r w:rsidRPr="008F03EF">
                        <w:rPr>
                          <w:color w:val="4472C4" w:themeColor="accent1"/>
                          <w:sz w:val="18"/>
                          <w:szCs w:val="18"/>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September 2021 </w:t>
                      </w:r>
                    </w:p>
                  </w:txbxContent>
                </v:textbox>
              </v:shape>
            </w:pict>
          </mc:Fallback>
        </mc:AlternateContent>
      </w:r>
      <w:r w:rsidR="00A52ECC" w:rsidRPr="009968CD">
        <w:rPr>
          <w:rFonts w:ascii="Arial" w:hAnsi="Arial" w:cs="Arial"/>
          <w:noProof/>
          <w:sz w:val="24"/>
          <w:szCs w:val="24"/>
          <w:lang w:eastAsia="en-GB"/>
        </w:rPr>
        <mc:AlternateContent>
          <mc:Choice Requires="wps">
            <w:drawing>
              <wp:anchor distT="0" distB="0" distL="114300" distR="114300" simplePos="0" relativeHeight="252063744" behindDoc="0" locked="0" layoutInCell="1" allowOverlap="1" wp14:anchorId="1C59A8BF" wp14:editId="5B5A7A41">
                <wp:simplePos x="0" y="0"/>
                <wp:positionH relativeFrom="column">
                  <wp:posOffset>2720975</wp:posOffset>
                </wp:positionH>
                <wp:positionV relativeFrom="paragraph">
                  <wp:posOffset>1233805</wp:posOffset>
                </wp:positionV>
                <wp:extent cx="1507490" cy="723900"/>
                <wp:effectExtent l="0" t="0" r="16510" b="438150"/>
                <wp:wrapNone/>
                <wp:docPr id="16" name="Speech Bubble: Rectangle with Corners Rounded 16"/>
                <wp:cNvGraphicFramePr/>
                <a:graphic xmlns:a="http://schemas.openxmlformats.org/drawingml/2006/main">
                  <a:graphicData uri="http://schemas.microsoft.com/office/word/2010/wordprocessingShape">
                    <wps:wsp>
                      <wps:cNvSpPr/>
                      <wps:spPr>
                        <a:xfrm>
                          <a:off x="0" y="0"/>
                          <a:ext cx="1507490" cy="723900"/>
                        </a:xfrm>
                        <a:prstGeom prst="wedgeRoundRectCallout">
                          <a:avLst>
                            <a:gd name="adj1" fmla="val -42997"/>
                            <a:gd name="adj2" fmla="val 104201"/>
                            <a:gd name="adj3" fmla="val 16667"/>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177B8077" w14:textId="77777777" w:rsidR="00A52ECC" w:rsidRPr="00E872C8" w:rsidRDefault="00A52ECC" w:rsidP="00A52ECC">
                            <w:pPr>
                              <w:jc w:val="cente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Telephone S&amp;W assessments introduced during late March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9A8BF" id="Speech Bubble: Rectangle with Corners Rounded 16" o:spid="_x0000_s1063" type="#_x0000_t62" style="position:absolute;left:0;text-align:left;margin-left:214.25pt;margin-top:97.15pt;width:118.7pt;height:5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" adj="1513,33307" fillcolor="white [3212]" strokecolor="black [1600]" strokeweight="1pt">
                <v:textbox>
                  <w:txbxContent>
                    <w:p w14:paraId="177B8077" w14:textId="77777777" w:rsidR="00A52ECC" w:rsidRPr="00E872C8" w:rsidRDefault="00A52ECC" w:rsidP="00A52ECC">
                      <w:pPr>
                        <w:jc w:val="cente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18"/>
                          <w:szCs w:val="1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Telephone S&amp;W assessments introduced during late March 2020</w:t>
                      </w:r>
                    </w:p>
                  </w:txbxContent>
                </v:textbox>
              </v:shape>
            </w:pict>
          </mc:Fallback>
        </mc:AlternateContent>
      </w:r>
      <w:r w:rsidR="00747C32" w:rsidRPr="00747C32">
        <w:rPr>
          <w:noProof/>
        </w:rPr>
        <w:drawing>
          <wp:inline distT="0" distB="0" distL="0" distR="0" wp14:anchorId="2A6EEE55" wp14:editId="0D6859B7">
            <wp:extent cx="6153150" cy="3247146"/>
            <wp:effectExtent l="0" t="0" r="0" b="0"/>
            <wp:docPr id="9142" name="Picture 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80359" cy="3261505"/>
                    </a:xfrm>
                    <a:prstGeom prst="rect">
                      <a:avLst/>
                    </a:prstGeom>
                    <a:noFill/>
                    <a:ln>
                      <a:noFill/>
                    </a:ln>
                  </pic:spPr>
                </pic:pic>
              </a:graphicData>
            </a:graphic>
          </wp:inline>
        </w:drawing>
      </w:r>
    </w:p>
    <w:p w14:paraId="724494B1" w14:textId="77777777" w:rsidR="00720CDC" w:rsidRDefault="00720CDC" w:rsidP="004A046B">
      <w:pPr>
        <w:pStyle w:val="NoSpacing"/>
        <w:spacing w:line="360" w:lineRule="auto"/>
        <w:rPr>
          <w:rFonts w:ascii="Arial" w:hAnsi="Arial" w:cs="Arial"/>
          <w:sz w:val="24"/>
          <w:szCs w:val="24"/>
          <w:highlight w:val="yellow"/>
        </w:rPr>
      </w:pPr>
      <w:bookmarkStart w:id="31" w:name="_Hlk85198656"/>
      <w:bookmarkStart w:id="32" w:name="_Hlk93327685"/>
    </w:p>
    <w:p w14:paraId="08E3F6CE" w14:textId="19411EBA" w:rsidR="004A046B" w:rsidRPr="00BB15F1" w:rsidRDefault="004975FE" w:rsidP="004A046B">
      <w:pPr>
        <w:pStyle w:val="NoSpacing"/>
        <w:spacing w:line="360" w:lineRule="auto"/>
        <w:rPr>
          <w:rFonts w:ascii="Arial" w:hAnsi="Arial" w:cs="Arial"/>
          <w:sz w:val="24"/>
          <w:szCs w:val="24"/>
        </w:rPr>
      </w:pPr>
      <w:r w:rsidRPr="00BB15F1">
        <w:rPr>
          <w:rFonts w:ascii="Arial" w:hAnsi="Arial" w:cs="Arial"/>
          <w:sz w:val="24"/>
          <w:szCs w:val="24"/>
        </w:rPr>
        <w:t>In Q</w:t>
      </w:r>
      <w:r w:rsidR="00C2062C" w:rsidRPr="00BB15F1">
        <w:rPr>
          <w:rFonts w:ascii="Arial" w:hAnsi="Arial" w:cs="Arial"/>
          <w:sz w:val="24"/>
          <w:szCs w:val="24"/>
        </w:rPr>
        <w:t>3</w:t>
      </w:r>
      <w:r w:rsidRPr="00BB15F1">
        <w:rPr>
          <w:rFonts w:ascii="Arial" w:hAnsi="Arial" w:cs="Arial"/>
          <w:sz w:val="24"/>
          <w:szCs w:val="24"/>
        </w:rPr>
        <w:t xml:space="preserve"> 2021</w:t>
      </w:r>
      <w:r w:rsidR="00DE170C" w:rsidRPr="00BB15F1">
        <w:rPr>
          <w:rFonts w:ascii="Arial" w:hAnsi="Arial" w:cs="Arial"/>
          <w:sz w:val="24"/>
          <w:szCs w:val="24"/>
        </w:rPr>
        <w:t>/22</w:t>
      </w:r>
      <w:r w:rsidRPr="00BB15F1">
        <w:rPr>
          <w:rFonts w:ascii="Arial" w:hAnsi="Arial" w:cs="Arial"/>
          <w:sz w:val="24"/>
          <w:szCs w:val="24"/>
        </w:rPr>
        <w:t xml:space="preserve">, </w:t>
      </w:r>
      <w:r w:rsidR="00C2062C" w:rsidRPr="00BB15F1">
        <w:rPr>
          <w:rFonts w:ascii="Arial" w:hAnsi="Arial" w:cs="Arial"/>
          <w:b/>
          <w:bCs/>
          <w:sz w:val="24"/>
          <w:szCs w:val="24"/>
        </w:rPr>
        <w:t>2,138</w:t>
      </w:r>
      <w:r w:rsidRPr="00BB15F1">
        <w:rPr>
          <w:rFonts w:ascii="Arial" w:hAnsi="Arial" w:cs="Arial"/>
          <w:b/>
          <w:bCs/>
          <w:sz w:val="24"/>
          <w:szCs w:val="24"/>
        </w:rPr>
        <w:t xml:space="preserve"> Safe and Well</w:t>
      </w:r>
      <w:r w:rsidRPr="00BB15F1">
        <w:rPr>
          <w:rFonts w:ascii="Arial" w:hAnsi="Arial" w:cs="Arial"/>
          <w:sz w:val="24"/>
          <w:szCs w:val="24"/>
        </w:rPr>
        <w:t xml:space="preserve"> telephone assessments were made to homes across Greater Manchester. </w:t>
      </w:r>
      <w:bookmarkEnd w:id="31"/>
      <w:r w:rsidR="004A046B" w:rsidRPr="00BB15F1">
        <w:rPr>
          <w:rFonts w:ascii="Arial" w:hAnsi="Arial" w:cs="Arial"/>
          <w:sz w:val="24"/>
          <w:szCs w:val="24"/>
        </w:rPr>
        <w:t xml:space="preserve">During the period of the COVID pandemic, GMFRS worked to balance keeping households safe from fire whilst limiting the exposure of our operational staff to the public and/or the COVID-19 virus. </w:t>
      </w:r>
    </w:p>
    <w:p w14:paraId="2D9A3347" w14:textId="0FAE03BC" w:rsidR="00C2062C" w:rsidRPr="00BB15F1" w:rsidRDefault="00C2062C" w:rsidP="004A046B">
      <w:pPr>
        <w:pStyle w:val="NoSpacing"/>
        <w:spacing w:line="360" w:lineRule="auto"/>
        <w:rPr>
          <w:rFonts w:ascii="Arial" w:hAnsi="Arial" w:cs="Arial"/>
          <w:sz w:val="24"/>
          <w:szCs w:val="24"/>
        </w:rPr>
      </w:pPr>
    </w:p>
    <w:p w14:paraId="4463B107" w14:textId="78104B50" w:rsidR="004A046B" w:rsidRPr="00BB15F1" w:rsidRDefault="004A046B" w:rsidP="004A046B">
      <w:pPr>
        <w:pStyle w:val="NoSpacing"/>
        <w:spacing w:line="360" w:lineRule="auto"/>
        <w:rPr>
          <w:rFonts w:ascii="Arial" w:hAnsi="Arial" w:cs="Arial"/>
          <w:sz w:val="24"/>
          <w:szCs w:val="24"/>
        </w:rPr>
      </w:pPr>
      <w:r w:rsidRPr="00BB15F1">
        <w:rPr>
          <w:rFonts w:ascii="Arial" w:hAnsi="Arial" w:cs="Arial"/>
          <w:sz w:val="24"/>
          <w:szCs w:val="24"/>
        </w:rPr>
        <w:t>Following the lifting of COVID restrictions in line with the government roadmap, the delivery model of our Safe and Well visits was reviewed, which included a review of booking processes and direct question sets, to take account of the ongoing prevalence of the COVID</w:t>
      </w:r>
      <w:r w:rsidR="00B82964">
        <w:rPr>
          <w:rFonts w:ascii="Arial" w:hAnsi="Arial" w:cs="Arial"/>
          <w:sz w:val="24"/>
          <w:szCs w:val="24"/>
        </w:rPr>
        <w:t>-</w:t>
      </w:r>
      <w:r w:rsidRPr="00BB15F1">
        <w:rPr>
          <w:rFonts w:ascii="Arial" w:hAnsi="Arial" w:cs="Arial"/>
          <w:sz w:val="24"/>
          <w:szCs w:val="24"/>
        </w:rPr>
        <w:t>19 virus and variants in our communities.</w:t>
      </w:r>
    </w:p>
    <w:p w14:paraId="3F8B2419" w14:textId="77777777" w:rsidR="004A046B" w:rsidRPr="00BB15F1" w:rsidRDefault="004A046B" w:rsidP="004A046B">
      <w:pPr>
        <w:pStyle w:val="NoSpacing"/>
        <w:spacing w:line="360" w:lineRule="auto"/>
        <w:rPr>
          <w:rFonts w:ascii="Arial" w:hAnsi="Arial" w:cs="Arial"/>
          <w:sz w:val="24"/>
          <w:szCs w:val="24"/>
        </w:rPr>
      </w:pPr>
      <w:r w:rsidRPr="00BB15F1">
        <w:rPr>
          <w:rFonts w:ascii="Arial" w:hAnsi="Arial" w:cs="Arial"/>
          <w:sz w:val="24"/>
          <w:szCs w:val="24"/>
        </w:rPr>
        <w:t> </w:t>
      </w:r>
    </w:p>
    <w:p w14:paraId="3F6F6D72" w14:textId="481DD409" w:rsidR="00C2062C" w:rsidRPr="00BB15F1" w:rsidRDefault="004A046B" w:rsidP="004A046B">
      <w:pPr>
        <w:pStyle w:val="NoSpacing"/>
        <w:spacing w:line="360" w:lineRule="auto"/>
        <w:rPr>
          <w:rFonts w:ascii="Arial" w:hAnsi="Arial" w:cs="Arial"/>
          <w:sz w:val="24"/>
          <w:szCs w:val="24"/>
        </w:rPr>
      </w:pPr>
      <w:r w:rsidRPr="00BB15F1">
        <w:rPr>
          <w:rFonts w:ascii="Arial" w:hAnsi="Arial" w:cs="Arial"/>
          <w:sz w:val="24"/>
          <w:szCs w:val="24"/>
        </w:rPr>
        <w:t>Direct visits have been reintroduced in a phased approach</w:t>
      </w:r>
      <w:r w:rsidR="00E7661D">
        <w:rPr>
          <w:rFonts w:ascii="Arial" w:hAnsi="Arial" w:cs="Arial"/>
          <w:sz w:val="24"/>
          <w:szCs w:val="24"/>
        </w:rPr>
        <w:t xml:space="preserve">. </w:t>
      </w:r>
      <w:r w:rsidRPr="00BB15F1">
        <w:rPr>
          <w:rFonts w:ascii="Arial" w:hAnsi="Arial" w:cs="Arial"/>
          <w:sz w:val="24"/>
          <w:szCs w:val="24"/>
        </w:rPr>
        <w:t>Prevention advisors were first to recommence direct visits followed by Operational crews in September</w:t>
      </w:r>
      <w:r w:rsidR="00E7661D">
        <w:rPr>
          <w:rFonts w:ascii="Arial" w:hAnsi="Arial" w:cs="Arial"/>
          <w:sz w:val="24"/>
          <w:szCs w:val="24"/>
        </w:rPr>
        <w:t xml:space="preserve"> 2021</w:t>
      </w:r>
      <w:r w:rsidRPr="00BB15F1">
        <w:rPr>
          <w:rFonts w:ascii="Arial" w:hAnsi="Arial" w:cs="Arial"/>
          <w:sz w:val="24"/>
          <w:szCs w:val="24"/>
        </w:rPr>
        <w:t>, with control measures put in place to protect the public and staff from the ongoing transmission of the COVID</w:t>
      </w:r>
      <w:r w:rsidR="00B82964">
        <w:rPr>
          <w:rFonts w:ascii="Arial" w:hAnsi="Arial" w:cs="Arial"/>
          <w:sz w:val="24"/>
          <w:szCs w:val="24"/>
        </w:rPr>
        <w:t>-</w:t>
      </w:r>
      <w:r w:rsidRPr="00BB15F1">
        <w:rPr>
          <w:rFonts w:ascii="Arial" w:hAnsi="Arial" w:cs="Arial"/>
          <w:sz w:val="24"/>
          <w:szCs w:val="24"/>
        </w:rPr>
        <w:t xml:space="preserve">19 virus, while at the same time addressing fire risk.  </w:t>
      </w:r>
      <w:r w:rsidR="00C2062C" w:rsidRPr="00BB15F1">
        <w:rPr>
          <w:rFonts w:ascii="Arial" w:hAnsi="Arial" w:cs="Arial"/>
          <w:sz w:val="24"/>
          <w:szCs w:val="24"/>
        </w:rPr>
        <w:t xml:space="preserve">A breakdown of visits by staff group in Q3 can be found in the table </w:t>
      </w:r>
      <w:proofErr w:type="gramStart"/>
      <w:r w:rsidR="00C2062C" w:rsidRPr="00BB15F1">
        <w:rPr>
          <w:rFonts w:ascii="Arial" w:hAnsi="Arial" w:cs="Arial"/>
          <w:sz w:val="24"/>
          <w:szCs w:val="24"/>
        </w:rPr>
        <w:t>below;</w:t>
      </w:r>
      <w:proofErr w:type="gramEnd"/>
    </w:p>
    <w:p w14:paraId="60F7545F" w14:textId="0B6CA3CC" w:rsidR="00C2062C" w:rsidRPr="00BB15F1" w:rsidRDefault="00C2062C" w:rsidP="00C2062C">
      <w:pPr>
        <w:pStyle w:val="NoSpacing"/>
        <w:spacing w:line="360" w:lineRule="auto"/>
        <w:jc w:val="center"/>
        <w:rPr>
          <w:rFonts w:ascii="Arial" w:hAnsi="Arial" w:cs="Arial"/>
          <w:sz w:val="24"/>
          <w:szCs w:val="24"/>
        </w:rPr>
      </w:pPr>
      <w:r w:rsidRPr="00BB15F1">
        <w:rPr>
          <w:noProof/>
        </w:rPr>
        <w:drawing>
          <wp:inline distT="0" distB="0" distL="0" distR="0" wp14:anchorId="61D47012" wp14:editId="2DDC4DC3">
            <wp:extent cx="2343150" cy="793750"/>
            <wp:effectExtent l="0" t="0" r="0" b="6350"/>
            <wp:docPr id="9144" name="Picture 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3150" cy="793750"/>
                    </a:xfrm>
                    <a:prstGeom prst="rect">
                      <a:avLst/>
                    </a:prstGeom>
                    <a:noFill/>
                    <a:ln>
                      <a:noFill/>
                    </a:ln>
                  </pic:spPr>
                </pic:pic>
              </a:graphicData>
            </a:graphic>
          </wp:inline>
        </w:drawing>
      </w:r>
    </w:p>
    <w:p w14:paraId="1CBECD7C" w14:textId="6752A697" w:rsidR="00720CDC" w:rsidRPr="00BB15F1" w:rsidRDefault="00720CDC" w:rsidP="00720CDC">
      <w:pPr>
        <w:spacing w:line="360" w:lineRule="auto"/>
        <w:rPr>
          <w:rFonts w:ascii="Arial" w:hAnsi="Arial" w:cs="Arial"/>
          <w:sz w:val="24"/>
          <w:szCs w:val="24"/>
        </w:rPr>
      </w:pPr>
      <w:r w:rsidRPr="00BB15F1">
        <w:rPr>
          <w:rFonts w:ascii="Arial" w:hAnsi="Arial" w:cs="Arial"/>
          <w:sz w:val="24"/>
          <w:szCs w:val="24"/>
        </w:rPr>
        <w:lastRenderedPageBreak/>
        <w:t>Q3 has been involved in finalising the development of the H</w:t>
      </w:r>
      <w:r w:rsidR="00B82964">
        <w:rPr>
          <w:rFonts w:ascii="Arial" w:hAnsi="Arial" w:cs="Arial"/>
          <w:sz w:val="24"/>
          <w:szCs w:val="24"/>
        </w:rPr>
        <w:t xml:space="preserve">ome </w:t>
      </w:r>
      <w:r w:rsidRPr="00BB15F1">
        <w:rPr>
          <w:rFonts w:ascii="Arial" w:hAnsi="Arial" w:cs="Arial"/>
          <w:sz w:val="24"/>
          <w:szCs w:val="24"/>
        </w:rPr>
        <w:t>F</w:t>
      </w:r>
      <w:r w:rsidR="00B82964">
        <w:rPr>
          <w:rFonts w:ascii="Arial" w:hAnsi="Arial" w:cs="Arial"/>
          <w:sz w:val="24"/>
          <w:szCs w:val="24"/>
        </w:rPr>
        <w:t xml:space="preserve">ire </w:t>
      </w:r>
      <w:r w:rsidRPr="00BB15F1">
        <w:rPr>
          <w:rFonts w:ascii="Arial" w:hAnsi="Arial" w:cs="Arial"/>
          <w:sz w:val="24"/>
          <w:szCs w:val="24"/>
        </w:rPr>
        <w:t>S</w:t>
      </w:r>
      <w:r w:rsidR="00B82964">
        <w:rPr>
          <w:rFonts w:ascii="Arial" w:hAnsi="Arial" w:cs="Arial"/>
          <w:sz w:val="24"/>
          <w:szCs w:val="24"/>
        </w:rPr>
        <w:t xml:space="preserve">afety </w:t>
      </w:r>
      <w:r w:rsidRPr="00BB15F1">
        <w:rPr>
          <w:rFonts w:ascii="Arial" w:hAnsi="Arial" w:cs="Arial"/>
          <w:sz w:val="24"/>
          <w:szCs w:val="24"/>
        </w:rPr>
        <w:t>A</w:t>
      </w:r>
      <w:r w:rsidR="00B82964">
        <w:rPr>
          <w:rFonts w:ascii="Arial" w:hAnsi="Arial" w:cs="Arial"/>
          <w:sz w:val="24"/>
          <w:szCs w:val="24"/>
        </w:rPr>
        <w:t>ssessment (HFSA)</w:t>
      </w:r>
      <w:r w:rsidRPr="00BB15F1">
        <w:rPr>
          <w:rFonts w:ascii="Arial" w:hAnsi="Arial" w:cs="Arial"/>
          <w:sz w:val="24"/>
          <w:szCs w:val="24"/>
        </w:rPr>
        <w:t xml:space="preserve"> and conducting approximately 80 hours of User Acceptance Testing on the HFSA App, HFSA </w:t>
      </w:r>
      <w:r w:rsidR="00B82964" w:rsidRPr="00BB15F1">
        <w:rPr>
          <w:rFonts w:ascii="Arial" w:hAnsi="Arial" w:cs="Arial"/>
          <w:sz w:val="24"/>
          <w:szCs w:val="24"/>
        </w:rPr>
        <w:t>SharePoint</w:t>
      </w:r>
      <w:r w:rsidRPr="00BB15F1">
        <w:rPr>
          <w:rFonts w:ascii="Arial" w:hAnsi="Arial" w:cs="Arial"/>
          <w:sz w:val="24"/>
          <w:szCs w:val="24"/>
        </w:rPr>
        <w:t xml:space="preserve"> site and </w:t>
      </w:r>
      <w:proofErr w:type="gramStart"/>
      <w:r w:rsidRPr="00BB15F1">
        <w:rPr>
          <w:rFonts w:ascii="Arial" w:hAnsi="Arial" w:cs="Arial"/>
          <w:sz w:val="24"/>
          <w:szCs w:val="24"/>
        </w:rPr>
        <w:t>High Risk</w:t>
      </w:r>
      <w:proofErr w:type="gramEnd"/>
      <w:r w:rsidRPr="00BB15F1">
        <w:rPr>
          <w:rFonts w:ascii="Arial" w:hAnsi="Arial" w:cs="Arial"/>
          <w:sz w:val="24"/>
          <w:szCs w:val="24"/>
        </w:rPr>
        <w:t xml:space="preserve"> Case Recording Solution.</w:t>
      </w:r>
    </w:p>
    <w:p w14:paraId="0007B8CF" w14:textId="4DE37964" w:rsidR="00720CDC" w:rsidRPr="00BB15F1" w:rsidRDefault="00720CDC" w:rsidP="00720CDC">
      <w:pPr>
        <w:spacing w:line="360" w:lineRule="auto"/>
        <w:rPr>
          <w:rFonts w:ascii="Arial" w:hAnsi="Arial" w:cs="Arial"/>
          <w:sz w:val="24"/>
          <w:szCs w:val="24"/>
        </w:rPr>
      </w:pPr>
      <w:r w:rsidRPr="00BB15F1">
        <w:rPr>
          <w:rFonts w:ascii="Arial" w:hAnsi="Arial" w:cs="Arial"/>
          <w:sz w:val="24"/>
          <w:szCs w:val="24"/>
        </w:rPr>
        <w:t>The prevention training</w:t>
      </w:r>
      <w:r w:rsidR="00E7661D">
        <w:rPr>
          <w:rFonts w:ascii="Arial" w:hAnsi="Arial" w:cs="Arial"/>
          <w:sz w:val="24"/>
          <w:szCs w:val="24"/>
        </w:rPr>
        <w:t xml:space="preserve"> team</w:t>
      </w:r>
      <w:r w:rsidRPr="00BB15F1">
        <w:rPr>
          <w:rFonts w:ascii="Arial" w:hAnsi="Arial" w:cs="Arial"/>
          <w:sz w:val="24"/>
          <w:szCs w:val="24"/>
        </w:rPr>
        <w:t xml:space="preserve"> have delivered a </w:t>
      </w:r>
      <w:proofErr w:type="gramStart"/>
      <w:r w:rsidRPr="00BB15F1">
        <w:rPr>
          <w:rFonts w:ascii="Arial" w:hAnsi="Arial" w:cs="Arial"/>
          <w:sz w:val="24"/>
          <w:szCs w:val="24"/>
        </w:rPr>
        <w:t>3 hour</w:t>
      </w:r>
      <w:proofErr w:type="gramEnd"/>
      <w:r w:rsidRPr="00BB15F1">
        <w:rPr>
          <w:rFonts w:ascii="Arial" w:hAnsi="Arial" w:cs="Arial"/>
          <w:sz w:val="24"/>
          <w:szCs w:val="24"/>
        </w:rPr>
        <w:t xml:space="preserve"> training programme via MS Teams to the whole operational workforce in 9 weeks which has covered the NFCC Person Centred Framework, HFSA App and HFSA Site.</w:t>
      </w:r>
    </w:p>
    <w:p w14:paraId="7637C5ED" w14:textId="77777777" w:rsidR="00720CDC" w:rsidRPr="00BB15F1" w:rsidRDefault="00720CDC" w:rsidP="00720CDC">
      <w:pPr>
        <w:spacing w:line="360" w:lineRule="auto"/>
        <w:rPr>
          <w:rFonts w:ascii="Arial" w:hAnsi="Arial" w:cs="Arial"/>
          <w:sz w:val="24"/>
          <w:szCs w:val="24"/>
        </w:rPr>
      </w:pPr>
      <w:r w:rsidRPr="00BB15F1">
        <w:rPr>
          <w:rFonts w:ascii="Arial" w:hAnsi="Arial" w:cs="Arial"/>
          <w:sz w:val="24"/>
          <w:szCs w:val="24"/>
        </w:rPr>
        <w:t>Prevention Managers have conducted approximately 50 hours of delivery to over 80 partners in Greater Manchester presenting the new online home safety check and new HFSA approach by GMFRS.</w:t>
      </w:r>
    </w:p>
    <w:bookmarkEnd w:id="32"/>
    <w:p w14:paraId="4AB0724C" w14:textId="77777777" w:rsidR="00720CDC" w:rsidRDefault="00720CDC" w:rsidP="00720CDC"/>
    <w:p w14:paraId="7C1C1628" w14:textId="6E1D99F5" w:rsidR="00C2062C" w:rsidRDefault="00C2062C" w:rsidP="004A046B">
      <w:pPr>
        <w:pStyle w:val="NoSpacing"/>
        <w:spacing w:line="360" w:lineRule="auto"/>
        <w:rPr>
          <w:rFonts w:ascii="Arial" w:hAnsi="Arial" w:cs="Arial"/>
          <w:sz w:val="24"/>
          <w:szCs w:val="24"/>
        </w:rPr>
      </w:pPr>
    </w:p>
    <w:p w14:paraId="6BA8F99A" w14:textId="4C7C725E" w:rsidR="00720CDC" w:rsidRDefault="00720CDC" w:rsidP="004A046B">
      <w:pPr>
        <w:pStyle w:val="NoSpacing"/>
        <w:spacing w:line="360" w:lineRule="auto"/>
        <w:rPr>
          <w:rFonts w:ascii="Arial" w:hAnsi="Arial" w:cs="Arial"/>
          <w:sz w:val="24"/>
          <w:szCs w:val="24"/>
        </w:rPr>
      </w:pPr>
    </w:p>
    <w:p w14:paraId="5D3C6FDD" w14:textId="77777777" w:rsidR="00720CDC" w:rsidRDefault="00720CDC" w:rsidP="004A046B">
      <w:pPr>
        <w:pStyle w:val="NoSpacing"/>
        <w:spacing w:line="360" w:lineRule="auto"/>
        <w:rPr>
          <w:rFonts w:ascii="Arial" w:hAnsi="Arial" w:cs="Arial"/>
          <w:sz w:val="24"/>
          <w:szCs w:val="24"/>
        </w:rPr>
      </w:pPr>
    </w:p>
    <w:p w14:paraId="59F7B6A9" w14:textId="77777777" w:rsidR="00C2062C" w:rsidRDefault="00C2062C" w:rsidP="004A046B">
      <w:pPr>
        <w:pStyle w:val="NoSpacing"/>
        <w:spacing w:line="360" w:lineRule="auto"/>
        <w:rPr>
          <w:rFonts w:ascii="Arial" w:hAnsi="Arial" w:cs="Arial"/>
          <w:sz w:val="24"/>
          <w:szCs w:val="24"/>
        </w:rPr>
      </w:pPr>
    </w:p>
    <w:p w14:paraId="5AC71014" w14:textId="1EEA2706" w:rsidR="0098312A" w:rsidRDefault="0098312A" w:rsidP="004A046B">
      <w:pPr>
        <w:pStyle w:val="NoSpacing"/>
        <w:spacing w:line="360" w:lineRule="auto"/>
        <w:rPr>
          <w:noProof/>
          <w:sz w:val="24"/>
          <w:szCs w:val="24"/>
        </w:rPr>
      </w:pPr>
      <w:r>
        <w:rPr>
          <w:noProof/>
          <w:sz w:val="24"/>
          <w:szCs w:val="24"/>
        </w:rPr>
        <w:br w:type="page"/>
      </w:r>
    </w:p>
    <w:p w14:paraId="70C80195" w14:textId="041DD3E6" w:rsidR="009F5083" w:rsidRDefault="003864F2" w:rsidP="007808FD">
      <w:pPr>
        <w:pStyle w:val="NoSpacing"/>
        <w:rPr>
          <w:noProof/>
          <w:sz w:val="24"/>
          <w:szCs w:val="24"/>
        </w:rPr>
      </w:pPr>
      <w:bookmarkStart w:id="33" w:name="Corp2_8"/>
      <w:bookmarkEnd w:id="33"/>
      <w:r w:rsidRPr="009968CD">
        <w:rPr>
          <w:rFonts w:ascii="Arial" w:eastAsia="Arial" w:hAnsi="Arial" w:cs="Arial"/>
          <w:noProof/>
          <w:sz w:val="24"/>
          <w:szCs w:val="24"/>
          <w:lang w:eastAsia="en-GB"/>
        </w:rPr>
        <w:lastRenderedPageBreak/>
        <w:drawing>
          <wp:anchor distT="0" distB="0" distL="114300" distR="114300" simplePos="0" relativeHeight="251889664" behindDoc="0" locked="0" layoutInCell="1" allowOverlap="1" wp14:anchorId="6EF55218" wp14:editId="3851C71A">
            <wp:simplePos x="0" y="0"/>
            <wp:positionH relativeFrom="margin">
              <wp:align>right</wp:align>
            </wp:positionH>
            <wp:positionV relativeFrom="paragraph">
              <wp:posOffset>-7798</wp:posOffset>
            </wp:positionV>
            <wp:extent cx="336550" cy="337820"/>
            <wp:effectExtent l="0" t="0" r="6350" b="5080"/>
            <wp:wrapNone/>
            <wp:docPr id="57" name="Picture 57" descr="A picture containing text, clipart&#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a:hlinkClick r:id="rId40"/>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B33ABB">
        <w:rPr>
          <w:noProof/>
          <w:sz w:val="24"/>
          <w:szCs w:val="24"/>
        </w:rPr>
        <w:drawing>
          <wp:inline distT="0" distB="0" distL="0" distR="0" wp14:anchorId="0756D568" wp14:editId="26EAB526">
            <wp:extent cx="6645910" cy="549910"/>
            <wp:effectExtent l="0" t="0" r="2540" b="2540"/>
            <wp:docPr id="24" name="Picture 24" descr="!PowerBiTiles Pro Desktop!&#10;PLEASE DO NOT REMOVE ANY OF THIS TEXT&#10;#%23_%23eyJJZCI6ImVhNjRjZmRmMmU2ZTQxZjBiYjEwYTY1MjY3ODczOTA3IiwiQ2FwdHVyZUlkIjpudWxsLCJOYW1lIjoiQ0ZPIFF1YXJ0ZXJseSBSZXBvcnQiLCJEZXNjcmlwdGlvbiI6bnVsbCwiRG9Ob3RJbmNsdWRlSHlwZXJsaW5rVG9QYmkiOnRydWUsIlBiaUVsZW1lbnQiOnsiRWxlbWVudFR5cGUiOjMsIlBhZ2UiOnsiTmFtZSI6IlJlcG9ydFNlY3Rpb25iNjE5ZDEyMzBjNTY5NTMwNDVlMCIsIkRpc3BsYXlOYW1lIjoiSCAtIENvcnAgMi44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owerBiTiles Pro Desktop!&#10;PLEASE DO NOT REMOVE ANY OF THIS TEXT&#10;#%23_%23eyJJZCI6ImVhNjRjZmRmMmU2ZTQxZjBiYjEwYTY1MjY3ODczOTA3IiwiQ2FwdHVyZUlkIjpudWxsLCJOYW1lIjoiQ0ZPIFF1YXJ0ZXJseSBSZXBvcnQiLCJEZXNjcmlwdGlvbiI6bnVsbCwiRG9Ob3RJbmNsdWRlSHlwZXJsaW5rVG9QYmkiOnRydWUsIlBiaUVsZW1lbnQiOnsiRWxlbWVudFR5cGUiOjMsIlBhZ2UiOnsiTmFtZSI6IlJlcG9ydFNlY3Rpb25iNjE5ZDEyMzBjNTY5NTMwNDVlMCIsIkRpc3BsYXlOYW1lIjoiSCAtIENvcnAgMi44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2A9736C4" w14:textId="42DF2102" w:rsidR="009F5083" w:rsidRDefault="009F5083" w:rsidP="007808FD">
      <w:pPr>
        <w:pStyle w:val="NoSpacing"/>
        <w:rPr>
          <w:noProof/>
          <w:sz w:val="24"/>
          <w:szCs w:val="24"/>
        </w:rPr>
      </w:pPr>
    </w:p>
    <w:p w14:paraId="7424AC63" w14:textId="46D1633F" w:rsidR="001207AB" w:rsidRPr="009968CD" w:rsidRDefault="00B33ABB" w:rsidP="00E11DB4">
      <w:pPr>
        <w:pStyle w:val="NoSpacing"/>
        <w:jc w:val="center"/>
        <w:rPr>
          <w:noProof/>
          <w:sz w:val="24"/>
          <w:szCs w:val="24"/>
        </w:rPr>
      </w:pPr>
      <w:r>
        <w:rPr>
          <w:noProof/>
          <w:sz w:val="24"/>
          <w:szCs w:val="24"/>
        </w:rPr>
        <mc:AlternateContent>
          <mc:Choice Requires="wps">
            <w:drawing>
              <wp:anchor distT="0" distB="0" distL="114300" distR="114300" simplePos="0" relativeHeight="252025856" behindDoc="0" locked="0" layoutInCell="1" allowOverlap="1" wp14:anchorId="03885507" wp14:editId="05B0939A">
                <wp:simplePos x="0" y="0"/>
                <wp:positionH relativeFrom="column">
                  <wp:posOffset>3087934</wp:posOffset>
                </wp:positionH>
                <wp:positionV relativeFrom="paragraph">
                  <wp:posOffset>2370608</wp:posOffset>
                </wp:positionV>
                <wp:extent cx="616119" cy="606552"/>
                <wp:effectExtent l="0" t="0" r="12700" b="22225"/>
                <wp:wrapNone/>
                <wp:docPr id="9025" name="Text Box 9025"/>
                <wp:cNvGraphicFramePr/>
                <a:graphic xmlns:a="http://schemas.openxmlformats.org/drawingml/2006/main">
                  <a:graphicData uri="http://schemas.microsoft.com/office/word/2010/wordprocessingShape">
                    <wps:wsp>
                      <wps:cNvSpPr txBox="1"/>
                      <wps:spPr>
                        <a:xfrm>
                          <a:off x="0" y="0"/>
                          <a:ext cx="616119" cy="606552"/>
                        </a:xfrm>
                        <a:prstGeom prst="rect">
                          <a:avLst/>
                        </a:prstGeom>
                        <a:solidFill>
                          <a:schemeClr val="lt1"/>
                        </a:solidFill>
                        <a:ln w="6350">
                          <a:solidFill>
                            <a:prstClr val="black"/>
                          </a:solidFill>
                        </a:ln>
                      </wps:spPr>
                      <wps:txbx>
                        <w:txbxContent>
                          <w:p w14:paraId="3E1D9009" w14:textId="0E5DFAE0" w:rsidR="00E35B02" w:rsidRPr="00E35B02" w:rsidRDefault="00E35B02" w:rsidP="00E35B02">
                            <w:pPr>
                              <w:jc w:val="center"/>
                              <w:rPr>
                                <w:rFonts w:ascii="Arial" w:hAnsi="Arial" w:cs="Arial"/>
                                <w:sz w:val="16"/>
                                <w:szCs w:val="16"/>
                              </w:rPr>
                            </w:pPr>
                            <w:r w:rsidRPr="00E35B02">
                              <w:rPr>
                                <w:rFonts w:ascii="Arial" w:hAnsi="Arial" w:cs="Arial"/>
                                <w:sz w:val="16"/>
                                <w:szCs w:val="16"/>
                              </w:rPr>
                              <w:t>No rotation in Q</w:t>
                            </w:r>
                            <w:r>
                              <w:rPr>
                                <w:rFonts w:ascii="Arial" w:hAnsi="Arial" w:cs="Arial"/>
                                <w:sz w:val="16"/>
                                <w:szCs w:val="16"/>
                              </w:rPr>
                              <w:t>2</w:t>
                            </w:r>
                            <w:r w:rsidRPr="00E35B02">
                              <w:rPr>
                                <w:rFonts w:ascii="Arial" w:hAnsi="Arial" w:cs="Arial"/>
                                <w:sz w:val="16"/>
                                <w:szCs w:val="16"/>
                              </w:rPr>
                              <w:t xml:space="preserve"> 2020/21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85507" id="Text Box 9025" o:spid="_x0000_s1064" type="#_x0000_t202" style="position:absolute;left:0;text-align:left;margin-left:243.15pt;margin-top:186.65pt;width:48.5pt;height:47.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" fillcolor="white [3201]" strokeweight=".5pt">
                <v:textbox>
                  <w:txbxContent>
                    <w:p w14:paraId="3E1D9009" w14:textId="0E5DFAE0" w:rsidR="00E35B02" w:rsidRPr="00E35B02" w:rsidRDefault="00E35B02" w:rsidP="00E35B02">
                      <w:pPr>
                        <w:jc w:val="center"/>
                        <w:rPr>
                          <w:rFonts w:ascii="Arial" w:hAnsi="Arial" w:cs="Arial"/>
                          <w:sz w:val="16"/>
                          <w:szCs w:val="16"/>
                        </w:rPr>
                      </w:pPr>
                      <w:r w:rsidRPr="00E35B02">
                        <w:rPr>
                          <w:rFonts w:ascii="Arial" w:hAnsi="Arial" w:cs="Arial"/>
                          <w:sz w:val="16"/>
                          <w:szCs w:val="16"/>
                        </w:rPr>
                        <w:t>No rotation in Q</w:t>
                      </w:r>
                      <w:r>
                        <w:rPr>
                          <w:rFonts w:ascii="Arial" w:hAnsi="Arial" w:cs="Arial"/>
                          <w:sz w:val="16"/>
                          <w:szCs w:val="16"/>
                        </w:rPr>
                        <w:t>2</w:t>
                      </w:r>
                      <w:r w:rsidRPr="00E35B02">
                        <w:rPr>
                          <w:rFonts w:ascii="Arial" w:hAnsi="Arial" w:cs="Arial"/>
                          <w:sz w:val="16"/>
                          <w:szCs w:val="16"/>
                        </w:rPr>
                        <w:t xml:space="preserve"> 2020/21</w:t>
                      </w:r>
                    </w:p>
                  </w:txbxContent>
                </v:textbox>
              </v:shape>
            </w:pict>
          </mc:Fallback>
        </mc:AlternateContent>
      </w:r>
      <w:r w:rsidR="00B70FE9">
        <w:rPr>
          <w:rFonts w:ascii="Arial" w:eastAsia="Arial" w:hAnsi="Arial" w:cs="Arial"/>
          <w:noProof/>
          <w:sz w:val="24"/>
          <w:szCs w:val="24"/>
          <w:lang w:eastAsia="en-GB"/>
        </w:rPr>
        <mc:AlternateContent>
          <mc:Choice Requires="wps">
            <w:drawing>
              <wp:anchor distT="0" distB="0" distL="114300" distR="114300" simplePos="0" relativeHeight="252067840" behindDoc="0" locked="0" layoutInCell="1" allowOverlap="1" wp14:anchorId="792234B1" wp14:editId="09757B20">
                <wp:simplePos x="0" y="0"/>
                <wp:positionH relativeFrom="column">
                  <wp:posOffset>5267325</wp:posOffset>
                </wp:positionH>
                <wp:positionV relativeFrom="paragraph">
                  <wp:posOffset>379730</wp:posOffset>
                </wp:positionV>
                <wp:extent cx="819150" cy="285750"/>
                <wp:effectExtent l="0" t="0" r="0" b="0"/>
                <wp:wrapNone/>
                <wp:docPr id="9072" name="Text Box 9072"/>
                <wp:cNvGraphicFramePr/>
                <a:graphic xmlns:a="http://schemas.openxmlformats.org/drawingml/2006/main">
                  <a:graphicData uri="http://schemas.microsoft.com/office/word/2010/wordprocessingShape">
                    <wps:wsp>
                      <wps:cNvSpPr txBox="1"/>
                      <wps:spPr>
                        <a:xfrm>
                          <a:off x="0" y="0"/>
                          <a:ext cx="819150" cy="285750"/>
                        </a:xfrm>
                        <a:prstGeom prst="rect">
                          <a:avLst/>
                        </a:prstGeom>
                        <a:solidFill>
                          <a:schemeClr val="lt1"/>
                        </a:solidFill>
                        <a:ln w="6350">
                          <a:noFill/>
                        </a:ln>
                      </wps:spPr>
                      <wps:txbx>
                        <w:txbxContent>
                          <w:p w14:paraId="6897D46D" w14:textId="19584CC8" w:rsidR="00B70FE9" w:rsidRPr="00B70FE9" w:rsidRDefault="00B70FE9" w:rsidP="00B70FE9">
                            <w:pPr>
                              <w:jc w:val="center"/>
                              <w:rPr>
                                <w:rFonts w:ascii="Arial" w:hAnsi="Arial" w:cs="Arial"/>
                                <w:sz w:val="20"/>
                                <w:szCs w:val="20"/>
                              </w:rPr>
                            </w:pPr>
                            <w:r w:rsidRPr="00B70FE9">
                              <w:rPr>
                                <w:rFonts w:ascii="Arial" w:hAnsi="Arial" w:cs="Arial"/>
                                <w:sz w:val="20"/>
                                <w:szCs w:val="20"/>
                              </w:rPr>
                              <w:t>No rotation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234B1" id="Text Box 9072" o:spid="_x0000_s1065" type="#_x0000_t202" style="position:absolute;left:0;text-align:left;margin-left:414.75pt;margin-top:29.9pt;width:64.5pt;height:2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" fillcolor="white [3201]" stroked="f" strokeweight=".5pt">
                <v:textbox>
                  <w:txbxContent>
                    <w:p w14:paraId="6897D46D" w14:textId="19584CC8" w:rsidR="00B70FE9" w:rsidRPr="00B70FE9" w:rsidRDefault="00B70FE9" w:rsidP="00B70FE9">
                      <w:pPr>
                        <w:jc w:val="center"/>
                        <w:rPr>
                          <w:rFonts w:ascii="Arial" w:hAnsi="Arial" w:cs="Arial"/>
                          <w:sz w:val="20"/>
                          <w:szCs w:val="20"/>
                        </w:rPr>
                      </w:pPr>
                      <w:r w:rsidRPr="00B70FE9">
                        <w:rPr>
                          <w:rFonts w:ascii="Arial" w:hAnsi="Arial" w:cs="Arial"/>
                          <w:sz w:val="20"/>
                          <w:szCs w:val="20"/>
                        </w:rPr>
                        <w:t>No rotation</w:t>
                      </w:r>
                    </w:p>
                  </w:txbxContent>
                </v:textbox>
              </v:shape>
            </w:pict>
          </mc:Fallback>
        </mc:AlternateContent>
      </w:r>
      <w:r w:rsidR="00B70FE9">
        <w:rPr>
          <w:rFonts w:ascii="Arial" w:eastAsia="Arial" w:hAnsi="Arial" w:cs="Arial"/>
          <w:noProof/>
          <w:sz w:val="24"/>
          <w:szCs w:val="24"/>
          <w:lang w:eastAsia="en-GB"/>
        </w:rPr>
        <mc:AlternateContent>
          <mc:Choice Requires="wps">
            <w:drawing>
              <wp:anchor distT="0" distB="0" distL="114300" distR="114300" simplePos="0" relativeHeight="252065792" behindDoc="0" locked="0" layoutInCell="1" allowOverlap="1" wp14:anchorId="44580871" wp14:editId="24AEC0B2">
                <wp:simplePos x="0" y="0"/>
                <wp:positionH relativeFrom="column">
                  <wp:posOffset>4248150</wp:posOffset>
                </wp:positionH>
                <wp:positionV relativeFrom="paragraph">
                  <wp:posOffset>379730</wp:posOffset>
                </wp:positionV>
                <wp:extent cx="819150" cy="285750"/>
                <wp:effectExtent l="0" t="0" r="0" b="0"/>
                <wp:wrapNone/>
                <wp:docPr id="9065" name="Text Box 9065"/>
                <wp:cNvGraphicFramePr/>
                <a:graphic xmlns:a="http://schemas.openxmlformats.org/drawingml/2006/main">
                  <a:graphicData uri="http://schemas.microsoft.com/office/word/2010/wordprocessingShape">
                    <wps:wsp>
                      <wps:cNvSpPr txBox="1"/>
                      <wps:spPr>
                        <a:xfrm>
                          <a:off x="0" y="0"/>
                          <a:ext cx="819150" cy="285750"/>
                        </a:xfrm>
                        <a:prstGeom prst="rect">
                          <a:avLst/>
                        </a:prstGeom>
                        <a:solidFill>
                          <a:schemeClr val="lt1"/>
                        </a:solidFill>
                        <a:ln w="6350">
                          <a:noFill/>
                        </a:ln>
                      </wps:spPr>
                      <wps:txbx>
                        <w:txbxContent>
                          <w:p w14:paraId="7E329B6E" w14:textId="1514DF4F" w:rsidR="00B70FE9" w:rsidRPr="00E52E66" w:rsidRDefault="00E04187" w:rsidP="00B70FE9">
                            <w:pPr>
                              <w:jc w:val="center"/>
                              <w:rPr>
                                <w:rFonts w:ascii="Arial" w:hAnsi="Arial" w:cs="Arial"/>
                                <w:sz w:val="24"/>
                                <w:szCs w:val="24"/>
                              </w:rPr>
                            </w:pPr>
                            <w:r>
                              <w:rPr>
                                <w:rFonts w:ascii="Arial" w:hAnsi="Arial" w:cs="Arial"/>
                                <w:sz w:val="24"/>
                                <w:szCs w:val="24"/>
                              </w:rPr>
                              <w:t>86</w:t>
                            </w:r>
                            <w:r w:rsidR="00B70FE9" w:rsidRPr="00E52E66">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80871" id="Text Box 9065" o:spid="_x0000_s1066" type="#_x0000_t202" style="position:absolute;left:0;text-align:left;margin-left:334.5pt;margin-top:29.9pt;width:64.5pt;height:2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" fillcolor="white [3201]" stroked="f" strokeweight=".5pt">
                <v:textbox>
                  <w:txbxContent>
                    <w:p w14:paraId="7E329B6E" w14:textId="1514DF4F" w:rsidR="00B70FE9" w:rsidRPr="00E52E66" w:rsidRDefault="00E04187" w:rsidP="00B70FE9">
                      <w:pPr>
                        <w:jc w:val="center"/>
                        <w:rPr>
                          <w:rFonts w:ascii="Arial" w:hAnsi="Arial" w:cs="Arial"/>
                          <w:sz w:val="24"/>
                          <w:szCs w:val="24"/>
                        </w:rPr>
                      </w:pPr>
                      <w:r>
                        <w:rPr>
                          <w:rFonts w:ascii="Arial" w:hAnsi="Arial" w:cs="Arial"/>
                          <w:sz w:val="24"/>
                          <w:szCs w:val="24"/>
                        </w:rPr>
                        <w:t>86</w:t>
                      </w:r>
                      <w:r w:rsidR="00B70FE9" w:rsidRPr="00E52E66">
                        <w:rPr>
                          <w:rFonts w:ascii="Arial" w:hAnsi="Arial" w:cs="Arial"/>
                          <w:sz w:val="24"/>
                          <w:szCs w:val="24"/>
                        </w:rPr>
                        <w:t>%</w:t>
                      </w:r>
                    </w:p>
                  </w:txbxContent>
                </v:textbox>
              </v:shape>
            </w:pict>
          </mc:Fallback>
        </mc:AlternateContent>
      </w:r>
      <w:r>
        <w:rPr>
          <w:noProof/>
          <w:sz w:val="24"/>
          <w:szCs w:val="24"/>
        </w:rPr>
        <w:drawing>
          <wp:inline distT="0" distB="0" distL="0" distR="0" wp14:anchorId="5073007E" wp14:editId="019297A3">
            <wp:extent cx="5924058" cy="3859530"/>
            <wp:effectExtent l="0" t="0" r="635" b="7620"/>
            <wp:docPr id="25" name="Picture 25" descr="!PowerBiTiles Pro Desktop!&#10;PLEASE DO NOT REMOVE ANY OF THIS TEXT&#10;#%23_%23eyJJZCI6IjMyZDk0NDQzZGIxYTRmNDBhNDI1YWJmZTg5MzQ5NTUyIiwiQ2FwdHVyZUlkIjpudWxsLCJOYW1lIjoiQ0ZPIFF1YXJ0ZXJseSBSZXBvcnQiLCJEZXNjcmlwdGlvbiI6bnVsbCwiRG9Ob3RJbmNsdWRlSHlwZXJsaW5rVG9QYmkiOnRydWUsIlBiaUVsZW1lbnQiOnsiRWxlbWVudFR5cGUiOjMsIlBhZ2UiOnsiTmFtZSI6IlJlcG9ydFNlY3Rpb240MGY2MzNmODAwNDU1OGQ4MzcwNyIsIkRpc3BsYXlOYW1lIjoiQ29ycCAyLjggLSBQcmluY2VzcyBUcnVzdC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owerBiTiles Pro Desktop!&#10;PLEASE DO NOT REMOVE ANY OF THIS TEXT&#10;#%23_%23eyJJZCI6IjMyZDk0NDQzZGIxYTRmNDBhNDI1YWJmZTg5MzQ5NTUyIiwiQ2FwdHVyZUlkIjpudWxsLCJOYW1lIjoiQ0ZPIFF1YXJ0ZXJseSBSZXBvcnQiLCJEZXNjcmlwdGlvbiI6bnVsbCwiRG9Ob3RJbmNsdWRlSHlwZXJsaW5rVG9QYmkiOnRydWUsIlBiaUVsZW1lbnQiOnsiRWxlbWVudFR5cGUiOjMsIlBhZ2UiOnsiTmFtZSI6IlJlcG9ydFNlY3Rpb240MGY2MzNmODAwNDU1OGQ4MzcwNyIsIkRpc3BsYXlOYW1lIjoiQ29ycCAyLjggLSBQcmluY2VzcyBUcnVzdC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64" cstate="print">
                      <a:extLst>
                        <a:ext uri="{28A0092B-C50C-407E-A947-70E740481C1C}">
                          <a14:useLocalDpi xmlns:a14="http://schemas.microsoft.com/office/drawing/2010/main" val="0"/>
                        </a:ext>
                      </a:extLst>
                    </a:blip>
                    <a:srcRect t="3583"/>
                    <a:stretch>
                      <a:fillRect/>
                    </a:stretch>
                  </pic:blipFill>
                  <pic:spPr>
                    <a:xfrm>
                      <a:off x="0" y="0"/>
                      <a:ext cx="5924058" cy="3859530"/>
                    </a:xfrm>
                    <a:prstGeom prst="rect">
                      <a:avLst/>
                    </a:prstGeom>
                    <a:ln>
                      <a:noFill/>
                    </a:ln>
                  </pic:spPr>
                </pic:pic>
              </a:graphicData>
            </a:graphic>
          </wp:inline>
        </w:drawing>
      </w:r>
    </w:p>
    <w:p w14:paraId="29993CF6" w14:textId="7DAC4CA3" w:rsidR="001207AB" w:rsidRDefault="001207AB" w:rsidP="00A0262D">
      <w:pPr>
        <w:pStyle w:val="NoSpacing"/>
        <w:spacing w:line="360" w:lineRule="auto"/>
        <w:rPr>
          <w:noProof/>
          <w:sz w:val="24"/>
          <w:szCs w:val="24"/>
        </w:rPr>
      </w:pPr>
    </w:p>
    <w:p w14:paraId="79EA16D6" w14:textId="4CE2FEF3" w:rsidR="00A0262D" w:rsidRDefault="00A0262D" w:rsidP="00A0262D">
      <w:pPr>
        <w:spacing w:line="360" w:lineRule="auto"/>
        <w:rPr>
          <w:rFonts w:ascii="Arial" w:hAnsi="Arial" w:cs="Arial"/>
          <w:sz w:val="24"/>
          <w:szCs w:val="24"/>
        </w:rPr>
      </w:pPr>
      <w:bookmarkStart w:id="34" w:name="_Hlk85537146"/>
      <w:r w:rsidRPr="00A0262D">
        <w:rPr>
          <w:rFonts w:ascii="Arial" w:hAnsi="Arial" w:cs="Arial"/>
          <w:sz w:val="24"/>
          <w:szCs w:val="24"/>
        </w:rPr>
        <w:t>During quarter</w:t>
      </w:r>
      <w:r>
        <w:rPr>
          <w:rFonts w:ascii="Arial" w:hAnsi="Arial" w:cs="Arial"/>
          <w:sz w:val="24"/>
          <w:szCs w:val="24"/>
        </w:rPr>
        <w:t xml:space="preserve"> 3</w:t>
      </w:r>
      <w:r w:rsidRPr="00A0262D">
        <w:rPr>
          <w:rFonts w:ascii="Arial" w:hAnsi="Arial" w:cs="Arial"/>
          <w:sz w:val="24"/>
          <w:szCs w:val="24"/>
        </w:rPr>
        <w:t xml:space="preserve">, </w:t>
      </w:r>
      <w:r>
        <w:rPr>
          <w:rFonts w:ascii="Arial" w:hAnsi="Arial" w:cs="Arial"/>
          <w:sz w:val="24"/>
          <w:szCs w:val="24"/>
        </w:rPr>
        <w:t>the Prince</w:t>
      </w:r>
      <w:r w:rsidR="00B82964">
        <w:rPr>
          <w:rFonts w:ascii="Arial" w:hAnsi="Arial" w:cs="Arial"/>
          <w:sz w:val="24"/>
          <w:szCs w:val="24"/>
        </w:rPr>
        <w:t>’</w:t>
      </w:r>
      <w:r>
        <w:rPr>
          <w:rFonts w:ascii="Arial" w:hAnsi="Arial" w:cs="Arial"/>
          <w:sz w:val="24"/>
          <w:szCs w:val="24"/>
        </w:rPr>
        <w:t xml:space="preserve">s Trust team </w:t>
      </w:r>
      <w:r w:rsidRPr="00A0262D">
        <w:rPr>
          <w:rFonts w:ascii="Arial" w:hAnsi="Arial" w:cs="Arial"/>
          <w:sz w:val="24"/>
          <w:szCs w:val="24"/>
        </w:rPr>
        <w:t xml:space="preserve">successfully delivered face to face programmes in 3 </w:t>
      </w:r>
      <w:proofErr w:type="gramStart"/>
      <w:r w:rsidRPr="00A0262D">
        <w:rPr>
          <w:rFonts w:ascii="Arial" w:hAnsi="Arial" w:cs="Arial"/>
          <w:sz w:val="24"/>
          <w:szCs w:val="24"/>
        </w:rPr>
        <w:t>locations</w:t>
      </w:r>
      <w:r>
        <w:rPr>
          <w:rFonts w:ascii="Arial" w:hAnsi="Arial" w:cs="Arial"/>
          <w:sz w:val="24"/>
          <w:szCs w:val="24"/>
        </w:rPr>
        <w:t>;</w:t>
      </w:r>
      <w:proofErr w:type="gramEnd"/>
      <w:r w:rsidRPr="00A0262D">
        <w:rPr>
          <w:rFonts w:ascii="Arial" w:hAnsi="Arial" w:cs="Arial"/>
          <w:sz w:val="24"/>
          <w:szCs w:val="24"/>
        </w:rPr>
        <w:t xml:space="preserve"> Bolton, Manchester, and Stockport. A total of </w:t>
      </w:r>
      <w:r w:rsidRPr="00A0262D">
        <w:rPr>
          <w:rFonts w:ascii="Arial" w:hAnsi="Arial" w:cs="Arial"/>
          <w:b/>
          <w:bCs/>
          <w:sz w:val="24"/>
          <w:szCs w:val="24"/>
        </w:rPr>
        <w:t>27 young people</w:t>
      </w:r>
      <w:r w:rsidRPr="00A0262D">
        <w:rPr>
          <w:rFonts w:ascii="Arial" w:hAnsi="Arial" w:cs="Arial"/>
          <w:sz w:val="24"/>
          <w:szCs w:val="24"/>
        </w:rPr>
        <w:t xml:space="preserve"> were recruited, </w:t>
      </w:r>
      <w:r w:rsidR="00C06FF0">
        <w:rPr>
          <w:rFonts w:ascii="Arial" w:hAnsi="Arial" w:cs="Arial"/>
          <w:sz w:val="24"/>
          <w:szCs w:val="24"/>
        </w:rPr>
        <w:t xml:space="preserve">with </w:t>
      </w:r>
      <w:r w:rsidR="00C06FF0" w:rsidRPr="00C06FF0">
        <w:rPr>
          <w:rFonts w:ascii="Arial" w:hAnsi="Arial" w:cs="Arial"/>
          <w:b/>
          <w:bCs/>
          <w:sz w:val="24"/>
          <w:szCs w:val="24"/>
        </w:rPr>
        <w:t>24 (88%)</w:t>
      </w:r>
      <w:r w:rsidR="00C06FF0">
        <w:rPr>
          <w:rFonts w:ascii="Arial" w:hAnsi="Arial" w:cs="Arial"/>
          <w:sz w:val="24"/>
          <w:szCs w:val="24"/>
        </w:rPr>
        <w:t xml:space="preserve"> completing the programme.  </w:t>
      </w:r>
      <w:r w:rsidRPr="00A0262D">
        <w:rPr>
          <w:rFonts w:ascii="Arial" w:hAnsi="Arial" w:cs="Arial"/>
          <w:sz w:val="24"/>
          <w:szCs w:val="24"/>
        </w:rPr>
        <w:t>Of those</w:t>
      </w:r>
      <w:r w:rsidR="00C06FF0">
        <w:rPr>
          <w:rFonts w:ascii="Arial" w:hAnsi="Arial" w:cs="Arial"/>
          <w:sz w:val="24"/>
          <w:szCs w:val="24"/>
        </w:rPr>
        <w:t xml:space="preserve"> who</w:t>
      </w:r>
      <w:r w:rsidRPr="00A0262D">
        <w:rPr>
          <w:rFonts w:ascii="Arial" w:hAnsi="Arial" w:cs="Arial"/>
          <w:sz w:val="24"/>
          <w:szCs w:val="24"/>
        </w:rPr>
        <w:t xml:space="preserve"> complet</w:t>
      </w:r>
      <w:r w:rsidR="00C06FF0">
        <w:rPr>
          <w:rFonts w:ascii="Arial" w:hAnsi="Arial" w:cs="Arial"/>
          <w:sz w:val="24"/>
          <w:szCs w:val="24"/>
        </w:rPr>
        <w:t xml:space="preserve">ed </w:t>
      </w:r>
      <w:r w:rsidRPr="00A0262D">
        <w:rPr>
          <w:rFonts w:ascii="Arial" w:hAnsi="Arial" w:cs="Arial"/>
          <w:sz w:val="24"/>
          <w:szCs w:val="24"/>
        </w:rPr>
        <w:t xml:space="preserve">the programme, </w:t>
      </w:r>
      <w:r w:rsidR="00C06FF0" w:rsidRPr="00C06FF0">
        <w:rPr>
          <w:rFonts w:ascii="Arial" w:hAnsi="Arial" w:cs="Arial"/>
          <w:b/>
          <w:bCs/>
          <w:sz w:val="24"/>
          <w:szCs w:val="24"/>
        </w:rPr>
        <w:t>18</w:t>
      </w:r>
      <w:r w:rsidR="00C06FF0">
        <w:rPr>
          <w:rFonts w:ascii="Arial" w:hAnsi="Arial" w:cs="Arial"/>
          <w:sz w:val="24"/>
          <w:szCs w:val="24"/>
        </w:rPr>
        <w:t xml:space="preserve"> (</w:t>
      </w:r>
      <w:r w:rsidRPr="00A0262D">
        <w:rPr>
          <w:rFonts w:ascii="Arial" w:hAnsi="Arial" w:cs="Arial"/>
          <w:b/>
          <w:bCs/>
          <w:sz w:val="24"/>
          <w:szCs w:val="24"/>
        </w:rPr>
        <w:t>78</w:t>
      </w:r>
      <w:r w:rsidRPr="00C06FF0">
        <w:rPr>
          <w:rFonts w:ascii="Arial" w:hAnsi="Arial" w:cs="Arial"/>
          <w:b/>
          <w:bCs/>
          <w:sz w:val="24"/>
          <w:szCs w:val="24"/>
        </w:rPr>
        <w:t>%</w:t>
      </w:r>
      <w:r w:rsidR="00C06FF0" w:rsidRPr="00C06FF0">
        <w:rPr>
          <w:rFonts w:ascii="Arial" w:hAnsi="Arial" w:cs="Arial"/>
          <w:b/>
          <w:bCs/>
          <w:sz w:val="24"/>
          <w:szCs w:val="24"/>
        </w:rPr>
        <w:t>)</w:t>
      </w:r>
      <w:r w:rsidRPr="00A0262D">
        <w:rPr>
          <w:rFonts w:ascii="Arial" w:hAnsi="Arial" w:cs="Arial"/>
          <w:b/>
          <w:bCs/>
          <w:sz w:val="24"/>
          <w:szCs w:val="24"/>
        </w:rPr>
        <w:t xml:space="preserve"> </w:t>
      </w:r>
      <w:r w:rsidRPr="000A6798">
        <w:rPr>
          <w:rFonts w:ascii="Arial" w:hAnsi="Arial" w:cs="Arial"/>
          <w:sz w:val="24"/>
          <w:szCs w:val="24"/>
        </w:rPr>
        <w:t xml:space="preserve">have </w:t>
      </w:r>
      <w:r w:rsidR="000A6798">
        <w:rPr>
          <w:rFonts w:ascii="Arial" w:hAnsi="Arial" w:cs="Arial"/>
          <w:b/>
          <w:bCs/>
          <w:sz w:val="24"/>
          <w:szCs w:val="24"/>
        </w:rPr>
        <w:t xml:space="preserve">achieved </w:t>
      </w:r>
      <w:r w:rsidRPr="00A0262D">
        <w:rPr>
          <w:rFonts w:ascii="Arial" w:hAnsi="Arial" w:cs="Arial"/>
          <w:b/>
          <w:bCs/>
          <w:sz w:val="24"/>
          <w:szCs w:val="24"/>
        </w:rPr>
        <w:t>positive outcomes</w:t>
      </w:r>
      <w:r w:rsidRPr="00A0262D">
        <w:rPr>
          <w:rFonts w:ascii="Arial" w:hAnsi="Arial" w:cs="Arial"/>
          <w:sz w:val="24"/>
          <w:szCs w:val="24"/>
        </w:rPr>
        <w:t xml:space="preserve"> including apprenticeships, full time employment and education. </w:t>
      </w:r>
    </w:p>
    <w:p w14:paraId="28AFA516" w14:textId="5086CD57" w:rsidR="00C06FF0" w:rsidRPr="00C06FF0" w:rsidRDefault="00A0262D" w:rsidP="00C06FF0">
      <w:pPr>
        <w:pStyle w:val="ListParagraph"/>
        <w:spacing w:line="360" w:lineRule="auto"/>
        <w:ind w:left="0"/>
        <w:rPr>
          <w:rFonts w:ascii="Arial" w:hAnsi="Arial" w:cs="Arial"/>
          <w:sz w:val="24"/>
          <w:szCs w:val="24"/>
        </w:rPr>
      </w:pPr>
      <w:r w:rsidRPr="00A0262D">
        <w:rPr>
          <w:rFonts w:ascii="Arial" w:hAnsi="Arial" w:cs="Arial"/>
          <w:sz w:val="24"/>
          <w:szCs w:val="24"/>
        </w:rPr>
        <w:t xml:space="preserve">Recruitment of team members has continued to prove difficult due to the uncertain situation around potential lockdowns. </w:t>
      </w:r>
      <w:r w:rsidRPr="00C06FF0">
        <w:rPr>
          <w:rFonts w:ascii="Arial" w:hAnsi="Arial" w:cs="Arial"/>
          <w:sz w:val="24"/>
          <w:szCs w:val="24"/>
        </w:rPr>
        <w:t xml:space="preserve">National research by Prince’s Trust is continuing to reflect a trend </w:t>
      </w:r>
      <w:r w:rsidR="00C06FF0">
        <w:rPr>
          <w:rFonts w:ascii="Arial" w:hAnsi="Arial" w:cs="Arial"/>
          <w:sz w:val="24"/>
          <w:szCs w:val="24"/>
        </w:rPr>
        <w:t>in</w:t>
      </w:r>
      <w:r w:rsidRPr="00C06FF0">
        <w:rPr>
          <w:rFonts w:ascii="Arial" w:hAnsi="Arial" w:cs="Arial"/>
          <w:sz w:val="24"/>
          <w:szCs w:val="24"/>
        </w:rPr>
        <w:t xml:space="preserve"> young people </w:t>
      </w:r>
      <w:r w:rsidR="00C06FF0">
        <w:rPr>
          <w:rFonts w:ascii="Arial" w:hAnsi="Arial" w:cs="Arial"/>
          <w:sz w:val="24"/>
          <w:szCs w:val="24"/>
        </w:rPr>
        <w:t xml:space="preserve">who </w:t>
      </w:r>
      <w:r w:rsidR="00C06FF0" w:rsidRPr="00C06FF0">
        <w:rPr>
          <w:rFonts w:ascii="Arial" w:hAnsi="Arial" w:cs="Arial"/>
          <w:sz w:val="24"/>
          <w:szCs w:val="24"/>
        </w:rPr>
        <w:t xml:space="preserve">are choosing to remain in either their existing education </w:t>
      </w:r>
      <w:proofErr w:type="gramStart"/>
      <w:r w:rsidR="00C06FF0" w:rsidRPr="00C06FF0">
        <w:rPr>
          <w:rFonts w:ascii="Arial" w:hAnsi="Arial" w:cs="Arial"/>
          <w:sz w:val="24"/>
          <w:szCs w:val="24"/>
        </w:rPr>
        <w:t>provision</w:t>
      </w:r>
      <w:r w:rsidR="00C06FF0">
        <w:rPr>
          <w:rFonts w:ascii="Arial" w:hAnsi="Arial" w:cs="Arial"/>
          <w:sz w:val="24"/>
          <w:szCs w:val="24"/>
        </w:rPr>
        <w:t>,</w:t>
      </w:r>
      <w:r w:rsidR="00C06FF0" w:rsidRPr="00C06FF0">
        <w:rPr>
          <w:rFonts w:ascii="Arial" w:hAnsi="Arial" w:cs="Arial"/>
          <w:sz w:val="24"/>
          <w:szCs w:val="24"/>
        </w:rPr>
        <w:t xml:space="preserve"> or</w:t>
      </w:r>
      <w:proofErr w:type="gramEnd"/>
      <w:r w:rsidR="00C06FF0" w:rsidRPr="00C06FF0">
        <w:rPr>
          <w:rFonts w:ascii="Arial" w:hAnsi="Arial" w:cs="Arial"/>
          <w:sz w:val="24"/>
          <w:szCs w:val="24"/>
        </w:rPr>
        <w:t xml:space="preserve"> chose an educational opportunity that provides remote learning only.</w:t>
      </w:r>
    </w:p>
    <w:p w14:paraId="01612BCD" w14:textId="3B5B9B93" w:rsidR="00A0262D" w:rsidRDefault="00A0262D" w:rsidP="000A6798">
      <w:pPr>
        <w:spacing w:line="360" w:lineRule="auto"/>
        <w:rPr>
          <w:rFonts w:ascii="Arial" w:hAnsi="Arial" w:cs="Arial"/>
          <w:b/>
          <w:bCs/>
          <w:sz w:val="24"/>
          <w:szCs w:val="24"/>
          <w:highlight w:val="yellow"/>
        </w:rPr>
      </w:pPr>
      <w:r w:rsidRPr="00A0262D">
        <w:rPr>
          <w:rFonts w:ascii="Arial" w:hAnsi="Arial" w:cs="Arial"/>
          <w:sz w:val="24"/>
          <w:szCs w:val="24"/>
        </w:rPr>
        <w:t>During the quarter, the total</w:t>
      </w:r>
      <w:r w:rsidR="000A6798">
        <w:rPr>
          <w:rFonts w:ascii="Arial" w:hAnsi="Arial" w:cs="Arial"/>
          <w:sz w:val="24"/>
          <w:szCs w:val="24"/>
        </w:rPr>
        <w:t xml:space="preserve"> number of h</w:t>
      </w:r>
      <w:r w:rsidRPr="00A0262D">
        <w:rPr>
          <w:rFonts w:ascii="Arial" w:hAnsi="Arial" w:cs="Arial"/>
          <w:sz w:val="24"/>
          <w:szCs w:val="24"/>
        </w:rPr>
        <w:t xml:space="preserve">ours </w:t>
      </w:r>
      <w:r w:rsidR="000A6798">
        <w:rPr>
          <w:rFonts w:ascii="Arial" w:hAnsi="Arial" w:cs="Arial"/>
          <w:sz w:val="24"/>
          <w:szCs w:val="24"/>
        </w:rPr>
        <w:t xml:space="preserve">spent </w:t>
      </w:r>
      <w:r w:rsidRPr="00A0262D">
        <w:rPr>
          <w:rFonts w:ascii="Arial" w:hAnsi="Arial" w:cs="Arial"/>
          <w:sz w:val="24"/>
          <w:szCs w:val="24"/>
        </w:rPr>
        <w:t xml:space="preserve">supporting local communities is </w:t>
      </w:r>
      <w:r w:rsidRPr="00A0262D">
        <w:rPr>
          <w:rFonts w:ascii="Arial" w:hAnsi="Arial" w:cs="Arial"/>
          <w:b/>
          <w:bCs/>
          <w:sz w:val="24"/>
          <w:szCs w:val="24"/>
        </w:rPr>
        <w:t>1,199 hours</w:t>
      </w:r>
      <w:r w:rsidRPr="00A0262D">
        <w:rPr>
          <w:rFonts w:ascii="Arial" w:hAnsi="Arial" w:cs="Arial"/>
          <w:sz w:val="24"/>
          <w:szCs w:val="24"/>
        </w:rPr>
        <w:t xml:space="preserve"> across Community Project homeless groups, fire </w:t>
      </w:r>
      <w:proofErr w:type="gramStart"/>
      <w:r w:rsidRPr="00A0262D">
        <w:rPr>
          <w:rFonts w:ascii="Arial" w:hAnsi="Arial" w:cs="Arial"/>
          <w:sz w:val="24"/>
          <w:szCs w:val="24"/>
        </w:rPr>
        <w:t>fighter</w:t>
      </w:r>
      <w:r>
        <w:rPr>
          <w:rFonts w:ascii="Arial" w:hAnsi="Arial" w:cs="Arial"/>
          <w:sz w:val="24"/>
          <w:szCs w:val="24"/>
        </w:rPr>
        <w:t>s</w:t>
      </w:r>
      <w:proofErr w:type="gramEnd"/>
      <w:r w:rsidRPr="00A0262D">
        <w:rPr>
          <w:rFonts w:ascii="Arial" w:hAnsi="Arial" w:cs="Arial"/>
          <w:sz w:val="24"/>
          <w:szCs w:val="24"/>
        </w:rPr>
        <w:t xml:space="preserve"> charity, school groups, foodbanks</w:t>
      </w:r>
      <w:r w:rsidR="00B82964">
        <w:rPr>
          <w:rFonts w:ascii="Arial" w:hAnsi="Arial" w:cs="Arial"/>
          <w:sz w:val="24"/>
          <w:szCs w:val="24"/>
        </w:rPr>
        <w:t>,</w:t>
      </w:r>
      <w:r w:rsidRPr="00A0262D">
        <w:rPr>
          <w:rFonts w:ascii="Arial" w:hAnsi="Arial" w:cs="Arial"/>
          <w:sz w:val="24"/>
          <w:szCs w:val="24"/>
        </w:rPr>
        <w:t xml:space="preserve"> and the elderly community.</w:t>
      </w:r>
    </w:p>
    <w:p w14:paraId="6158004F" w14:textId="77777777" w:rsidR="000A6798" w:rsidRDefault="000A6798" w:rsidP="000A6798">
      <w:pPr>
        <w:pStyle w:val="NoSpacing"/>
        <w:spacing w:line="360" w:lineRule="auto"/>
        <w:rPr>
          <w:rFonts w:ascii="Arial" w:hAnsi="Arial" w:cs="Arial"/>
          <w:sz w:val="24"/>
          <w:szCs w:val="24"/>
        </w:rPr>
      </w:pPr>
      <w:bookmarkStart w:id="35" w:name="_Hlk62735155"/>
      <w:bookmarkStart w:id="36" w:name="_Hlk78379203"/>
      <w:bookmarkEnd w:id="34"/>
    </w:p>
    <w:p w14:paraId="58110307" w14:textId="77777777" w:rsidR="000A6798" w:rsidRDefault="000A6798" w:rsidP="000A6798">
      <w:pPr>
        <w:pStyle w:val="NoSpacing"/>
        <w:spacing w:line="360" w:lineRule="auto"/>
        <w:rPr>
          <w:sz w:val="24"/>
          <w:szCs w:val="24"/>
        </w:rPr>
      </w:pPr>
    </w:p>
    <w:p w14:paraId="50704973" w14:textId="0598F58E" w:rsidR="009F5083" w:rsidRDefault="000C7162" w:rsidP="000A6798">
      <w:pPr>
        <w:pStyle w:val="NoSpacing"/>
        <w:spacing w:line="360" w:lineRule="auto"/>
        <w:rPr>
          <w:sz w:val="24"/>
          <w:szCs w:val="24"/>
        </w:rPr>
      </w:pPr>
      <w:bookmarkStart w:id="37" w:name="Corp3_0"/>
      <w:bookmarkEnd w:id="37"/>
      <w:r w:rsidRPr="009968CD">
        <w:rPr>
          <w:noProof/>
          <w:sz w:val="24"/>
          <w:szCs w:val="24"/>
          <w:lang w:eastAsia="en-GB"/>
        </w:rPr>
        <w:lastRenderedPageBreak/>
        <w:drawing>
          <wp:anchor distT="0" distB="0" distL="114300" distR="114300" simplePos="0" relativeHeight="251877376" behindDoc="0" locked="0" layoutInCell="1" allowOverlap="1" wp14:anchorId="2FF56E93" wp14:editId="0FF7E92F">
            <wp:simplePos x="0" y="0"/>
            <wp:positionH relativeFrom="margin">
              <wp:align>right</wp:align>
            </wp:positionH>
            <wp:positionV relativeFrom="paragraph">
              <wp:posOffset>108511</wp:posOffset>
            </wp:positionV>
            <wp:extent cx="336550" cy="337820"/>
            <wp:effectExtent l="0" t="0" r="6350" b="5080"/>
            <wp:wrapNone/>
            <wp:docPr id="58" name="Picture 58" descr="A picture containing text, clipart&#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a:hlinkClick r:id="rId6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bookmarkEnd w:id="35"/>
      <w:bookmarkEnd w:id="36"/>
      <w:r w:rsidR="009C20A9">
        <w:rPr>
          <w:noProof/>
          <w:sz w:val="24"/>
          <w:szCs w:val="24"/>
        </w:rPr>
        <w:drawing>
          <wp:inline distT="0" distB="0" distL="0" distR="0" wp14:anchorId="24B4A0C7" wp14:editId="5BB23AD3">
            <wp:extent cx="6645910" cy="550545"/>
            <wp:effectExtent l="0" t="0" r="2540" b="1905"/>
            <wp:docPr id="9145" name="Picture 9145" descr="!PowerBiTiles Pro Desktop!&#10;PLEASE DO NOT REMOVE ANY OF THIS TEXT&#10;#%23_%23eyJJZCI6ImQwY2MyOGI5MTFhYjQyZGNiZmZiNWQ3ZjE4Y2I2NTBhIiwiQ2FwdHVyZUlkIjpudWxsLCJOYW1lIjoiQ0ZPIFF1YXJ0ZXJseSBSZXBvcnQiLCJEZXNjcmlwdGlvbiI6bnVsbCwiRG9Ob3RJbmNsdWRlSHlwZXJsaW5rVG9QYmkiOnRydWUsIlBiaUVsZW1lbnQiOnsiRWxlbWVudFR5cGUiOjMsIlBhZ2UiOnsiTmFtZSI6IlJlcG9ydFNlY3Rpb241MzcwMGQ0YzQzYmNkYmFkYTAwNSIsIkRpc3BsYXlOYW1lIjoiSCAtIENvcnAgMy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 name="Picture 9145" descr="!PowerBiTiles Pro Desktop!&#10;PLEASE DO NOT REMOVE ANY OF THIS TEXT&#10;#%23_%23eyJJZCI6ImQwY2MyOGI5MTFhYjQyZGNiZmZiNWQ3ZjE4Y2I2NTBhIiwiQ2FwdHVyZUlkIjpudWxsLCJOYW1lIjoiQ0ZPIFF1YXJ0ZXJseSBSZXBvcnQiLCJEZXNjcmlwdGlvbiI6bnVsbCwiRG9Ob3RJbmNsdWRlSHlwZXJsaW5rVG9QYmkiOnRydWUsIlBiaUVsZW1lbnQiOnsiRWxlbWVudFR5cGUiOjMsIlBhZ2UiOnsiTmFtZSI6IlJlcG9ydFNlY3Rpb241MzcwMGQ0YzQzYmNkYmFkYTAwNSIsIkRpc3BsYXlOYW1lIjoiSCAtIENvcnAgMy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6645910" cy="550545"/>
                    </a:xfrm>
                    <a:prstGeom prst="rect">
                      <a:avLst/>
                    </a:prstGeom>
                  </pic:spPr>
                </pic:pic>
              </a:graphicData>
            </a:graphic>
          </wp:inline>
        </w:drawing>
      </w:r>
    </w:p>
    <w:p w14:paraId="4DE0BD34" w14:textId="59F4387E" w:rsidR="00BC3E44" w:rsidRPr="009968CD" w:rsidRDefault="00317011" w:rsidP="00862707">
      <w:pPr>
        <w:spacing w:after="0" w:line="240" w:lineRule="auto"/>
        <w:jc w:val="center"/>
        <w:rPr>
          <w:sz w:val="24"/>
          <w:szCs w:val="24"/>
        </w:rPr>
      </w:pPr>
      <w:r>
        <w:rPr>
          <w:noProof/>
          <w:sz w:val="24"/>
          <w:szCs w:val="24"/>
        </w:rPr>
        <w:drawing>
          <wp:inline distT="0" distB="0" distL="0" distR="0" wp14:anchorId="09281736" wp14:editId="771773F0">
            <wp:extent cx="6644951" cy="4292600"/>
            <wp:effectExtent l="0" t="0" r="3810" b="0"/>
            <wp:docPr id="9068" name="Picture 9068" descr="!PowerBiTiles Pro Desktop!&#10;PLEASE DO NOT REMOVE ANY OF THIS TEXT&#10;#%23_%23eyJJZCI6IjY3OWU3YjZkNmM0ZjQ4N2ZhMGFjMzc4MmIyZjhmNzFmIiwiQ2FwdHVyZUlkIjpudWxsLCJOYW1lIjoiQ0ZPIFF1YXJ0ZXJseSBSZXBvcnQiLCJEZXNjcmlwdGlvbiI6bnVsbCwiRG9Ob3RJbmNsdWRlSHlwZXJsaW5rVG9QYmkiOnRydWUsIlBiaUVsZW1lbnQiOnsiRWxlbWVudFR5cGUiOjMsIlBhZ2UiOnsiTmFtZSI6IlJlcG9ydFNlY3Rpb24xMjljNDk5ODk3NzdlZjI4NmZkMiIsIkRpc3BsYXlOYW1lIjoiQ29ycCAzLjAgLSBGaXJlIFNhZmV0eSBBY3Rpdml0aWV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 name="Picture 9068" descr="!PowerBiTiles Pro Desktop!&#10;PLEASE DO NOT REMOVE ANY OF THIS TEXT&#10;#%23_%23eyJJZCI6IjY3OWU3YjZkNmM0ZjQ4N2ZhMGFjMzc4MmIyZjhmNzFmIiwiQ2FwdHVyZUlkIjpudWxsLCJOYW1lIjoiQ0ZPIFF1YXJ0ZXJseSBSZXBvcnQiLCJEZXNjcmlwdGlvbiI6bnVsbCwiRG9Ob3RJbmNsdWRlSHlwZXJsaW5rVG9QYmkiOnRydWUsIlBiaUVsZW1lbnQiOnsiRWxlbWVudFR5cGUiOjMsIlBhZ2UiOnsiTmFtZSI6IlJlcG9ydFNlY3Rpb24xMjljNDk5ODk3NzdlZjI4NmZkMiIsIkRpc3BsYXlOYW1lIjoiQ29ycCAzLjAgLSBGaXJlIFNhZmV0eSBBY3Rpdml0aWV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67">
                      <a:extLst>
                        <a:ext uri="{28A0092B-C50C-407E-A947-70E740481C1C}">
                          <a14:useLocalDpi xmlns:a14="http://schemas.microsoft.com/office/drawing/2010/main" val="0"/>
                        </a:ext>
                      </a:extLst>
                    </a:blip>
                    <a:srcRect t="4398"/>
                    <a:stretch>
                      <a:fillRect/>
                    </a:stretch>
                  </pic:blipFill>
                  <pic:spPr>
                    <a:xfrm>
                      <a:off x="0" y="0"/>
                      <a:ext cx="6644951" cy="4292600"/>
                    </a:xfrm>
                    <a:prstGeom prst="rect">
                      <a:avLst/>
                    </a:prstGeom>
                    <a:ln>
                      <a:noFill/>
                    </a:ln>
                  </pic:spPr>
                </pic:pic>
              </a:graphicData>
            </a:graphic>
          </wp:inline>
        </w:drawing>
      </w:r>
    </w:p>
    <w:p w14:paraId="04549329" w14:textId="3B9E4E6E" w:rsidR="00FB79E9" w:rsidRPr="009968CD" w:rsidRDefault="00FB79E9" w:rsidP="00081AB9">
      <w:pPr>
        <w:pStyle w:val="NoSpacing"/>
        <w:rPr>
          <w:rFonts w:ascii="Arial" w:hAnsi="Arial" w:cs="Arial"/>
          <w:sz w:val="24"/>
          <w:szCs w:val="24"/>
        </w:rPr>
      </w:pPr>
    </w:p>
    <w:p w14:paraId="2ACBD074" w14:textId="520239D9" w:rsidR="007A08E2" w:rsidRPr="000A6798" w:rsidRDefault="007A08E2" w:rsidP="00EB248F">
      <w:pPr>
        <w:spacing w:after="0" w:line="360" w:lineRule="auto"/>
        <w:jc w:val="both"/>
        <w:rPr>
          <w:rFonts w:ascii="Arial" w:hAnsi="Arial" w:cs="Arial"/>
          <w:sz w:val="24"/>
          <w:szCs w:val="24"/>
        </w:rPr>
      </w:pPr>
      <w:r w:rsidRPr="000A6798">
        <w:rPr>
          <w:rFonts w:ascii="Arial" w:hAnsi="Arial" w:cs="Arial"/>
          <w:sz w:val="24"/>
          <w:szCs w:val="24"/>
        </w:rPr>
        <w:t xml:space="preserve">This is a new measure for 2021/22 and includes all activities undertaken for </w:t>
      </w:r>
      <w:proofErr w:type="gramStart"/>
      <w:r w:rsidRPr="000A6798">
        <w:rPr>
          <w:rFonts w:ascii="Arial" w:hAnsi="Arial" w:cs="Arial"/>
          <w:sz w:val="24"/>
          <w:szCs w:val="24"/>
        </w:rPr>
        <w:t>example;</w:t>
      </w:r>
      <w:proofErr w:type="gramEnd"/>
      <w:r w:rsidRPr="000A6798">
        <w:rPr>
          <w:rFonts w:ascii="Arial" w:hAnsi="Arial" w:cs="Arial"/>
          <w:sz w:val="24"/>
          <w:szCs w:val="24"/>
        </w:rPr>
        <w:t xml:space="preserve"> appointments, emails (outgoing only), hearings, letters, phone calls, site visits and </w:t>
      </w:r>
      <w:r w:rsidR="00985E85" w:rsidRPr="000A6798">
        <w:rPr>
          <w:rFonts w:ascii="Arial" w:hAnsi="Arial" w:cs="Arial"/>
          <w:sz w:val="24"/>
          <w:szCs w:val="24"/>
        </w:rPr>
        <w:t>t</w:t>
      </w:r>
      <w:r w:rsidRPr="000A6798">
        <w:rPr>
          <w:rFonts w:ascii="Arial" w:hAnsi="Arial" w:cs="Arial"/>
          <w:sz w:val="24"/>
          <w:szCs w:val="24"/>
        </w:rPr>
        <w:t>asks</w:t>
      </w:r>
      <w:r w:rsidR="00985E85" w:rsidRPr="000A6798">
        <w:rPr>
          <w:rFonts w:ascii="Arial" w:hAnsi="Arial" w:cs="Arial"/>
          <w:sz w:val="24"/>
          <w:szCs w:val="24"/>
        </w:rPr>
        <w:t>, to name a few</w:t>
      </w:r>
      <w:r w:rsidRPr="000A6798">
        <w:rPr>
          <w:rFonts w:ascii="Arial" w:hAnsi="Arial" w:cs="Arial"/>
          <w:sz w:val="24"/>
          <w:szCs w:val="24"/>
        </w:rPr>
        <w:t>. During Q</w:t>
      </w:r>
      <w:r w:rsidR="000A6798" w:rsidRPr="000A6798">
        <w:rPr>
          <w:rFonts w:ascii="Arial" w:hAnsi="Arial" w:cs="Arial"/>
          <w:sz w:val="24"/>
          <w:szCs w:val="24"/>
        </w:rPr>
        <w:t>3</w:t>
      </w:r>
      <w:r w:rsidRPr="000A6798">
        <w:rPr>
          <w:rFonts w:ascii="Arial" w:hAnsi="Arial" w:cs="Arial"/>
          <w:sz w:val="24"/>
          <w:szCs w:val="24"/>
        </w:rPr>
        <w:t xml:space="preserve"> 2021/22 there were </w:t>
      </w:r>
      <w:r w:rsidR="00316649" w:rsidRPr="000A6798">
        <w:rPr>
          <w:rFonts w:ascii="Arial" w:hAnsi="Arial" w:cs="Arial"/>
          <w:b/>
          <w:bCs/>
          <w:sz w:val="24"/>
          <w:szCs w:val="24"/>
        </w:rPr>
        <w:t>5,</w:t>
      </w:r>
      <w:r w:rsidR="000A6798" w:rsidRPr="000A6798">
        <w:rPr>
          <w:rFonts w:ascii="Arial" w:hAnsi="Arial" w:cs="Arial"/>
          <w:b/>
          <w:bCs/>
          <w:sz w:val="24"/>
          <w:szCs w:val="24"/>
        </w:rPr>
        <w:t>525</w:t>
      </w:r>
      <w:r w:rsidRPr="000A6798">
        <w:rPr>
          <w:rFonts w:ascii="Arial" w:hAnsi="Arial" w:cs="Arial"/>
          <w:b/>
          <w:bCs/>
          <w:sz w:val="24"/>
          <w:szCs w:val="24"/>
        </w:rPr>
        <w:t xml:space="preserve"> </w:t>
      </w:r>
      <w:r w:rsidR="00985E85" w:rsidRPr="000A6798">
        <w:rPr>
          <w:rFonts w:ascii="Arial" w:hAnsi="Arial" w:cs="Arial"/>
          <w:sz w:val="24"/>
          <w:szCs w:val="24"/>
        </w:rPr>
        <w:t xml:space="preserve">fire safety activities </w:t>
      </w:r>
      <w:r w:rsidRPr="000A6798">
        <w:rPr>
          <w:rFonts w:ascii="Arial" w:hAnsi="Arial" w:cs="Arial"/>
          <w:sz w:val="24"/>
          <w:szCs w:val="24"/>
        </w:rPr>
        <w:t>recorded</w:t>
      </w:r>
      <w:r w:rsidR="00316649" w:rsidRPr="000A6798">
        <w:rPr>
          <w:rFonts w:ascii="Arial" w:hAnsi="Arial" w:cs="Arial"/>
          <w:sz w:val="24"/>
          <w:szCs w:val="24"/>
        </w:rPr>
        <w:t xml:space="preserve">, </w:t>
      </w:r>
      <w:r w:rsidR="00316649" w:rsidRPr="000A6798">
        <w:rPr>
          <w:rFonts w:ascii="Arial" w:hAnsi="Arial" w:cs="Arial"/>
          <w:b/>
          <w:bCs/>
          <w:sz w:val="24"/>
          <w:szCs w:val="24"/>
        </w:rPr>
        <w:t>a</w:t>
      </w:r>
      <w:r w:rsidR="000A6798" w:rsidRPr="000A6798">
        <w:rPr>
          <w:rFonts w:ascii="Arial" w:hAnsi="Arial" w:cs="Arial"/>
          <w:b/>
          <w:bCs/>
          <w:sz w:val="24"/>
          <w:szCs w:val="24"/>
        </w:rPr>
        <w:t xml:space="preserve"> de</w:t>
      </w:r>
      <w:r w:rsidR="00316649" w:rsidRPr="000A6798">
        <w:rPr>
          <w:rFonts w:ascii="Arial" w:hAnsi="Arial" w:cs="Arial"/>
          <w:b/>
          <w:bCs/>
          <w:sz w:val="24"/>
          <w:szCs w:val="24"/>
        </w:rPr>
        <w:t xml:space="preserve">crease of </w:t>
      </w:r>
      <w:r w:rsidR="000A6798" w:rsidRPr="000A6798">
        <w:rPr>
          <w:rFonts w:ascii="Arial" w:hAnsi="Arial" w:cs="Arial"/>
          <w:b/>
          <w:bCs/>
          <w:sz w:val="24"/>
          <w:szCs w:val="24"/>
        </w:rPr>
        <w:t>65</w:t>
      </w:r>
      <w:r w:rsidR="00316649" w:rsidRPr="000A6798">
        <w:rPr>
          <w:rFonts w:ascii="Arial" w:hAnsi="Arial" w:cs="Arial"/>
          <w:b/>
          <w:bCs/>
          <w:sz w:val="24"/>
          <w:szCs w:val="24"/>
        </w:rPr>
        <w:t xml:space="preserve"> (</w:t>
      </w:r>
      <w:r w:rsidR="000A6798" w:rsidRPr="000A6798">
        <w:rPr>
          <w:rFonts w:ascii="Arial" w:hAnsi="Arial" w:cs="Arial"/>
          <w:b/>
          <w:bCs/>
          <w:sz w:val="24"/>
          <w:szCs w:val="24"/>
        </w:rPr>
        <w:t>1.16</w:t>
      </w:r>
      <w:r w:rsidR="00316649" w:rsidRPr="000A6798">
        <w:rPr>
          <w:rFonts w:ascii="Arial" w:hAnsi="Arial" w:cs="Arial"/>
          <w:b/>
          <w:bCs/>
          <w:sz w:val="24"/>
          <w:szCs w:val="24"/>
        </w:rPr>
        <w:t>%)</w:t>
      </w:r>
      <w:r w:rsidR="00316649" w:rsidRPr="000A6798">
        <w:rPr>
          <w:rFonts w:ascii="Arial" w:hAnsi="Arial" w:cs="Arial"/>
          <w:sz w:val="24"/>
          <w:szCs w:val="24"/>
        </w:rPr>
        <w:t xml:space="preserve"> compared to Q</w:t>
      </w:r>
      <w:r w:rsidR="000A6798" w:rsidRPr="000A6798">
        <w:rPr>
          <w:rFonts w:ascii="Arial" w:hAnsi="Arial" w:cs="Arial"/>
          <w:sz w:val="24"/>
          <w:szCs w:val="24"/>
        </w:rPr>
        <w:t>2</w:t>
      </w:r>
      <w:r w:rsidR="00316649" w:rsidRPr="000A6798">
        <w:rPr>
          <w:rFonts w:ascii="Arial" w:hAnsi="Arial" w:cs="Arial"/>
          <w:sz w:val="24"/>
          <w:szCs w:val="24"/>
        </w:rPr>
        <w:t xml:space="preserve"> 2021/22.</w:t>
      </w:r>
    </w:p>
    <w:p w14:paraId="1C172FB0" w14:textId="77777777" w:rsidR="00EB248F" w:rsidRPr="000A6798" w:rsidRDefault="00EB248F" w:rsidP="00EB248F">
      <w:pPr>
        <w:spacing w:after="0" w:line="360" w:lineRule="auto"/>
        <w:jc w:val="both"/>
        <w:rPr>
          <w:rFonts w:ascii="Arial" w:hAnsi="Arial" w:cs="Arial"/>
          <w:sz w:val="24"/>
          <w:szCs w:val="24"/>
        </w:rPr>
      </w:pPr>
    </w:p>
    <w:p w14:paraId="32AEC311" w14:textId="7AB8BC27" w:rsidR="007A08E2" w:rsidRPr="000A6798" w:rsidRDefault="007A08E2" w:rsidP="00EB248F">
      <w:pPr>
        <w:spacing w:after="0" w:line="360" w:lineRule="auto"/>
        <w:jc w:val="both"/>
        <w:rPr>
          <w:rFonts w:ascii="Arial" w:hAnsi="Arial" w:cs="Arial"/>
          <w:sz w:val="24"/>
          <w:szCs w:val="24"/>
        </w:rPr>
      </w:pPr>
      <w:r w:rsidRPr="000A6798">
        <w:rPr>
          <w:rFonts w:ascii="Arial" w:hAnsi="Arial" w:cs="Arial"/>
          <w:sz w:val="24"/>
          <w:szCs w:val="24"/>
        </w:rPr>
        <w:t>Whilst this is a new measure for 2</w:t>
      </w:r>
      <w:r w:rsidR="00985E85" w:rsidRPr="000A6798">
        <w:rPr>
          <w:rFonts w:ascii="Arial" w:hAnsi="Arial" w:cs="Arial"/>
          <w:sz w:val="24"/>
          <w:szCs w:val="24"/>
        </w:rPr>
        <w:t>021/22</w:t>
      </w:r>
      <w:r w:rsidRPr="000A6798">
        <w:rPr>
          <w:rFonts w:ascii="Arial" w:hAnsi="Arial" w:cs="Arial"/>
          <w:sz w:val="24"/>
          <w:szCs w:val="24"/>
        </w:rPr>
        <w:t xml:space="preserve"> data for </w:t>
      </w:r>
      <w:r w:rsidR="00985E85" w:rsidRPr="000A6798">
        <w:rPr>
          <w:rFonts w:ascii="Arial" w:hAnsi="Arial" w:cs="Arial"/>
          <w:sz w:val="24"/>
          <w:szCs w:val="24"/>
        </w:rPr>
        <w:t>p</w:t>
      </w:r>
      <w:r w:rsidRPr="000A6798">
        <w:rPr>
          <w:rFonts w:ascii="Arial" w:hAnsi="Arial" w:cs="Arial"/>
          <w:sz w:val="24"/>
          <w:szCs w:val="24"/>
        </w:rPr>
        <w:t>revious year</w:t>
      </w:r>
      <w:r w:rsidR="00985E85" w:rsidRPr="000A6798">
        <w:rPr>
          <w:rFonts w:ascii="Arial" w:hAnsi="Arial" w:cs="Arial"/>
          <w:sz w:val="24"/>
          <w:szCs w:val="24"/>
        </w:rPr>
        <w:t>s</w:t>
      </w:r>
      <w:r w:rsidRPr="000A6798">
        <w:rPr>
          <w:rFonts w:ascii="Arial" w:hAnsi="Arial" w:cs="Arial"/>
          <w:sz w:val="24"/>
          <w:szCs w:val="24"/>
        </w:rPr>
        <w:t xml:space="preserve"> is available.  </w:t>
      </w:r>
    </w:p>
    <w:p w14:paraId="04B2EE41" w14:textId="77777777" w:rsidR="007A08E2" w:rsidRPr="003C3F6D" w:rsidRDefault="007A08E2" w:rsidP="00EB248F">
      <w:pPr>
        <w:spacing w:after="0" w:line="360" w:lineRule="auto"/>
        <w:jc w:val="both"/>
        <w:rPr>
          <w:rFonts w:ascii="Arial" w:hAnsi="Arial" w:cs="Arial"/>
          <w:sz w:val="24"/>
          <w:szCs w:val="24"/>
          <w:highlight w:val="yellow"/>
        </w:rPr>
      </w:pPr>
    </w:p>
    <w:p w14:paraId="0E804A6E" w14:textId="0509583D" w:rsidR="004975FE" w:rsidRPr="009968CD" w:rsidRDefault="004975FE" w:rsidP="00EB248F">
      <w:pPr>
        <w:spacing w:after="0" w:line="360" w:lineRule="auto"/>
        <w:jc w:val="both"/>
        <w:rPr>
          <w:sz w:val="24"/>
          <w:szCs w:val="24"/>
        </w:rPr>
      </w:pPr>
      <w:r w:rsidRPr="00293DDB">
        <w:rPr>
          <w:rFonts w:ascii="Arial" w:hAnsi="Arial" w:cs="Arial"/>
          <w:sz w:val="24"/>
          <w:szCs w:val="24"/>
        </w:rPr>
        <w:t xml:space="preserve">The key areas of focus for the protection team are captured in the KPIs on </w:t>
      </w:r>
      <w:r w:rsidRPr="00E86D68">
        <w:rPr>
          <w:rFonts w:ascii="Arial" w:hAnsi="Arial" w:cs="Arial"/>
          <w:sz w:val="24"/>
          <w:szCs w:val="24"/>
        </w:rPr>
        <w:t>pages</w:t>
      </w:r>
      <w:r w:rsidR="00163661" w:rsidRPr="00E86D68">
        <w:rPr>
          <w:rFonts w:ascii="Arial" w:hAnsi="Arial" w:cs="Arial"/>
          <w:sz w:val="24"/>
          <w:szCs w:val="24"/>
        </w:rPr>
        <w:t xml:space="preserve"> </w:t>
      </w:r>
      <w:r w:rsidR="00220B32" w:rsidRPr="00E86D68">
        <w:rPr>
          <w:rFonts w:ascii="Arial" w:hAnsi="Arial" w:cs="Arial"/>
          <w:sz w:val="24"/>
          <w:szCs w:val="24"/>
        </w:rPr>
        <w:t>40</w:t>
      </w:r>
      <w:r w:rsidR="00163661" w:rsidRPr="00E86D68">
        <w:rPr>
          <w:rFonts w:ascii="Arial" w:hAnsi="Arial" w:cs="Arial"/>
          <w:sz w:val="24"/>
          <w:szCs w:val="24"/>
        </w:rPr>
        <w:t xml:space="preserve"> to </w:t>
      </w:r>
      <w:r w:rsidR="00DF0A8F" w:rsidRPr="00E86D68">
        <w:rPr>
          <w:rFonts w:ascii="Arial" w:hAnsi="Arial" w:cs="Arial"/>
          <w:sz w:val="24"/>
          <w:szCs w:val="24"/>
        </w:rPr>
        <w:t>4</w:t>
      </w:r>
      <w:r w:rsidR="00220B32" w:rsidRPr="00E86D68">
        <w:rPr>
          <w:rFonts w:ascii="Arial" w:hAnsi="Arial" w:cs="Arial"/>
          <w:sz w:val="24"/>
          <w:szCs w:val="24"/>
        </w:rPr>
        <w:t>4</w:t>
      </w:r>
      <w:r w:rsidR="00163661" w:rsidRPr="00E86D68">
        <w:rPr>
          <w:rFonts w:ascii="Arial" w:hAnsi="Arial" w:cs="Arial"/>
          <w:sz w:val="24"/>
          <w:szCs w:val="24"/>
        </w:rPr>
        <w:t>.</w:t>
      </w:r>
    </w:p>
    <w:p w14:paraId="37E62D23" w14:textId="145E6B6A" w:rsidR="00FB79E9" w:rsidRPr="009968CD" w:rsidRDefault="00FB79E9" w:rsidP="00080862">
      <w:pPr>
        <w:pStyle w:val="NoSpacing"/>
        <w:spacing w:line="360" w:lineRule="auto"/>
        <w:rPr>
          <w:rFonts w:ascii="Arial" w:hAnsi="Arial" w:cs="Arial"/>
          <w:sz w:val="24"/>
          <w:szCs w:val="24"/>
        </w:rPr>
      </w:pPr>
    </w:p>
    <w:p w14:paraId="60DA9807" w14:textId="3D072593" w:rsidR="00FB79E9" w:rsidRPr="009968CD" w:rsidRDefault="00FB79E9" w:rsidP="00080862">
      <w:pPr>
        <w:pStyle w:val="NoSpacing"/>
        <w:spacing w:line="360" w:lineRule="auto"/>
        <w:rPr>
          <w:rFonts w:ascii="Arial" w:hAnsi="Arial" w:cs="Arial"/>
          <w:sz w:val="24"/>
          <w:szCs w:val="24"/>
        </w:rPr>
      </w:pPr>
    </w:p>
    <w:p w14:paraId="56395ADB" w14:textId="715F7752" w:rsidR="00FB79E9" w:rsidRPr="009968CD" w:rsidRDefault="00FB79E9" w:rsidP="00080862">
      <w:pPr>
        <w:pStyle w:val="NoSpacing"/>
        <w:spacing w:line="360" w:lineRule="auto"/>
        <w:rPr>
          <w:rFonts w:ascii="Arial" w:hAnsi="Arial" w:cs="Arial"/>
          <w:sz w:val="24"/>
          <w:szCs w:val="24"/>
        </w:rPr>
      </w:pPr>
    </w:p>
    <w:p w14:paraId="767176FA" w14:textId="6904E5F9" w:rsidR="00982E43" w:rsidRDefault="00982E43">
      <w:pPr>
        <w:rPr>
          <w:rFonts w:ascii="Arial" w:hAnsi="Arial" w:cs="Arial"/>
          <w:sz w:val="24"/>
          <w:szCs w:val="24"/>
        </w:rPr>
      </w:pPr>
      <w:r>
        <w:rPr>
          <w:rFonts w:ascii="Arial" w:hAnsi="Arial" w:cs="Arial"/>
          <w:sz w:val="24"/>
          <w:szCs w:val="24"/>
        </w:rPr>
        <w:br w:type="page"/>
      </w:r>
    </w:p>
    <w:p w14:paraId="3617D92D" w14:textId="01266FCF" w:rsidR="009F5083" w:rsidRDefault="00317011" w:rsidP="00081AB9">
      <w:pPr>
        <w:pStyle w:val="NoSpacing"/>
        <w:rPr>
          <w:rFonts w:ascii="Arial" w:hAnsi="Arial" w:cs="Arial"/>
          <w:sz w:val="24"/>
          <w:szCs w:val="24"/>
        </w:rPr>
      </w:pPr>
      <w:bookmarkStart w:id="38" w:name="Corp3_1"/>
      <w:r>
        <w:rPr>
          <w:noProof/>
          <w:sz w:val="24"/>
          <w:szCs w:val="24"/>
          <w:lang w:eastAsia="en-GB"/>
        </w:rPr>
        <w:lastRenderedPageBreak/>
        <w:drawing>
          <wp:inline distT="0" distB="0" distL="0" distR="0" wp14:anchorId="3A9C0814" wp14:editId="279A2884">
            <wp:extent cx="6645910" cy="549910"/>
            <wp:effectExtent l="0" t="0" r="2540" b="2540"/>
            <wp:docPr id="9069" name="Picture 9069" descr="!PowerBiTiles Pro Desktop!&#10;PLEASE DO NOT REMOVE ANY OF THIS TEXT&#10;#%23_%23eyJJZCI6ImY4NTI1MDIyMmJkNTRiNGJhNGMyMTQwMjQxNjk3NzgzIiwiQ2FwdHVyZUlkIjpudWxsLCJOYW1lIjoiQ0ZPIFF1YXJ0ZXJseSBSZXBvcnQiLCJEZXNjcmlwdGlvbiI6bnVsbCwiRG9Ob3RJbmNsdWRlSHlwZXJsaW5rVG9QYmkiOnRydWUsIlBiaUVsZW1lbnQiOnsiRWxlbWVudFR5cGUiOjMsIlBhZ2UiOnsiTmFtZSI6IlJlcG9ydFNlY3Rpb25hYWMyMTEwNTgzNmNiMGEwMzQzYiIsIkRpc3BsYXlOYW1lIjoiSCAtIENvcnAgMy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 name="Picture 9069" descr="!PowerBiTiles Pro Desktop!&#10;PLEASE DO NOT REMOVE ANY OF THIS TEXT&#10;#%23_%23eyJJZCI6ImY4NTI1MDIyMmJkNTRiNGJhNGMyMTQwMjQxNjk3NzgzIiwiQ2FwdHVyZUlkIjpudWxsLCJOYW1lIjoiQ0ZPIFF1YXJ0ZXJseSBSZXBvcnQiLCJEZXNjcmlwdGlvbiI6bnVsbCwiRG9Ob3RJbmNsdWRlSHlwZXJsaW5rVG9QYmkiOnRydWUsIlBiaUVsZW1lbnQiOnsiRWxlbWVudFR5cGUiOjMsIlBhZ2UiOnsiTmFtZSI6IlJlcG9ydFNlY3Rpb25hYWMyMTEwNTgzNmNiMGEwMzQzYiIsIkRpc3BsYXlOYW1lIjoiSCAtIENvcnAgMy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9F5083" w:rsidRPr="009968CD">
        <w:rPr>
          <w:noProof/>
          <w:sz w:val="24"/>
          <w:szCs w:val="24"/>
          <w:lang w:eastAsia="en-GB"/>
        </w:rPr>
        <w:drawing>
          <wp:anchor distT="0" distB="0" distL="114300" distR="114300" simplePos="0" relativeHeight="251792384" behindDoc="0" locked="0" layoutInCell="1" allowOverlap="1" wp14:anchorId="4760C682" wp14:editId="1E4C3D73">
            <wp:simplePos x="0" y="0"/>
            <wp:positionH relativeFrom="margin">
              <wp:align>right</wp:align>
            </wp:positionH>
            <wp:positionV relativeFrom="paragraph">
              <wp:posOffset>-2972</wp:posOffset>
            </wp:positionV>
            <wp:extent cx="336550" cy="337820"/>
            <wp:effectExtent l="0" t="0" r="6350" b="5080"/>
            <wp:wrapNone/>
            <wp:docPr id="59" name="Picture 59" descr="A picture containing text, clipart&#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a:hlinkClick r:id="rId6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p>
    <w:p w14:paraId="5299F42A" w14:textId="77777777" w:rsidR="009F5083" w:rsidRDefault="009F5083" w:rsidP="00081AB9">
      <w:pPr>
        <w:pStyle w:val="NoSpacing"/>
        <w:rPr>
          <w:rFonts w:ascii="Arial" w:hAnsi="Arial" w:cs="Arial"/>
          <w:sz w:val="24"/>
          <w:szCs w:val="24"/>
        </w:rPr>
      </w:pPr>
    </w:p>
    <w:bookmarkEnd w:id="38"/>
    <w:p w14:paraId="06B4F4A7" w14:textId="16304D39" w:rsidR="004975FE" w:rsidRPr="009968CD" w:rsidRDefault="00D80CC9" w:rsidP="009F5083">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24832" behindDoc="0" locked="0" layoutInCell="1" allowOverlap="1" wp14:anchorId="4D2323FE" wp14:editId="695D1F03">
                <wp:simplePos x="0" y="0"/>
                <wp:positionH relativeFrom="column">
                  <wp:posOffset>2133600</wp:posOffset>
                </wp:positionH>
                <wp:positionV relativeFrom="paragraph">
                  <wp:posOffset>746125</wp:posOffset>
                </wp:positionV>
                <wp:extent cx="913765" cy="222250"/>
                <wp:effectExtent l="0" t="0" r="635" b="6350"/>
                <wp:wrapNone/>
                <wp:docPr id="9024" name="Text Box 9024"/>
                <wp:cNvGraphicFramePr/>
                <a:graphic xmlns:a="http://schemas.openxmlformats.org/drawingml/2006/main">
                  <a:graphicData uri="http://schemas.microsoft.com/office/word/2010/wordprocessingShape">
                    <wps:wsp>
                      <wps:cNvSpPr txBox="1"/>
                      <wps:spPr>
                        <a:xfrm>
                          <a:off x="0" y="0"/>
                          <a:ext cx="913765" cy="222250"/>
                        </a:xfrm>
                        <a:prstGeom prst="rect">
                          <a:avLst/>
                        </a:prstGeom>
                        <a:solidFill>
                          <a:schemeClr val="lt1"/>
                        </a:solidFill>
                        <a:ln w="6350">
                          <a:noFill/>
                        </a:ln>
                      </wps:spPr>
                      <wps:txbx>
                        <w:txbxContent>
                          <w:p w14:paraId="2AE779A1" w14:textId="20898D29" w:rsidR="00D80CC9" w:rsidRPr="00220DE1" w:rsidRDefault="00AF0D5B" w:rsidP="00AF0D5B">
                            <w:pPr>
                              <w:spacing w:line="240" w:lineRule="auto"/>
                              <w:jc w:val="center"/>
                              <w:rPr>
                                <w:rFonts w:ascii="Arial" w:hAnsi="Arial" w:cs="Arial"/>
                                <w:sz w:val="18"/>
                                <w:szCs w:val="18"/>
                              </w:rPr>
                            </w:pPr>
                            <w:r>
                              <w:rPr>
                                <w:rFonts w:ascii="Arial" w:hAnsi="Arial" w:cs="Arial"/>
                                <w:sz w:val="18"/>
                                <w:szCs w:val="18"/>
                              </w:rPr>
                              <w:t>3,240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323FE" id="Text Box 9024" o:spid="_x0000_s1067" type="#_x0000_t202" style="position:absolute;left:0;text-align:left;margin-left:168pt;margin-top:58.75pt;width:71.95pt;height:1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" fillcolor="white [3201]" stroked="f" strokeweight=".5pt">
                <v:textbox>
                  <w:txbxContent>
                    <w:p w14:paraId="2AE779A1" w14:textId="20898D29" w:rsidR="00D80CC9" w:rsidRPr="00220DE1" w:rsidRDefault="00AF0D5B" w:rsidP="00AF0D5B">
                      <w:pPr>
                        <w:spacing w:line="240" w:lineRule="auto"/>
                        <w:jc w:val="center"/>
                        <w:rPr>
                          <w:rFonts w:ascii="Arial" w:hAnsi="Arial" w:cs="Arial"/>
                          <w:sz w:val="18"/>
                          <w:szCs w:val="18"/>
                        </w:rPr>
                      </w:pPr>
                      <w:r>
                        <w:rPr>
                          <w:rFonts w:ascii="Arial" w:hAnsi="Arial" w:cs="Arial"/>
                          <w:sz w:val="18"/>
                          <w:szCs w:val="18"/>
                        </w:rPr>
                        <w:t>3,240</w:t>
                      </w:r>
                    </w:p>
                  </w:txbxContent>
                </v:textbox>
              </v:shape>
            </w:pict>
          </mc:Fallback>
        </mc:AlternateContent>
      </w:r>
      <w:r w:rsidR="00317011">
        <w:rPr>
          <w:rFonts w:ascii="Arial" w:hAnsi="Arial" w:cs="Arial"/>
          <w:noProof/>
          <w:sz w:val="24"/>
          <w:szCs w:val="24"/>
        </w:rPr>
        <w:drawing>
          <wp:inline distT="0" distB="0" distL="0" distR="0" wp14:anchorId="560F3C47" wp14:editId="415E57A8">
            <wp:extent cx="6480389" cy="4200525"/>
            <wp:effectExtent l="0" t="0" r="0" b="0"/>
            <wp:docPr id="9070" name="Picture 9070" descr="!PowerBiTiles Pro Desktop!&#10;PLEASE DO NOT REMOVE ANY OF THIS TEXT&#10;#%23_%23eyJJZCI6ImVhZGM1NGQ2NmQwZTRhOWM4YzZmMjFlODI1MGNlNjU3IiwiQ2FwdHVyZUlkIjpudWxsLCJOYW1lIjoiQ0ZPIFF1YXJ0ZXJseSBSZXBvcnQiLCJEZXNjcmlwdGlvbiI6bnVsbCwiRG9Ob3RJbmNsdWRlSHlwZXJsaW5rVG9QYmkiOnRydWUsIlBiaUVsZW1lbnQiOnsiRWxlbWVudFR5cGUiOjMsIlBhZ2UiOnsiTmFtZSI6IlJlcG9ydFNlY3Rpb25jZGFlY2UyOTViYzcwODk0NmZmZiIsIkRpc3BsYXlOYW1lIjoiQ29ycCAzLjEgLSBUb3RhbCBBdWRpdHM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 name="Picture 9070" descr="!PowerBiTiles Pro Desktop!&#10;PLEASE DO NOT REMOVE ANY OF THIS TEXT&#10;#%23_%23eyJJZCI6ImVhZGM1NGQ2NmQwZTRhOWM4YzZmMjFlODI1MGNlNjU3IiwiQ2FwdHVyZUlkIjpudWxsLCJOYW1lIjoiQ0ZPIFF1YXJ0ZXJseSBSZXBvcnQiLCJEZXNjcmlwdGlvbiI6bnVsbCwiRG9Ob3RJbmNsdWRlSHlwZXJsaW5rVG9QYmkiOnRydWUsIlBiaUVsZW1lbnQiOnsiRWxlbWVudFR5cGUiOjMsIlBhZ2UiOnsiTmFtZSI6IlJlcG9ydFNlY3Rpb25jZGFlY2UyOTViYzcwODk0NmZmZiIsIkRpc3BsYXlOYW1lIjoiQ29ycCAzLjEgLSBUb3RhbCBBdWRpdHM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69">
                      <a:extLst>
                        <a:ext uri="{28A0092B-C50C-407E-A947-70E740481C1C}">
                          <a14:useLocalDpi xmlns:a14="http://schemas.microsoft.com/office/drawing/2010/main" val="0"/>
                        </a:ext>
                      </a:extLst>
                    </a:blip>
                    <a:srcRect t="4073"/>
                    <a:stretch>
                      <a:fillRect/>
                    </a:stretch>
                  </pic:blipFill>
                  <pic:spPr>
                    <a:xfrm>
                      <a:off x="0" y="0"/>
                      <a:ext cx="6480389" cy="4200525"/>
                    </a:xfrm>
                    <a:prstGeom prst="rect">
                      <a:avLst/>
                    </a:prstGeom>
                    <a:ln>
                      <a:noFill/>
                    </a:ln>
                  </pic:spPr>
                </pic:pic>
              </a:graphicData>
            </a:graphic>
          </wp:inline>
        </w:drawing>
      </w:r>
    </w:p>
    <w:p w14:paraId="6A9131A5" w14:textId="30D2C15F" w:rsidR="00A74FE1" w:rsidRPr="009968CD" w:rsidRDefault="00A74FE1" w:rsidP="00081AB9">
      <w:pPr>
        <w:pStyle w:val="NoSpacing"/>
        <w:rPr>
          <w:rFonts w:ascii="Arial" w:hAnsi="Arial" w:cs="Arial"/>
          <w:sz w:val="24"/>
          <w:szCs w:val="24"/>
        </w:rPr>
      </w:pPr>
    </w:p>
    <w:p w14:paraId="037D783F" w14:textId="52B9A2BA" w:rsidR="00E6015B" w:rsidRDefault="002E3DD3" w:rsidP="00E6015B">
      <w:pPr>
        <w:spacing w:line="360" w:lineRule="auto"/>
        <w:rPr>
          <w:rFonts w:ascii="Arial" w:hAnsi="Arial" w:cs="Arial"/>
          <w:b/>
          <w:bCs/>
          <w:sz w:val="24"/>
          <w:szCs w:val="24"/>
        </w:rPr>
      </w:pPr>
      <w:bookmarkStart w:id="39" w:name="_Hlk85535422"/>
      <w:bookmarkStart w:id="40" w:name="_Hlk71460498"/>
      <w:r w:rsidRPr="00E44E0A">
        <w:rPr>
          <w:rFonts w:ascii="Arial" w:hAnsi="Arial" w:cs="Arial"/>
          <w:sz w:val="24"/>
          <w:szCs w:val="24"/>
        </w:rPr>
        <w:t xml:space="preserve">There have been </w:t>
      </w:r>
      <w:r w:rsidR="00A46B22" w:rsidRPr="00E44E0A">
        <w:rPr>
          <w:rFonts w:ascii="Arial" w:hAnsi="Arial" w:cs="Arial"/>
          <w:b/>
          <w:bCs/>
          <w:sz w:val="24"/>
          <w:szCs w:val="24"/>
        </w:rPr>
        <w:t>602</w:t>
      </w:r>
      <w:r w:rsidR="004A1D3D" w:rsidRPr="00E44E0A">
        <w:rPr>
          <w:rFonts w:ascii="Arial" w:hAnsi="Arial" w:cs="Arial"/>
          <w:b/>
          <w:bCs/>
          <w:sz w:val="24"/>
          <w:szCs w:val="24"/>
        </w:rPr>
        <w:t xml:space="preserve"> a</w:t>
      </w:r>
      <w:r w:rsidRPr="00E44E0A">
        <w:rPr>
          <w:rFonts w:ascii="Arial" w:hAnsi="Arial" w:cs="Arial"/>
          <w:b/>
          <w:bCs/>
          <w:sz w:val="24"/>
          <w:szCs w:val="24"/>
        </w:rPr>
        <w:t>udits</w:t>
      </w:r>
      <w:r w:rsidRPr="00E44E0A">
        <w:rPr>
          <w:rFonts w:ascii="Arial" w:hAnsi="Arial" w:cs="Arial"/>
          <w:sz w:val="24"/>
          <w:szCs w:val="24"/>
        </w:rPr>
        <w:t xml:space="preserve"> completed in Q</w:t>
      </w:r>
      <w:r w:rsidR="00A46B22" w:rsidRPr="00E44E0A">
        <w:rPr>
          <w:rFonts w:ascii="Arial" w:hAnsi="Arial" w:cs="Arial"/>
          <w:sz w:val="24"/>
          <w:szCs w:val="24"/>
        </w:rPr>
        <w:t>3</w:t>
      </w:r>
      <w:r w:rsidRPr="00E44E0A">
        <w:rPr>
          <w:rFonts w:ascii="Arial" w:hAnsi="Arial" w:cs="Arial"/>
          <w:sz w:val="24"/>
          <w:szCs w:val="24"/>
        </w:rPr>
        <w:t xml:space="preserve"> 202</w:t>
      </w:r>
      <w:r w:rsidR="004A1D3D" w:rsidRPr="00E44E0A">
        <w:rPr>
          <w:rFonts w:ascii="Arial" w:hAnsi="Arial" w:cs="Arial"/>
          <w:sz w:val="24"/>
          <w:szCs w:val="24"/>
        </w:rPr>
        <w:t>1</w:t>
      </w:r>
      <w:r w:rsidRPr="00E44E0A">
        <w:rPr>
          <w:rFonts w:ascii="Arial" w:hAnsi="Arial" w:cs="Arial"/>
          <w:sz w:val="24"/>
          <w:szCs w:val="24"/>
        </w:rPr>
        <w:t>/2</w:t>
      </w:r>
      <w:r w:rsidR="004A1D3D" w:rsidRPr="00E44E0A">
        <w:rPr>
          <w:rFonts w:ascii="Arial" w:hAnsi="Arial" w:cs="Arial"/>
          <w:sz w:val="24"/>
          <w:szCs w:val="24"/>
        </w:rPr>
        <w:t>2</w:t>
      </w:r>
      <w:r w:rsidRPr="00E44E0A">
        <w:rPr>
          <w:rFonts w:ascii="Arial" w:hAnsi="Arial" w:cs="Arial"/>
          <w:sz w:val="24"/>
          <w:szCs w:val="24"/>
        </w:rPr>
        <w:t xml:space="preserve">, </w:t>
      </w:r>
      <w:r w:rsidR="004A1D3D" w:rsidRPr="00E44E0A">
        <w:rPr>
          <w:rFonts w:ascii="Arial" w:hAnsi="Arial" w:cs="Arial"/>
          <w:b/>
          <w:bCs/>
          <w:sz w:val="24"/>
          <w:szCs w:val="24"/>
        </w:rPr>
        <w:t>a</w:t>
      </w:r>
      <w:r w:rsidR="00A46B22" w:rsidRPr="00E44E0A">
        <w:rPr>
          <w:rFonts w:ascii="Arial" w:hAnsi="Arial" w:cs="Arial"/>
          <w:b/>
          <w:bCs/>
          <w:sz w:val="24"/>
          <w:szCs w:val="24"/>
        </w:rPr>
        <w:t xml:space="preserve">n </w:t>
      </w:r>
      <w:r w:rsidR="004A1D3D" w:rsidRPr="00E44E0A">
        <w:rPr>
          <w:rFonts w:ascii="Arial" w:hAnsi="Arial" w:cs="Arial"/>
          <w:b/>
          <w:bCs/>
          <w:sz w:val="24"/>
          <w:szCs w:val="24"/>
        </w:rPr>
        <w:t xml:space="preserve">increase </w:t>
      </w:r>
      <w:r w:rsidR="00A46B22" w:rsidRPr="00E44E0A">
        <w:rPr>
          <w:rFonts w:ascii="Arial" w:hAnsi="Arial" w:cs="Arial"/>
          <w:b/>
          <w:bCs/>
          <w:sz w:val="24"/>
          <w:szCs w:val="24"/>
        </w:rPr>
        <w:t>of 312 (10</w:t>
      </w:r>
      <w:r w:rsidR="00E44E0A" w:rsidRPr="00E44E0A">
        <w:rPr>
          <w:rFonts w:ascii="Arial" w:hAnsi="Arial" w:cs="Arial"/>
          <w:b/>
          <w:bCs/>
          <w:sz w:val="24"/>
          <w:szCs w:val="24"/>
        </w:rPr>
        <w:t>7.59%)</w:t>
      </w:r>
      <w:r w:rsidR="00E44E0A" w:rsidRPr="00E44E0A">
        <w:rPr>
          <w:rFonts w:ascii="Arial" w:hAnsi="Arial" w:cs="Arial"/>
          <w:sz w:val="24"/>
          <w:szCs w:val="24"/>
        </w:rPr>
        <w:t xml:space="preserve"> </w:t>
      </w:r>
      <w:r w:rsidR="00A46B22" w:rsidRPr="00E44E0A">
        <w:rPr>
          <w:rFonts w:ascii="Arial" w:hAnsi="Arial" w:cs="Arial"/>
          <w:sz w:val="24"/>
          <w:szCs w:val="24"/>
        </w:rPr>
        <w:t>c</w:t>
      </w:r>
      <w:r w:rsidR="004A1D3D" w:rsidRPr="00E44E0A">
        <w:rPr>
          <w:rFonts w:ascii="Arial" w:hAnsi="Arial" w:cs="Arial"/>
          <w:sz w:val="24"/>
          <w:szCs w:val="24"/>
        </w:rPr>
        <w:t xml:space="preserve">ompared to the </w:t>
      </w:r>
      <w:r w:rsidR="00AC172D" w:rsidRPr="00E44E0A">
        <w:rPr>
          <w:rFonts w:ascii="Arial" w:hAnsi="Arial" w:cs="Arial"/>
          <w:b/>
          <w:bCs/>
          <w:sz w:val="24"/>
          <w:szCs w:val="24"/>
        </w:rPr>
        <w:t>2</w:t>
      </w:r>
      <w:r w:rsidR="00A46B22" w:rsidRPr="00E44E0A">
        <w:rPr>
          <w:rFonts w:ascii="Arial" w:hAnsi="Arial" w:cs="Arial"/>
          <w:b/>
          <w:bCs/>
          <w:sz w:val="24"/>
          <w:szCs w:val="24"/>
        </w:rPr>
        <w:t>90</w:t>
      </w:r>
      <w:r w:rsidR="004A1D3D" w:rsidRPr="00E44E0A">
        <w:rPr>
          <w:rFonts w:ascii="Arial" w:hAnsi="Arial" w:cs="Arial"/>
          <w:sz w:val="24"/>
          <w:szCs w:val="24"/>
        </w:rPr>
        <w:t xml:space="preserve"> </w:t>
      </w:r>
      <w:r w:rsidR="00080862" w:rsidRPr="00E44E0A">
        <w:rPr>
          <w:rFonts w:ascii="Arial" w:hAnsi="Arial" w:cs="Arial"/>
          <w:sz w:val="24"/>
          <w:szCs w:val="24"/>
        </w:rPr>
        <w:t xml:space="preserve">audits </w:t>
      </w:r>
      <w:r w:rsidR="004A1D3D" w:rsidRPr="00E44E0A">
        <w:rPr>
          <w:rFonts w:ascii="Arial" w:hAnsi="Arial" w:cs="Arial"/>
          <w:sz w:val="24"/>
          <w:szCs w:val="24"/>
        </w:rPr>
        <w:t>undertaken in Q</w:t>
      </w:r>
      <w:r w:rsidR="00A46B22" w:rsidRPr="00E44E0A">
        <w:rPr>
          <w:rFonts w:ascii="Arial" w:hAnsi="Arial" w:cs="Arial"/>
          <w:sz w:val="24"/>
          <w:szCs w:val="24"/>
        </w:rPr>
        <w:t>3</w:t>
      </w:r>
      <w:r w:rsidR="004A1D3D" w:rsidRPr="00E44E0A">
        <w:rPr>
          <w:rFonts w:ascii="Arial" w:hAnsi="Arial" w:cs="Arial"/>
          <w:sz w:val="24"/>
          <w:szCs w:val="24"/>
        </w:rPr>
        <w:t xml:space="preserve"> last year.</w:t>
      </w:r>
      <w:r w:rsidR="004A1D3D" w:rsidRPr="00E44E0A">
        <w:rPr>
          <w:rFonts w:ascii="Arial" w:hAnsi="Arial" w:cs="Arial"/>
          <w:b/>
          <w:bCs/>
          <w:sz w:val="24"/>
          <w:szCs w:val="24"/>
        </w:rPr>
        <w:t xml:space="preserve">  </w:t>
      </w:r>
    </w:p>
    <w:p w14:paraId="36A49462" w14:textId="0A1254D1" w:rsidR="00E45C47" w:rsidRPr="00E44E0A" w:rsidRDefault="00765DFA" w:rsidP="00E6015B">
      <w:pPr>
        <w:spacing w:line="360" w:lineRule="auto"/>
        <w:rPr>
          <w:rFonts w:ascii="Arial" w:hAnsi="Arial" w:cs="Arial"/>
          <w:sz w:val="24"/>
          <w:szCs w:val="24"/>
        </w:rPr>
      </w:pPr>
      <w:r w:rsidRPr="00765DFA">
        <w:rPr>
          <w:rFonts w:ascii="Arial" w:hAnsi="Arial" w:cs="Arial"/>
          <w:sz w:val="24"/>
          <w:szCs w:val="24"/>
        </w:rPr>
        <w:t>The number of audits carried out in October</w:t>
      </w:r>
      <w:r>
        <w:rPr>
          <w:rFonts w:ascii="Arial" w:hAnsi="Arial" w:cs="Arial"/>
          <w:sz w:val="24"/>
          <w:szCs w:val="24"/>
        </w:rPr>
        <w:t xml:space="preserve"> and November </w:t>
      </w:r>
      <w:r w:rsidRPr="00765DFA">
        <w:rPr>
          <w:rFonts w:ascii="Arial" w:hAnsi="Arial" w:cs="Arial"/>
          <w:sz w:val="24"/>
          <w:szCs w:val="24"/>
        </w:rPr>
        <w:t>is comparable to the number carried out in September</w:t>
      </w:r>
      <w:r>
        <w:rPr>
          <w:rFonts w:ascii="Arial" w:hAnsi="Arial" w:cs="Arial"/>
          <w:sz w:val="24"/>
          <w:szCs w:val="24"/>
        </w:rPr>
        <w:t xml:space="preserve">, with a </w:t>
      </w:r>
      <w:r w:rsidRPr="00E45C47">
        <w:rPr>
          <w:rFonts w:ascii="Arial" w:hAnsi="Arial" w:cs="Arial"/>
          <w:sz w:val="24"/>
          <w:szCs w:val="24"/>
        </w:rPr>
        <w:t xml:space="preserve">decrease in activity </w:t>
      </w:r>
      <w:r>
        <w:rPr>
          <w:rFonts w:ascii="Arial" w:hAnsi="Arial" w:cs="Arial"/>
          <w:sz w:val="24"/>
          <w:szCs w:val="24"/>
        </w:rPr>
        <w:t>in December</w:t>
      </w:r>
      <w:r w:rsidR="00B82964">
        <w:rPr>
          <w:rFonts w:ascii="Arial" w:hAnsi="Arial" w:cs="Arial"/>
          <w:sz w:val="24"/>
          <w:szCs w:val="24"/>
        </w:rPr>
        <w:t xml:space="preserve">, </w:t>
      </w:r>
      <w:r w:rsidRPr="00E45C47">
        <w:rPr>
          <w:rFonts w:ascii="Arial" w:hAnsi="Arial" w:cs="Arial"/>
          <w:sz w:val="24"/>
          <w:szCs w:val="24"/>
        </w:rPr>
        <w:t>attributed to less people being available due to the Christmas period and the number of people isolating due to COVID</w:t>
      </w:r>
      <w:r w:rsidR="00B82964">
        <w:rPr>
          <w:rFonts w:ascii="Arial" w:hAnsi="Arial" w:cs="Arial"/>
          <w:sz w:val="24"/>
          <w:szCs w:val="24"/>
        </w:rPr>
        <w:t>-1</w:t>
      </w:r>
      <w:r w:rsidRPr="00E45C47">
        <w:rPr>
          <w:rFonts w:ascii="Arial" w:hAnsi="Arial" w:cs="Arial"/>
          <w:sz w:val="24"/>
          <w:szCs w:val="24"/>
        </w:rPr>
        <w:t>9.</w:t>
      </w:r>
      <w:r w:rsidRPr="00765DFA">
        <w:rPr>
          <w:rFonts w:ascii="Arial" w:hAnsi="Arial" w:cs="Arial"/>
          <w:sz w:val="24"/>
          <w:szCs w:val="24"/>
        </w:rPr>
        <w:t xml:space="preserve"> The outcomes of these audits </w:t>
      </w:r>
      <w:proofErr w:type="gramStart"/>
      <w:r w:rsidRPr="00765DFA">
        <w:rPr>
          <w:rFonts w:ascii="Arial" w:hAnsi="Arial" w:cs="Arial"/>
          <w:sz w:val="24"/>
          <w:szCs w:val="24"/>
        </w:rPr>
        <w:t>remain</w:t>
      </w:r>
      <w:r w:rsidR="00B82964">
        <w:rPr>
          <w:rFonts w:ascii="Arial" w:hAnsi="Arial" w:cs="Arial"/>
          <w:sz w:val="24"/>
          <w:szCs w:val="24"/>
        </w:rPr>
        <w:t>s</w:t>
      </w:r>
      <w:proofErr w:type="gramEnd"/>
      <w:r w:rsidRPr="00765DFA">
        <w:rPr>
          <w:rFonts w:ascii="Arial" w:hAnsi="Arial" w:cs="Arial"/>
          <w:sz w:val="24"/>
          <w:szCs w:val="24"/>
        </w:rPr>
        <w:t xml:space="preserve"> relatively stable which is to be expected and in line with current capacity</w:t>
      </w:r>
      <w:r>
        <w:rPr>
          <w:rFonts w:ascii="Arial" w:hAnsi="Arial" w:cs="Arial"/>
          <w:sz w:val="24"/>
          <w:szCs w:val="24"/>
        </w:rPr>
        <w:t>.</w:t>
      </w:r>
    </w:p>
    <w:p w14:paraId="57886C3F" w14:textId="52D4F6BA" w:rsidR="00E6015B" w:rsidRDefault="00E6015B" w:rsidP="00E6015B">
      <w:pPr>
        <w:spacing w:line="360" w:lineRule="auto"/>
        <w:rPr>
          <w:rFonts w:ascii="Arial" w:hAnsi="Arial" w:cs="Arial"/>
          <w:sz w:val="24"/>
          <w:szCs w:val="24"/>
        </w:rPr>
      </w:pPr>
      <w:r w:rsidRPr="00E45C47">
        <w:rPr>
          <w:rFonts w:ascii="Arial" w:hAnsi="Arial" w:cs="Arial"/>
          <w:sz w:val="24"/>
          <w:szCs w:val="24"/>
        </w:rPr>
        <w:t>In addition to carrying out proactive audits from the R</w:t>
      </w:r>
      <w:r w:rsidR="00B82964">
        <w:rPr>
          <w:rFonts w:ascii="Arial" w:hAnsi="Arial" w:cs="Arial"/>
          <w:sz w:val="24"/>
          <w:szCs w:val="24"/>
        </w:rPr>
        <w:t xml:space="preserve">isk </w:t>
      </w:r>
      <w:r w:rsidRPr="00E45C47">
        <w:rPr>
          <w:rFonts w:ascii="Arial" w:hAnsi="Arial" w:cs="Arial"/>
          <w:sz w:val="24"/>
          <w:szCs w:val="24"/>
        </w:rPr>
        <w:t>B</w:t>
      </w:r>
      <w:r w:rsidR="00B82964">
        <w:rPr>
          <w:rFonts w:ascii="Arial" w:hAnsi="Arial" w:cs="Arial"/>
          <w:sz w:val="24"/>
          <w:szCs w:val="24"/>
        </w:rPr>
        <w:t xml:space="preserve">ased </w:t>
      </w:r>
      <w:r w:rsidRPr="00E45C47">
        <w:rPr>
          <w:rFonts w:ascii="Arial" w:hAnsi="Arial" w:cs="Arial"/>
          <w:sz w:val="24"/>
          <w:szCs w:val="24"/>
        </w:rPr>
        <w:t>I</w:t>
      </w:r>
      <w:r w:rsidR="00B82964">
        <w:rPr>
          <w:rFonts w:ascii="Arial" w:hAnsi="Arial" w:cs="Arial"/>
          <w:sz w:val="24"/>
          <w:szCs w:val="24"/>
        </w:rPr>
        <w:t xml:space="preserve">nspection </w:t>
      </w:r>
      <w:r w:rsidRPr="00E45C47">
        <w:rPr>
          <w:rFonts w:ascii="Arial" w:hAnsi="Arial" w:cs="Arial"/>
          <w:sz w:val="24"/>
          <w:szCs w:val="24"/>
        </w:rPr>
        <w:t>P</w:t>
      </w:r>
      <w:r w:rsidR="00B82964">
        <w:rPr>
          <w:rFonts w:ascii="Arial" w:hAnsi="Arial" w:cs="Arial"/>
          <w:sz w:val="24"/>
          <w:szCs w:val="24"/>
        </w:rPr>
        <w:t>rogramme (RBIP)</w:t>
      </w:r>
      <w:r w:rsidRPr="00E45C47">
        <w:rPr>
          <w:rFonts w:ascii="Arial" w:hAnsi="Arial" w:cs="Arial"/>
          <w:sz w:val="24"/>
          <w:szCs w:val="24"/>
        </w:rPr>
        <w:t>, the protection team continue to deal with reactive work in the form of complaints, post-fires, A</w:t>
      </w:r>
      <w:r w:rsidR="00B82964">
        <w:rPr>
          <w:rFonts w:ascii="Arial" w:hAnsi="Arial" w:cs="Arial"/>
          <w:sz w:val="24"/>
          <w:szCs w:val="24"/>
        </w:rPr>
        <w:t xml:space="preserve">utomatic </w:t>
      </w:r>
      <w:r w:rsidRPr="00E45C47">
        <w:rPr>
          <w:rFonts w:ascii="Arial" w:hAnsi="Arial" w:cs="Arial"/>
          <w:sz w:val="24"/>
          <w:szCs w:val="24"/>
        </w:rPr>
        <w:t>F</w:t>
      </w:r>
      <w:r w:rsidR="00B82964">
        <w:rPr>
          <w:rFonts w:ascii="Arial" w:hAnsi="Arial" w:cs="Arial"/>
          <w:sz w:val="24"/>
          <w:szCs w:val="24"/>
        </w:rPr>
        <w:t xml:space="preserve">ire </w:t>
      </w:r>
      <w:r w:rsidRPr="00E45C47">
        <w:rPr>
          <w:rFonts w:ascii="Arial" w:hAnsi="Arial" w:cs="Arial"/>
          <w:sz w:val="24"/>
          <w:szCs w:val="24"/>
        </w:rPr>
        <w:t>A</w:t>
      </w:r>
      <w:r w:rsidR="00B82964">
        <w:rPr>
          <w:rFonts w:ascii="Arial" w:hAnsi="Arial" w:cs="Arial"/>
          <w:sz w:val="24"/>
          <w:szCs w:val="24"/>
        </w:rPr>
        <w:t>larm</w:t>
      </w:r>
      <w:r w:rsidRPr="00E45C47">
        <w:rPr>
          <w:rFonts w:ascii="Arial" w:hAnsi="Arial" w:cs="Arial"/>
          <w:sz w:val="24"/>
          <w:szCs w:val="24"/>
        </w:rPr>
        <w:t>s</w:t>
      </w:r>
      <w:r w:rsidR="00B82964">
        <w:rPr>
          <w:rFonts w:ascii="Arial" w:hAnsi="Arial" w:cs="Arial"/>
          <w:sz w:val="24"/>
          <w:szCs w:val="24"/>
        </w:rPr>
        <w:t xml:space="preserve"> (AFAs)</w:t>
      </w:r>
      <w:r w:rsidRPr="00E45C47">
        <w:rPr>
          <w:rFonts w:ascii="Arial" w:hAnsi="Arial" w:cs="Arial"/>
          <w:sz w:val="24"/>
          <w:szCs w:val="24"/>
        </w:rPr>
        <w:t xml:space="preserve"> and Intelligence led work.  </w:t>
      </w:r>
    </w:p>
    <w:p w14:paraId="5FF394BF" w14:textId="39FEFCCB" w:rsidR="00E45C47" w:rsidRDefault="00E6015B" w:rsidP="00E6015B">
      <w:pPr>
        <w:spacing w:line="360" w:lineRule="auto"/>
        <w:rPr>
          <w:rFonts w:ascii="Arial" w:hAnsi="Arial" w:cs="Arial"/>
          <w:sz w:val="24"/>
          <w:szCs w:val="24"/>
        </w:rPr>
      </w:pPr>
      <w:r w:rsidRPr="00E45C47">
        <w:rPr>
          <w:rFonts w:ascii="Arial" w:hAnsi="Arial" w:cs="Arial"/>
          <w:sz w:val="24"/>
          <w:szCs w:val="24"/>
        </w:rPr>
        <w:t xml:space="preserve">Following the 2021/22 KPI review a target was introduced for this KPI based on 14 level 3 </w:t>
      </w:r>
      <w:proofErr w:type="gramStart"/>
      <w:r w:rsidRPr="00E45C47">
        <w:rPr>
          <w:rFonts w:ascii="Arial" w:hAnsi="Arial" w:cs="Arial"/>
          <w:sz w:val="24"/>
          <w:szCs w:val="24"/>
        </w:rPr>
        <w:t>FSOs  required</w:t>
      </w:r>
      <w:proofErr w:type="gramEnd"/>
      <w:r w:rsidRPr="00E45C47">
        <w:rPr>
          <w:rFonts w:ascii="Arial" w:hAnsi="Arial" w:cs="Arial"/>
          <w:sz w:val="24"/>
          <w:szCs w:val="24"/>
        </w:rPr>
        <w:t xml:space="preserve"> to carry out 15 audits per month and 15 Level 4 FSOs required to carry out 10 audits per month.  This equates to 4,320 per year (1,080 per quarter). All the factors above, in addition to the under establishment of the teams has led to this target not being achieved </w:t>
      </w:r>
      <w:r w:rsidR="00BB4D2B">
        <w:rPr>
          <w:rFonts w:ascii="Arial" w:hAnsi="Arial" w:cs="Arial"/>
          <w:sz w:val="24"/>
          <w:szCs w:val="24"/>
        </w:rPr>
        <w:t xml:space="preserve">during 2021/22. </w:t>
      </w:r>
      <w:bookmarkEnd w:id="39"/>
    </w:p>
    <w:bookmarkEnd w:id="40"/>
    <w:tbl>
      <w:tblPr>
        <w:tblStyle w:val="TableGrid1"/>
        <w:tblW w:w="4946"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45911" w:themeFill="accent2" w:themeFillShade="BF"/>
        <w:tblCellMar>
          <w:top w:w="65" w:type="dxa"/>
          <w:left w:w="58" w:type="dxa"/>
          <w:right w:w="101" w:type="dxa"/>
        </w:tblCellMar>
        <w:tblLook w:val="04A0" w:firstRow="1" w:lastRow="0" w:firstColumn="1" w:lastColumn="0" w:noHBand="0" w:noVBand="1"/>
      </w:tblPr>
      <w:tblGrid>
        <w:gridCol w:w="10343"/>
      </w:tblGrid>
      <w:tr w:rsidR="00F87D5F" w:rsidRPr="009968CD" w14:paraId="213D4F0A" w14:textId="77777777" w:rsidTr="009F5083">
        <w:trPr>
          <w:trHeight w:val="875"/>
        </w:trPr>
        <w:tc>
          <w:tcPr>
            <w:tcW w:w="5000" w:type="pct"/>
            <w:shd w:val="clear" w:color="auto" w:fill="C45911" w:themeFill="accent2" w:themeFillShade="BF"/>
          </w:tcPr>
          <w:p w14:paraId="3C3819ED" w14:textId="2C84169A" w:rsidR="00F87D5F" w:rsidRPr="009968CD" w:rsidRDefault="00862707" w:rsidP="00F87D5F">
            <w:pPr>
              <w:pStyle w:val="NoSpacing"/>
              <w:rPr>
                <w:rFonts w:ascii="Arial" w:eastAsia="Arial" w:hAnsi="Arial" w:cs="Arial"/>
                <w:b/>
                <w:color w:val="FFFFFF" w:themeColor="background1"/>
                <w:sz w:val="24"/>
                <w:szCs w:val="24"/>
              </w:rPr>
            </w:pPr>
            <w:r w:rsidRPr="009968CD">
              <w:rPr>
                <w:rFonts w:ascii="Arial" w:hAnsi="Arial" w:cs="Arial"/>
                <w:sz w:val="24"/>
                <w:szCs w:val="24"/>
              </w:rPr>
              <w:lastRenderedPageBreak/>
              <w:br w:type="page"/>
            </w:r>
            <w:bookmarkStart w:id="41" w:name="Corp3_1a"/>
            <w:bookmarkEnd w:id="41"/>
            <w:r w:rsidR="00F87D5F" w:rsidRPr="009968CD">
              <w:rPr>
                <w:rFonts w:ascii="Arial" w:eastAsia="Arial" w:hAnsi="Arial" w:cs="Arial"/>
                <w:b/>
                <w:color w:val="FFFFFF" w:themeColor="background1"/>
                <w:sz w:val="24"/>
                <w:szCs w:val="24"/>
              </w:rPr>
              <w:t>Corp 3.1a</w:t>
            </w:r>
            <w:r w:rsidR="003A68AC" w:rsidRPr="009968CD">
              <w:rPr>
                <w:rFonts w:ascii="Arial" w:eastAsia="Arial" w:hAnsi="Arial" w:cs="Arial"/>
                <w:b/>
                <w:color w:val="FFFFFF" w:themeColor="background1"/>
                <w:sz w:val="24"/>
                <w:szCs w:val="24"/>
              </w:rPr>
              <w:t xml:space="preserve">; </w:t>
            </w:r>
            <w:r w:rsidR="00F87D5F" w:rsidRPr="009968CD">
              <w:rPr>
                <w:rFonts w:ascii="Arial" w:eastAsia="Arial" w:hAnsi="Arial" w:cs="Arial"/>
                <w:b/>
                <w:color w:val="FFFFFF" w:themeColor="background1"/>
                <w:sz w:val="24"/>
                <w:szCs w:val="24"/>
              </w:rPr>
              <w:t xml:space="preserve">% of audits satisfactory, </w:t>
            </w:r>
            <w:r w:rsidR="003A68AC" w:rsidRPr="009968CD">
              <w:rPr>
                <w:rFonts w:ascii="Arial" w:eastAsia="Arial" w:hAnsi="Arial" w:cs="Arial"/>
                <w:b/>
                <w:color w:val="FFFFFF" w:themeColor="background1"/>
                <w:sz w:val="24"/>
                <w:szCs w:val="24"/>
              </w:rPr>
              <w:t xml:space="preserve">b; </w:t>
            </w:r>
            <w:r w:rsidR="00F87D5F" w:rsidRPr="009968CD">
              <w:rPr>
                <w:rFonts w:ascii="Arial" w:eastAsia="Arial" w:hAnsi="Arial" w:cs="Arial"/>
                <w:b/>
                <w:color w:val="FFFFFF" w:themeColor="background1"/>
                <w:sz w:val="24"/>
                <w:szCs w:val="24"/>
              </w:rPr>
              <w:t xml:space="preserve">% resulting in formal enforcement and </w:t>
            </w:r>
            <w:r w:rsidR="00C938ED" w:rsidRPr="009968CD">
              <w:rPr>
                <w:rFonts w:ascii="Arial" w:eastAsia="Arial" w:hAnsi="Arial" w:cs="Arial"/>
                <w:b/>
                <w:color w:val="FFFFFF" w:themeColor="background1"/>
                <w:sz w:val="24"/>
                <w:szCs w:val="24"/>
              </w:rPr>
              <w:br/>
            </w:r>
            <w:r w:rsidR="003A68AC" w:rsidRPr="009968CD">
              <w:rPr>
                <w:rFonts w:ascii="Arial" w:eastAsia="Arial" w:hAnsi="Arial" w:cs="Arial"/>
                <w:b/>
                <w:color w:val="FFFFFF" w:themeColor="background1"/>
                <w:sz w:val="24"/>
                <w:szCs w:val="24"/>
              </w:rPr>
              <w:t xml:space="preserve">c; </w:t>
            </w:r>
            <w:r w:rsidR="00F87D5F" w:rsidRPr="009968CD">
              <w:rPr>
                <w:rFonts w:ascii="Arial" w:eastAsia="Arial" w:hAnsi="Arial" w:cs="Arial"/>
                <w:b/>
                <w:color w:val="FFFFFF" w:themeColor="background1"/>
                <w:sz w:val="24"/>
                <w:szCs w:val="24"/>
              </w:rPr>
              <w:t>% resulting in advice</w:t>
            </w:r>
          </w:p>
          <w:p w14:paraId="0C5C0912" w14:textId="432D7485" w:rsidR="00F87D5F" w:rsidRPr="009968CD" w:rsidRDefault="00F87D5F" w:rsidP="008C3560">
            <w:pPr>
              <w:rPr>
                <w:sz w:val="24"/>
                <w:szCs w:val="24"/>
              </w:rPr>
            </w:pPr>
          </w:p>
        </w:tc>
      </w:tr>
    </w:tbl>
    <w:p w14:paraId="39C44879" w14:textId="0EB7E86C" w:rsidR="00862707" w:rsidRPr="009968CD" w:rsidRDefault="00E45C47" w:rsidP="009F5083">
      <w:pPr>
        <w:pStyle w:val="NoSpacing"/>
        <w:rPr>
          <w:rFonts w:ascii="Arial" w:hAnsi="Arial" w:cs="Arial"/>
          <w:sz w:val="24"/>
          <w:szCs w:val="24"/>
          <w:highlight w:val="yellow"/>
        </w:rPr>
      </w:pPr>
      <w:r w:rsidRPr="00E45C47">
        <w:rPr>
          <w:rFonts w:ascii="Arial" w:eastAsia="Arial" w:hAnsi="Arial" w:cs="Arial"/>
          <w:noProof/>
          <w:sz w:val="24"/>
          <w:szCs w:val="24"/>
          <w:lang w:eastAsia="en-GB"/>
        </w:rPr>
        <w:drawing>
          <wp:anchor distT="0" distB="0" distL="114300" distR="114300" simplePos="0" relativeHeight="252132352" behindDoc="0" locked="0" layoutInCell="1" allowOverlap="1" wp14:anchorId="0421CE6F" wp14:editId="03DC1744">
            <wp:simplePos x="0" y="0"/>
            <wp:positionH relativeFrom="margin">
              <wp:posOffset>6205855</wp:posOffset>
            </wp:positionH>
            <wp:positionV relativeFrom="paragraph">
              <wp:posOffset>-1028700</wp:posOffset>
            </wp:positionV>
            <wp:extent cx="336550" cy="338046"/>
            <wp:effectExtent l="0" t="0" r="6350" b="5080"/>
            <wp:wrapNone/>
            <wp:docPr id="9030" name="Picture 9030" descr="A picture containing text, clipart&#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a:hlinkClick r:id="rId6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r w:rsidR="00317011">
        <w:rPr>
          <w:rFonts w:ascii="Arial" w:hAnsi="Arial" w:cs="Arial"/>
          <w:noProof/>
          <w:sz w:val="24"/>
          <w:szCs w:val="24"/>
        </w:rPr>
        <w:drawing>
          <wp:inline distT="0" distB="0" distL="0" distR="0" wp14:anchorId="329D3736" wp14:editId="6A8F5E10">
            <wp:extent cx="6645332" cy="4344035"/>
            <wp:effectExtent l="0" t="0" r="3175" b="0"/>
            <wp:docPr id="9071" name="Picture 9071" descr="!PowerBiTiles Pro Desktop!&#10;PLEASE DO NOT REMOVE ANY OF THIS TEXT&#10;#%23_%23eyJJZCI6IjQ3NTdhZDlhOTViZTRhYjhiNTVlNmJkMzRlNTgzZDEyIiwiQ2FwdHVyZUlkIjpudWxsLCJOYW1lIjoiQ0ZPIFF1YXJ0ZXJseSBSZXBvcnQiLCJEZXNjcmlwdGlvbiI6bnVsbCwiRG9Ob3RJbmNsdWRlSHlwZXJsaW5rVG9QYmkiOnRydWUsIlBiaUVsZW1lbnQiOnsiRWxlbWVudFR5cGUiOjMsIlBhZ2UiOnsiTmFtZSI6IlJlcG9ydFNlY3Rpb243ZTJiYjE1MDUzNWZlMGQwYzg5YiIsIkRpc3BsYXlOYW1lIjoiQ29ycCAzLjFhLCBDb3JwIDMuMWIsIENvcnAgMy4xY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 name="Picture 9071" descr="!PowerBiTiles Pro Desktop!&#10;PLEASE DO NOT REMOVE ANY OF THIS TEXT&#10;#%23_%23eyJJZCI6IjQ3NTdhZDlhOTViZTRhYjhiNTVlNmJkMzRlNTgzZDEyIiwiQ2FwdHVyZUlkIjpudWxsLCJOYW1lIjoiQ0ZPIFF1YXJ0ZXJseSBSZXBvcnQiLCJEZXNjcmlwdGlvbiI6bnVsbCwiRG9Ob3RJbmNsdWRlSHlwZXJsaW5rVG9QYmkiOnRydWUsIlBiaUVsZW1lbnQiOnsiRWxlbWVudFR5cGUiOjMsIlBhZ2UiOnsiTmFtZSI6IlJlcG9ydFNlY3Rpb243ZTJiYjE1MDUzNWZlMGQwYzg5YiIsIkRpc3BsYXlOYW1lIjoiQ29ycCAzLjFhLCBDb3JwIDMuMWIsIENvcnAgMy4xY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70">
                      <a:extLst>
                        <a:ext uri="{28A0092B-C50C-407E-A947-70E740481C1C}">
                          <a14:useLocalDpi xmlns:a14="http://schemas.microsoft.com/office/drawing/2010/main" val="0"/>
                        </a:ext>
                      </a:extLst>
                    </a:blip>
                    <a:srcRect t="3258"/>
                    <a:stretch>
                      <a:fillRect/>
                    </a:stretch>
                  </pic:blipFill>
                  <pic:spPr>
                    <a:xfrm>
                      <a:off x="0" y="0"/>
                      <a:ext cx="6645332" cy="4344035"/>
                    </a:xfrm>
                    <a:prstGeom prst="rect">
                      <a:avLst/>
                    </a:prstGeom>
                    <a:ln>
                      <a:noFill/>
                    </a:ln>
                  </pic:spPr>
                </pic:pic>
              </a:graphicData>
            </a:graphic>
          </wp:inline>
        </w:drawing>
      </w:r>
    </w:p>
    <w:p w14:paraId="10FD0678" w14:textId="4565018F" w:rsidR="00862707" w:rsidRPr="009968CD" w:rsidRDefault="00862707" w:rsidP="00862707">
      <w:pPr>
        <w:pStyle w:val="NoSpacing"/>
        <w:jc w:val="center"/>
        <w:rPr>
          <w:rFonts w:ascii="Arial" w:hAnsi="Arial" w:cs="Arial"/>
          <w:sz w:val="24"/>
          <w:szCs w:val="24"/>
          <w:highlight w:val="yellow"/>
        </w:rPr>
      </w:pPr>
    </w:p>
    <w:p w14:paraId="76769B8D" w14:textId="3F3A5B5F" w:rsidR="00972555" w:rsidRPr="009968CD" w:rsidRDefault="00972555" w:rsidP="00081AB9">
      <w:pPr>
        <w:pStyle w:val="NoSpacing"/>
        <w:rPr>
          <w:rFonts w:ascii="Arial" w:hAnsi="Arial" w:cs="Arial"/>
          <w:sz w:val="24"/>
          <w:szCs w:val="24"/>
        </w:rPr>
      </w:pPr>
    </w:p>
    <w:p w14:paraId="71E005FF" w14:textId="3A52EC57" w:rsidR="00972555" w:rsidRPr="009968CD" w:rsidRDefault="00972555" w:rsidP="00081AB9">
      <w:pPr>
        <w:pStyle w:val="NoSpacing"/>
        <w:rPr>
          <w:rFonts w:ascii="Arial" w:hAnsi="Arial" w:cs="Arial"/>
          <w:sz w:val="24"/>
          <w:szCs w:val="24"/>
        </w:rPr>
      </w:pPr>
    </w:p>
    <w:p w14:paraId="1A41A43E" w14:textId="6346A1CF" w:rsidR="00972555" w:rsidRPr="009968CD" w:rsidRDefault="00972555" w:rsidP="00081AB9">
      <w:pPr>
        <w:pStyle w:val="NoSpacing"/>
        <w:rPr>
          <w:rFonts w:ascii="Arial" w:hAnsi="Arial" w:cs="Arial"/>
          <w:sz w:val="24"/>
          <w:szCs w:val="24"/>
        </w:rPr>
      </w:pPr>
    </w:p>
    <w:p w14:paraId="27BA6063" w14:textId="341075CE" w:rsidR="00972555" w:rsidRPr="009968CD" w:rsidRDefault="00972555" w:rsidP="00081AB9">
      <w:pPr>
        <w:pStyle w:val="NoSpacing"/>
        <w:rPr>
          <w:rFonts w:ascii="Arial" w:hAnsi="Arial" w:cs="Arial"/>
          <w:sz w:val="24"/>
          <w:szCs w:val="24"/>
        </w:rPr>
      </w:pPr>
    </w:p>
    <w:p w14:paraId="6C333F36" w14:textId="050CF966" w:rsidR="00972555" w:rsidRPr="009968CD" w:rsidRDefault="00972555" w:rsidP="00081AB9">
      <w:pPr>
        <w:pStyle w:val="NoSpacing"/>
        <w:rPr>
          <w:rFonts w:ascii="Arial" w:hAnsi="Arial" w:cs="Arial"/>
          <w:sz w:val="24"/>
          <w:szCs w:val="24"/>
        </w:rPr>
      </w:pPr>
    </w:p>
    <w:p w14:paraId="5DC87E6B" w14:textId="1AAA5F21" w:rsidR="00972555" w:rsidRPr="009968CD" w:rsidRDefault="00972555" w:rsidP="00081AB9">
      <w:pPr>
        <w:pStyle w:val="NoSpacing"/>
        <w:rPr>
          <w:rFonts w:ascii="Arial" w:hAnsi="Arial" w:cs="Arial"/>
          <w:sz w:val="24"/>
          <w:szCs w:val="24"/>
        </w:rPr>
      </w:pPr>
    </w:p>
    <w:p w14:paraId="151035A8" w14:textId="77777777" w:rsidR="00C21796" w:rsidRPr="009968CD" w:rsidRDefault="00C21796" w:rsidP="00081AB9">
      <w:pPr>
        <w:pStyle w:val="NoSpacing"/>
        <w:rPr>
          <w:rFonts w:ascii="Arial" w:hAnsi="Arial" w:cs="Arial"/>
          <w:sz w:val="24"/>
          <w:szCs w:val="24"/>
        </w:rPr>
      </w:pPr>
    </w:p>
    <w:p w14:paraId="67CE3DD9" w14:textId="76071AA1" w:rsidR="00972555" w:rsidRPr="009968CD" w:rsidRDefault="00972555" w:rsidP="00081AB9">
      <w:pPr>
        <w:pStyle w:val="NoSpacing"/>
        <w:rPr>
          <w:rFonts w:ascii="Arial" w:hAnsi="Arial" w:cs="Arial"/>
          <w:sz w:val="24"/>
          <w:szCs w:val="24"/>
        </w:rPr>
      </w:pPr>
    </w:p>
    <w:p w14:paraId="7FBA4A10" w14:textId="28B84DB6" w:rsidR="00972555" w:rsidRPr="009968CD" w:rsidRDefault="00972555" w:rsidP="00081AB9">
      <w:pPr>
        <w:pStyle w:val="NoSpacing"/>
        <w:rPr>
          <w:rFonts w:ascii="Arial" w:hAnsi="Arial" w:cs="Arial"/>
          <w:sz w:val="24"/>
          <w:szCs w:val="24"/>
        </w:rPr>
      </w:pPr>
    </w:p>
    <w:p w14:paraId="418A095F" w14:textId="67965B93" w:rsidR="00972555" w:rsidRPr="009968CD" w:rsidRDefault="00972555" w:rsidP="00081AB9">
      <w:pPr>
        <w:pStyle w:val="NoSpacing"/>
        <w:rPr>
          <w:rFonts w:ascii="Arial" w:hAnsi="Arial" w:cs="Arial"/>
          <w:sz w:val="24"/>
          <w:szCs w:val="24"/>
        </w:rPr>
      </w:pPr>
    </w:p>
    <w:p w14:paraId="0E43FCFC" w14:textId="6CFFDE10" w:rsidR="00972555" w:rsidRDefault="00972555" w:rsidP="00081AB9">
      <w:pPr>
        <w:pStyle w:val="NoSpacing"/>
        <w:rPr>
          <w:rFonts w:ascii="Arial" w:hAnsi="Arial" w:cs="Arial"/>
          <w:sz w:val="24"/>
          <w:szCs w:val="24"/>
        </w:rPr>
      </w:pPr>
    </w:p>
    <w:p w14:paraId="2EF6F025" w14:textId="405C42D6" w:rsidR="007144D1" w:rsidRDefault="007144D1" w:rsidP="00081AB9">
      <w:pPr>
        <w:pStyle w:val="NoSpacing"/>
        <w:rPr>
          <w:rFonts w:ascii="Arial" w:hAnsi="Arial" w:cs="Arial"/>
          <w:sz w:val="24"/>
          <w:szCs w:val="24"/>
        </w:rPr>
      </w:pPr>
    </w:p>
    <w:p w14:paraId="2E7CF026" w14:textId="58D14C19" w:rsidR="00765DFA" w:rsidRDefault="00765DFA" w:rsidP="00081AB9">
      <w:pPr>
        <w:pStyle w:val="NoSpacing"/>
        <w:rPr>
          <w:rFonts w:ascii="Arial" w:hAnsi="Arial" w:cs="Arial"/>
          <w:sz w:val="24"/>
          <w:szCs w:val="24"/>
        </w:rPr>
      </w:pPr>
    </w:p>
    <w:p w14:paraId="70614F71" w14:textId="6031A5A0" w:rsidR="00765DFA" w:rsidRDefault="00765DFA" w:rsidP="00081AB9">
      <w:pPr>
        <w:pStyle w:val="NoSpacing"/>
        <w:rPr>
          <w:rFonts w:ascii="Arial" w:hAnsi="Arial" w:cs="Arial"/>
          <w:sz w:val="24"/>
          <w:szCs w:val="24"/>
        </w:rPr>
      </w:pPr>
    </w:p>
    <w:p w14:paraId="6BABC377" w14:textId="37768BFD" w:rsidR="00765DFA" w:rsidRDefault="00765DFA" w:rsidP="00081AB9">
      <w:pPr>
        <w:pStyle w:val="NoSpacing"/>
        <w:rPr>
          <w:rFonts w:ascii="Arial" w:hAnsi="Arial" w:cs="Arial"/>
          <w:sz w:val="24"/>
          <w:szCs w:val="24"/>
        </w:rPr>
      </w:pPr>
    </w:p>
    <w:p w14:paraId="59E54825" w14:textId="4C0D881C" w:rsidR="00765DFA" w:rsidRDefault="00765DFA" w:rsidP="00081AB9">
      <w:pPr>
        <w:pStyle w:val="NoSpacing"/>
        <w:rPr>
          <w:rFonts w:ascii="Arial" w:hAnsi="Arial" w:cs="Arial"/>
          <w:sz w:val="24"/>
          <w:szCs w:val="24"/>
        </w:rPr>
      </w:pPr>
    </w:p>
    <w:p w14:paraId="3E2B7DC1" w14:textId="258417F4" w:rsidR="00765DFA" w:rsidRDefault="00765DFA" w:rsidP="00081AB9">
      <w:pPr>
        <w:pStyle w:val="NoSpacing"/>
        <w:rPr>
          <w:rFonts w:ascii="Arial" w:hAnsi="Arial" w:cs="Arial"/>
          <w:sz w:val="24"/>
          <w:szCs w:val="24"/>
        </w:rPr>
      </w:pPr>
    </w:p>
    <w:p w14:paraId="5797A004" w14:textId="6EE29204" w:rsidR="00765DFA" w:rsidRDefault="00765DFA" w:rsidP="00081AB9">
      <w:pPr>
        <w:pStyle w:val="NoSpacing"/>
        <w:rPr>
          <w:rFonts w:ascii="Arial" w:hAnsi="Arial" w:cs="Arial"/>
          <w:sz w:val="24"/>
          <w:szCs w:val="24"/>
        </w:rPr>
      </w:pPr>
    </w:p>
    <w:p w14:paraId="0508981F" w14:textId="35C089B2" w:rsidR="00765DFA" w:rsidRDefault="00765DFA" w:rsidP="00081AB9">
      <w:pPr>
        <w:pStyle w:val="NoSpacing"/>
        <w:rPr>
          <w:rFonts w:ascii="Arial" w:hAnsi="Arial" w:cs="Arial"/>
          <w:sz w:val="24"/>
          <w:szCs w:val="24"/>
        </w:rPr>
      </w:pPr>
    </w:p>
    <w:p w14:paraId="45A4A2E1" w14:textId="77777777" w:rsidR="007144D1" w:rsidRPr="009968CD" w:rsidRDefault="007144D1" w:rsidP="00081AB9">
      <w:pPr>
        <w:pStyle w:val="NoSpacing"/>
        <w:rPr>
          <w:rFonts w:ascii="Arial" w:hAnsi="Arial" w:cs="Arial"/>
          <w:sz w:val="24"/>
          <w:szCs w:val="24"/>
        </w:rPr>
      </w:pPr>
    </w:p>
    <w:p w14:paraId="6EC64047" w14:textId="5A2BAD35" w:rsidR="00361121" w:rsidRDefault="009C20A9" w:rsidP="00796892">
      <w:pPr>
        <w:spacing w:after="0" w:line="240" w:lineRule="auto"/>
        <w:jc w:val="both"/>
        <w:rPr>
          <w:noProof/>
          <w:sz w:val="24"/>
          <w:szCs w:val="24"/>
        </w:rPr>
      </w:pPr>
      <w:bookmarkStart w:id="42" w:name="Corp3_2"/>
      <w:r>
        <w:rPr>
          <w:rFonts w:eastAsia="Arial"/>
          <w:noProof/>
          <w:sz w:val="24"/>
          <w:szCs w:val="24"/>
          <w:lang w:eastAsia="en-GB"/>
        </w:rPr>
        <w:lastRenderedPageBreak/>
        <w:drawing>
          <wp:inline distT="0" distB="0" distL="0" distR="0" wp14:anchorId="58A0B0E8" wp14:editId="543D97AB">
            <wp:extent cx="6645910" cy="549910"/>
            <wp:effectExtent l="0" t="0" r="2540" b="2540"/>
            <wp:docPr id="9146" name="Picture 9146" descr="!PowerBiTiles Pro Desktop!&#10;PLEASE DO NOT REMOVE ANY OF THIS TEXT&#10;#%23_%23eyJJZCI6IjExOTY5MjZiYTA3YjQ4NmM4NmE5M2JkM2I5YzhhNTIxIiwiQ2FwdHVyZUlkIjpudWxsLCJOYW1lIjoiQ0ZPIFF1YXJ0ZXJseSBSZXBvcnQiLCJEZXNjcmlwdGlvbiI6bnVsbCwiRG9Ob3RJbmNsdWRlSHlwZXJsaW5rVG9QYmkiOnRydWUsIlBiaUVsZW1lbnQiOnsiRWxlbWVudFR5cGUiOjMsIlBhZ2UiOnsiTmFtZSI6IlJlcG9ydFNlY3Rpb24yZDFhZjkyY2M2NmM5YjQwZDY5OSIsIkRpc3BsYXlOYW1lIjoiSCAtIENvcnAgMy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 name="Picture 9146" descr="!PowerBiTiles Pro Desktop!&#10;PLEASE DO NOT REMOVE ANY OF THIS TEXT&#10;#%23_%23eyJJZCI6IjExOTY5MjZiYTA3YjQ4NmM4NmE5M2JkM2I5YzhhNTIxIiwiQ2FwdHVyZUlkIjpudWxsLCJOYW1lIjoiQ0ZPIFF1YXJ0ZXJseSBSZXBvcnQiLCJEZXNjcmlwdGlvbiI6bnVsbCwiRG9Ob3RJbmNsdWRlSHlwZXJsaW5rVG9QYmkiOnRydWUsIlBiaUVsZW1lbnQiOnsiRWxlbWVudFR5cGUiOjMsIlBhZ2UiOnsiTmFtZSI6IlJlcG9ydFNlY3Rpb24yZDFhZjkyY2M2NmM5YjQwZDY5OSIsIkRpc3BsYXlOYW1lIjoiSCAtIENvcnAgMy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361121" w:rsidRPr="009968CD">
        <w:rPr>
          <w:rFonts w:eastAsia="Arial"/>
          <w:noProof/>
          <w:sz w:val="24"/>
          <w:szCs w:val="24"/>
          <w:lang w:eastAsia="en-GB"/>
        </w:rPr>
        <w:drawing>
          <wp:anchor distT="0" distB="0" distL="114300" distR="114300" simplePos="0" relativeHeight="251879424" behindDoc="0" locked="0" layoutInCell="1" allowOverlap="1" wp14:anchorId="23C891E2" wp14:editId="4964C8BE">
            <wp:simplePos x="0" y="0"/>
            <wp:positionH relativeFrom="margin">
              <wp:align>right</wp:align>
            </wp:positionH>
            <wp:positionV relativeFrom="paragraph">
              <wp:posOffset>-5207</wp:posOffset>
            </wp:positionV>
            <wp:extent cx="336550" cy="338046"/>
            <wp:effectExtent l="0" t="0" r="6350" b="5080"/>
            <wp:wrapNone/>
            <wp:docPr id="60" name="Picture 60" descr="A picture containing text, clipart&#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a:hlinkClick r:id="rId6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8046"/>
                    </a:xfrm>
                    <a:prstGeom prst="rect">
                      <a:avLst/>
                    </a:prstGeom>
                  </pic:spPr>
                </pic:pic>
              </a:graphicData>
            </a:graphic>
            <wp14:sizeRelH relativeFrom="margin">
              <wp14:pctWidth>0</wp14:pctWidth>
            </wp14:sizeRelH>
            <wp14:sizeRelV relativeFrom="margin">
              <wp14:pctHeight>0</wp14:pctHeight>
            </wp14:sizeRelV>
          </wp:anchor>
        </w:drawing>
      </w:r>
    </w:p>
    <w:bookmarkEnd w:id="42"/>
    <w:p w14:paraId="4AE6371D" w14:textId="7C0EAB10" w:rsidR="0030563E" w:rsidRPr="009968CD" w:rsidRDefault="009C20A9" w:rsidP="00796892">
      <w:pPr>
        <w:spacing w:after="0" w:line="240" w:lineRule="auto"/>
        <w:jc w:val="both"/>
        <w:rPr>
          <w:noProof/>
          <w:sz w:val="24"/>
          <w:szCs w:val="24"/>
        </w:rPr>
      </w:pPr>
      <w:r>
        <w:rPr>
          <w:noProof/>
          <w:sz w:val="24"/>
          <w:szCs w:val="24"/>
        </w:rPr>
        <w:drawing>
          <wp:inline distT="0" distB="0" distL="0" distR="0" wp14:anchorId="59C58F81" wp14:editId="15923FBE">
            <wp:extent cx="6645366" cy="4314825"/>
            <wp:effectExtent l="0" t="0" r="3175" b="0"/>
            <wp:docPr id="9147" name="Picture 9147" descr="!PowerBiTiles Pro Desktop!&#10;PLEASE DO NOT REMOVE ANY OF THIS TEXT&#10;#%23_%23eyJJZCI6IjFlZDg3NWEwYzRmZDQ5MmM4YjBhN2M2N2I4M2ZmOGU5IiwiQ2FwdHVyZUlkIjpudWxsLCJOYW1lIjoiQ0ZPIFF1YXJ0ZXJseSBSZXBvcnQiLCJEZXNjcmlwdGlvbiI6bnVsbCwiRG9Ob3RJbmNsdWRlSHlwZXJsaW5rVG9QYmkiOnRydWUsIlBiaUVsZW1lbnQiOnsiRWxlbWVudFR5cGUiOjMsIlBhZ2UiOnsiTmFtZSI6IlJlcG9ydFNlY3Rpb242ODNhY2UyZDgyM2Q4NjdiODliMyIsIkRpc3BsYXlOYW1lIjoiQ29ycCAzLjIgLSBCdXNpbmVzc2VzIEFkdmlzZWQ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 name="Picture 9147" descr="!PowerBiTiles Pro Desktop!&#10;PLEASE DO NOT REMOVE ANY OF THIS TEXT&#10;#%23_%23eyJJZCI6IjFlZDg3NWEwYzRmZDQ5MmM4YjBhN2M2N2I4M2ZmOGU5IiwiQ2FwdHVyZUlkIjpudWxsLCJOYW1lIjoiQ0ZPIFF1YXJ0ZXJseSBSZXBvcnQiLCJEZXNjcmlwdGlvbiI6bnVsbCwiRG9Ob3RJbmNsdWRlSHlwZXJsaW5rVG9QYmkiOnRydWUsIlBiaUVsZW1lbnQiOnsiRWxlbWVudFR5cGUiOjMsIlBhZ2UiOnsiTmFtZSI6IlJlcG9ydFNlY3Rpb242ODNhY2UyZDgyM2Q4NjdiODliMyIsIkRpc3BsYXlOYW1lIjoiQ29ycCAzLjIgLSBCdXNpbmVzc2VzIEFkdmlzZWQ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72">
                      <a:extLst>
                        <a:ext uri="{28A0092B-C50C-407E-A947-70E740481C1C}">
                          <a14:useLocalDpi xmlns:a14="http://schemas.microsoft.com/office/drawing/2010/main" val="0"/>
                        </a:ext>
                      </a:extLst>
                    </a:blip>
                    <a:srcRect t="3909"/>
                    <a:stretch>
                      <a:fillRect/>
                    </a:stretch>
                  </pic:blipFill>
                  <pic:spPr>
                    <a:xfrm>
                      <a:off x="0" y="0"/>
                      <a:ext cx="6645366" cy="4314825"/>
                    </a:xfrm>
                    <a:prstGeom prst="rect">
                      <a:avLst/>
                    </a:prstGeom>
                    <a:ln>
                      <a:noFill/>
                    </a:ln>
                  </pic:spPr>
                </pic:pic>
              </a:graphicData>
            </a:graphic>
          </wp:inline>
        </w:drawing>
      </w:r>
    </w:p>
    <w:p w14:paraId="6AD26122" w14:textId="239174FC" w:rsidR="00C21796" w:rsidRPr="009968CD" w:rsidRDefault="00C21796" w:rsidP="00796892">
      <w:pPr>
        <w:spacing w:after="0" w:line="240" w:lineRule="auto"/>
        <w:jc w:val="both"/>
        <w:rPr>
          <w:noProof/>
          <w:sz w:val="24"/>
          <w:szCs w:val="24"/>
        </w:rPr>
      </w:pPr>
    </w:p>
    <w:p w14:paraId="3978C8A1" w14:textId="32A29928" w:rsidR="00116348" w:rsidRDefault="001A7DC2" w:rsidP="005C0EBB">
      <w:pPr>
        <w:spacing w:after="0" w:line="360" w:lineRule="auto"/>
        <w:rPr>
          <w:rFonts w:ascii="Arial" w:hAnsi="Arial" w:cs="Arial"/>
          <w:sz w:val="24"/>
          <w:szCs w:val="24"/>
        </w:rPr>
      </w:pPr>
      <w:bookmarkStart w:id="43" w:name="_Hlk85535518"/>
      <w:r w:rsidRPr="001A7DC2">
        <w:rPr>
          <w:rFonts w:ascii="Arial" w:hAnsi="Arial" w:cs="Arial"/>
          <w:b/>
          <w:bCs/>
          <w:sz w:val="24"/>
          <w:szCs w:val="24"/>
        </w:rPr>
        <w:t>508</w:t>
      </w:r>
      <w:r w:rsidR="00755366" w:rsidRPr="001A7DC2">
        <w:rPr>
          <w:rFonts w:ascii="Arial" w:hAnsi="Arial" w:cs="Arial"/>
          <w:b/>
          <w:bCs/>
          <w:sz w:val="24"/>
          <w:szCs w:val="24"/>
        </w:rPr>
        <w:t xml:space="preserve"> </w:t>
      </w:r>
      <w:r w:rsidR="00116348" w:rsidRPr="001A7DC2">
        <w:rPr>
          <w:rFonts w:ascii="Arial" w:hAnsi="Arial" w:cs="Arial"/>
          <w:b/>
          <w:bCs/>
          <w:sz w:val="24"/>
          <w:szCs w:val="24"/>
        </w:rPr>
        <w:t>businesses received advice</w:t>
      </w:r>
      <w:r w:rsidR="00116348" w:rsidRPr="001A7DC2">
        <w:rPr>
          <w:rFonts w:ascii="Arial" w:hAnsi="Arial" w:cs="Arial"/>
          <w:sz w:val="24"/>
          <w:szCs w:val="24"/>
        </w:rPr>
        <w:t xml:space="preserve"> in Q</w:t>
      </w:r>
      <w:r w:rsidRPr="001A7DC2">
        <w:rPr>
          <w:rFonts w:ascii="Arial" w:hAnsi="Arial" w:cs="Arial"/>
          <w:sz w:val="24"/>
          <w:szCs w:val="24"/>
        </w:rPr>
        <w:t>3</w:t>
      </w:r>
      <w:r w:rsidR="00116348" w:rsidRPr="001A7DC2">
        <w:rPr>
          <w:rFonts w:ascii="Arial" w:hAnsi="Arial" w:cs="Arial"/>
          <w:sz w:val="24"/>
          <w:szCs w:val="24"/>
        </w:rPr>
        <w:t xml:space="preserve"> 202</w:t>
      </w:r>
      <w:r w:rsidR="00B6327C" w:rsidRPr="001A7DC2">
        <w:rPr>
          <w:rFonts w:ascii="Arial" w:hAnsi="Arial" w:cs="Arial"/>
          <w:sz w:val="24"/>
          <w:szCs w:val="24"/>
        </w:rPr>
        <w:t>1</w:t>
      </w:r>
      <w:r w:rsidR="00116348" w:rsidRPr="001A7DC2">
        <w:rPr>
          <w:rFonts w:ascii="Arial" w:hAnsi="Arial" w:cs="Arial"/>
          <w:sz w:val="24"/>
          <w:szCs w:val="24"/>
        </w:rPr>
        <w:t>/2</w:t>
      </w:r>
      <w:r w:rsidR="00B6327C" w:rsidRPr="001A7DC2">
        <w:rPr>
          <w:rFonts w:ascii="Arial" w:hAnsi="Arial" w:cs="Arial"/>
          <w:sz w:val="24"/>
          <w:szCs w:val="24"/>
        </w:rPr>
        <w:t>2</w:t>
      </w:r>
      <w:r w:rsidR="00116348" w:rsidRPr="001A7DC2">
        <w:rPr>
          <w:rFonts w:ascii="Arial" w:hAnsi="Arial" w:cs="Arial"/>
          <w:sz w:val="24"/>
          <w:szCs w:val="24"/>
        </w:rPr>
        <w:t xml:space="preserve"> which is </w:t>
      </w:r>
      <w:r w:rsidR="00116348" w:rsidRPr="001A7DC2">
        <w:rPr>
          <w:rFonts w:ascii="Arial" w:hAnsi="Arial" w:cs="Arial"/>
          <w:b/>
          <w:bCs/>
          <w:sz w:val="24"/>
          <w:szCs w:val="24"/>
        </w:rPr>
        <w:t>a</w:t>
      </w:r>
      <w:r w:rsidR="00755366" w:rsidRPr="001A7DC2">
        <w:rPr>
          <w:rFonts w:ascii="Arial" w:hAnsi="Arial" w:cs="Arial"/>
          <w:b/>
          <w:bCs/>
          <w:sz w:val="24"/>
          <w:szCs w:val="24"/>
        </w:rPr>
        <w:t xml:space="preserve"> de</w:t>
      </w:r>
      <w:r w:rsidR="00116348" w:rsidRPr="001A7DC2">
        <w:rPr>
          <w:rFonts w:ascii="Arial" w:hAnsi="Arial" w:cs="Arial"/>
          <w:b/>
          <w:bCs/>
          <w:sz w:val="24"/>
          <w:szCs w:val="24"/>
        </w:rPr>
        <w:t>crease of</w:t>
      </w:r>
      <w:r w:rsidR="007F6714" w:rsidRPr="001A7DC2">
        <w:rPr>
          <w:rFonts w:ascii="Arial" w:hAnsi="Arial" w:cs="Arial"/>
          <w:b/>
          <w:bCs/>
          <w:sz w:val="24"/>
          <w:szCs w:val="24"/>
        </w:rPr>
        <w:t xml:space="preserve"> </w:t>
      </w:r>
      <w:r w:rsidR="00755366" w:rsidRPr="001A7DC2">
        <w:rPr>
          <w:rFonts w:ascii="Arial" w:hAnsi="Arial" w:cs="Arial"/>
          <w:b/>
          <w:bCs/>
          <w:sz w:val="24"/>
          <w:szCs w:val="24"/>
        </w:rPr>
        <w:t>1</w:t>
      </w:r>
      <w:r w:rsidRPr="001A7DC2">
        <w:rPr>
          <w:rFonts w:ascii="Arial" w:hAnsi="Arial" w:cs="Arial"/>
          <w:b/>
          <w:bCs/>
          <w:sz w:val="24"/>
          <w:szCs w:val="24"/>
        </w:rPr>
        <w:t>04</w:t>
      </w:r>
      <w:r w:rsidR="00755366" w:rsidRPr="001A7DC2">
        <w:rPr>
          <w:rFonts w:ascii="Arial" w:hAnsi="Arial" w:cs="Arial"/>
          <w:b/>
          <w:bCs/>
          <w:sz w:val="24"/>
          <w:szCs w:val="24"/>
        </w:rPr>
        <w:t xml:space="preserve"> (</w:t>
      </w:r>
      <w:r w:rsidRPr="001A7DC2">
        <w:rPr>
          <w:rFonts w:ascii="Arial" w:hAnsi="Arial" w:cs="Arial"/>
          <w:b/>
          <w:bCs/>
          <w:sz w:val="24"/>
          <w:szCs w:val="24"/>
        </w:rPr>
        <w:t>17</w:t>
      </w:r>
      <w:r w:rsidR="00755366" w:rsidRPr="001A7DC2">
        <w:rPr>
          <w:rFonts w:ascii="Arial" w:hAnsi="Arial" w:cs="Arial"/>
          <w:b/>
          <w:bCs/>
          <w:sz w:val="24"/>
          <w:szCs w:val="24"/>
        </w:rPr>
        <w:t>%)</w:t>
      </w:r>
      <w:r w:rsidR="00116348" w:rsidRPr="001A7DC2">
        <w:rPr>
          <w:rFonts w:ascii="Arial" w:hAnsi="Arial" w:cs="Arial"/>
          <w:sz w:val="24"/>
          <w:szCs w:val="24"/>
        </w:rPr>
        <w:t xml:space="preserve"> compared to </w:t>
      </w:r>
      <w:r w:rsidR="00B6327C" w:rsidRPr="001A7DC2">
        <w:rPr>
          <w:rFonts w:ascii="Arial" w:hAnsi="Arial" w:cs="Arial"/>
          <w:sz w:val="24"/>
          <w:szCs w:val="24"/>
        </w:rPr>
        <w:t>Q</w:t>
      </w:r>
      <w:r w:rsidRPr="001A7DC2">
        <w:rPr>
          <w:rFonts w:ascii="Arial" w:hAnsi="Arial" w:cs="Arial"/>
          <w:sz w:val="24"/>
          <w:szCs w:val="24"/>
        </w:rPr>
        <w:t>3</w:t>
      </w:r>
      <w:r w:rsidR="00755366" w:rsidRPr="001A7DC2">
        <w:rPr>
          <w:rFonts w:ascii="Arial" w:hAnsi="Arial" w:cs="Arial"/>
          <w:sz w:val="24"/>
          <w:szCs w:val="24"/>
        </w:rPr>
        <w:t xml:space="preserve"> the previous year.  </w:t>
      </w:r>
    </w:p>
    <w:p w14:paraId="16CED95F" w14:textId="77777777" w:rsidR="00BE3C94" w:rsidRPr="001A7DC2" w:rsidRDefault="00BE3C94" w:rsidP="005C0EBB">
      <w:pPr>
        <w:spacing w:after="0" w:line="360" w:lineRule="auto"/>
        <w:rPr>
          <w:rFonts w:ascii="Arial" w:hAnsi="Arial" w:cs="Arial"/>
          <w:sz w:val="24"/>
          <w:szCs w:val="24"/>
        </w:rPr>
      </w:pPr>
    </w:p>
    <w:p w14:paraId="192D3495" w14:textId="4E0BE59B" w:rsidR="00BE3C94" w:rsidRDefault="00BE3C94" w:rsidP="005C0EBB">
      <w:pPr>
        <w:spacing w:after="0" w:line="360" w:lineRule="auto"/>
        <w:jc w:val="both"/>
        <w:rPr>
          <w:rFonts w:ascii="Arial" w:hAnsi="Arial" w:cs="Arial"/>
          <w:sz w:val="24"/>
          <w:szCs w:val="24"/>
        </w:rPr>
      </w:pPr>
      <w:r w:rsidRPr="00BE3C94">
        <w:rPr>
          <w:rFonts w:ascii="Arial" w:hAnsi="Arial" w:cs="Arial"/>
          <w:sz w:val="24"/>
          <w:szCs w:val="24"/>
        </w:rPr>
        <w:t xml:space="preserve">Advice to businesses </w:t>
      </w:r>
      <w:r w:rsidR="00B33B7D">
        <w:rPr>
          <w:rFonts w:ascii="Arial" w:hAnsi="Arial" w:cs="Arial"/>
          <w:sz w:val="24"/>
          <w:szCs w:val="24"/>
        </w:rPr>
        <w:t xml:space="preserve">was undertaken as </w:t>
      </w:r>
      <w:r w:rsidRPr="00BE3C94">
        <w:rPr>
          <w:rFonts w:ascii="Arial" w:hAnsi="Arial" w:cs="Arial"/>
          <w:sz w:val="24"/>
          <w:szCs w:val="24"/>
        </w:rPr>
        <w:t>normal through</w:t>
      </w:r>
      <w:r>
        <w:rPr>
          <w:rFonts w:ascii="Arial" w:hAnsi="Arial" w:cs="Arial"/>
          <w:sz w:val="24"/>
          <w:szCs w:val="24"/>
        </w:rPr>
        <w:t>out the quarter</w:t>
      </w:r>
      <w:r w:rsidR="00B33B7D">
        <w:rPr>
          <w:rFonts w:ascii="Arial" w:hAnsi="Arial" w:cs="Arial"/>
          <w:sz w:val="24"/>
          <w:szCs w:val="24"/>
        </w:rPr>
        <w:t>,</w:t>
      </w:r>
      <w:r>
        <w:rPr>
          <w:rFonts w:ascii="Arial" w:hAnsi="Arial" w:cs="Arial"/>
          <w:sz w:val="24"/>
          <w:szCs w:val="24"/>
        </w:rPr>
        <w:t xml:space="preserve"> however the </w:t>
      </w:r>
      <w:r w:rsidRPr="00BE3C94">
        <w:rPr>
          <w:rFonts w:ascii="Arial" w:hAnsi="Arial" w:cs="Arial"/>
          <w:sz w:val="24"/>
          <w:szCs w:val="24"/>
        </w:rPr>
        <w:t xml:space="preserve">figures </w:t>
      </w:r>
      <w:r>
        <w:rPr>
          <w:rFonts w:ascii="Arial" w:hAnsi="Arial" w:cs="Arial"/>
          <w:sz w:val="24"/>
          <w:szCs w:val="24"/>
        </w:rPr>
        <w:t xml:space="preserve">were lower during the months of October and November </w:t>
      </w:r>
      <w:r w:rsidR="002E0894">
        <w:rPr>
          <w:rFonts w:ascii="Arial" w:hAnsi="Arial" w:cs="Arial"/>
          <w:sz w:val="24"/>
          <w:szCs w:val="24"/>
        </w:rPr>
        <w:t>(143 each) due</w:t>
      </w:r>
      <w:r w:rsidRPr="00BE3C94">
        <w:rPr>
          <w:rFonts w:ascii="Arial" w:hAnsi="Arial" w:cs="Arial"/>
          <w:sz w:val="24"/>
          <w:szCs w:val="24"/>
        </w:rPr>
        <w:t xml:space="preserve"> to the volume of activit</w:t>
      </w:r>
      <w:r w:rsidR="00B33B7D">
        <w:rPr>
          <w:rFonts w:ascii="Arial" w:hAnsi="Arial" w:cs="Arial"/>
          <w:sz w:val="24"/>
          <w:szCs w:val="24"/>
        </w:rPr>
        <w:t>y</w:t>
      </w:r>
      <w:r w:rsidRPr="00BE3C94">
        <w:rPr>
          <w:rFonts w:ascii="Arial" w:hAnsi="Arial" w:cs="Arial"/>
          <w:sz w:val="24"/>
          <w:szCs w:val="24"/>
        </w:rPr>
        <w:t xml:space="preserve"> </w:t>
      </w:r>
      <w:r w:rsidR="00B33B7D">
        <w:rPr>
          <w:rFonts w:ascii="Arial" w:hAnsi="Arial" w:cs="Arial"/>
          <w:sz w:val="24"/>
          <w:szCs w:val="24"/>
        </w:rPr>
        <w:t xml:space="preserve">during </w:t>
      </w:r>
      <w:r w:rsidRPr="00BE3C94">
        <w:rPr>
          <w:rFonts w:ascii="Arial" w:hAnsi="Arial" w:cs="Arial"/>
          <w:sz w:val="24"/>
          <w:szCs w:val="24"/>
        </w:rPr>
        <w:t>the fireworks selling period.</w:t>
      </w:r>
      <w:r w:rsidR="00B33B7D">
        <w:rPr>
          <w:rFonts w:ascii="Arial" w:hAnsi="Arial" w:cs="Arial"/>
          <w:sz w:val="24"/>
          <w:szCs w:val="24"/>
        </w:rPr>
        <w:t xml:space="preserve">  The figures increased in December</w:t>
      </w:r>
      <w:r w:rsidR="002E0894">
        <w:rPr>
          <w:rFonts w:ascii="Arial" w:hAnsi="Arial" w:cs="Arial"/>
          <w:sz w:val="24"/>
          <w:szCs w:val="24"/>
        </w:rPr>
        <w:t xml:space="preserve"> (222)</w:t>
      </w:r>
      <w:r w:rsidR="00B33B7D">
        <w:rPr>
          <w:rFonts w:ascii="Arial" w:hAnsi="Arial" w:cs="Arial"/>
          <w:sz w:val="24"/>
          <w:szCs w:val="24"/>
        </w:rPr>
        <w:t xml:space="preserve"> which</w:t>
      </w:r>
      <w:r w:rsidRPr="00BE3C94">
        <w:rPr>
          <w:rFonts w:ascii="Arial" w:hAnsi="Arial" w:cs="Arial"/>
          <w:sz w:val="24"/>
          <w:szCs w:val="24"/>
        </w:rPr>
        <w:t xml:space="preserve"> can be attributed to the pre-Christmas engagement strategy and increased availability from pre-programmed auditing.</w:t>
      </w:r>
    </w:p>
    <w:p w14:paraId="2E835FA1" w14:textId="00F86222" w:rsidR="002E0894" w:rsidRDefault="002E0894" w:rsidP="005C0EBB">
      <w:pPr>
        <w:spacing w:after="0" w:line="360" w:lineRule="auto"/>
        <w:jc w:val="both"/>
        <w:rPr>
          <w:rFonts w:ascii="Arial" w:hAnsi="Arial" w:cs="Arial"/>
          <w:sz w:val="24"/>
          <w:szCs w:val="24"/>
        </w:rPr>
      </w:pPr>
    </w:p>
    <w:p w14:paraId="53D96022" w14:textId="0BF7A01B" w:rsidR="002E0894" w:rsidRPr="00B33B7D" w:rsidRDefault="002E0894" w:rsidP="005C0EBB">
      <w:pPr>
        <w:spacing w:after="0" w:line="360" w:lineRule="auto"/>
        <w:jc w:val="both"/>
        <w:rPr>
          <w:rFonts w:ascii="Arial" w:hAnsi="Arial" w:cs="Arial"/>
          <w:sz w:val="24"/>
          <w:szCs w:val="24"/>
        </w:rPr>
      </w:pPr>
      <w:r w:rsidRPr="001A7DC2">
        <w:rPr>
          <w:rFonts w:ascii="Arial" w:hAnsi="Arial" w:cs="Arial"/>
          <w:sz w:val="24"/>
          <w:szCs w:val="24"/>
        </w:rPr>
        <w:t xml:space="preserve">YTD </w:t>
      </w:r>
      <w:r w:rsidRPr="001A7DC2">
        <w:rPr>
          <w:rFonts w:ascii="Arial" w:hAnsi="Arial" w:cs="Arial"/>
          <w:b/>
          <w:bCs/>
          <w:sz w:val="24"/>
          <w:szCs w:val="24"/>
        </w:rPr>
        <w:t>5,651</w:t>
      </w:r>
      <w:r w:rsidRPr="001A7DC2">
        <w:rPr>
          <w:rFonts w:ascii="Arial" w:hAnsi="Arial" w:cs="Arial"/>
          <w:sz w:val="24"/>
          <w:szCs w:val="24"/>
        </w:rPr>
        <w:t xml:space="preserve"> business received advice, </w:t>
      </w:r>
      <w:r w:rsidRPr="001A7DC2">
        <w:rPr>
          <w:rFonts w:ascii="Arial" w:hAnsi="Arial" w:cs="Arial"/>
          <w:b/>
          <w:bCs/>
          <w:sz w:val="24"/>
          <w:szCs w:val="24"/>
        </w:rPr>
        <w:t>an increase of 2,677 (90%)</w:t>
      </w:r>
      <w:r w:rsidRPr="001A7DC2">
        <w:rPr>
          <w:rFonts w:ascii="Arial" w:hAnsi="Arial" w:cs="Arial"/>
          <w:sz w:val="24"/>
          <w:szCs w:val="24"/>
        </w:rPr>
        <w:t>, when compared to YTD last year</w:t>
      </w:r>
      <w:r>
        <w:rPr>
          <w:rFonts w:ascii="Arial" w:hAnsi="Arial" w:cs="Arial"/>
          <w:sz w:val="24"/>
          <w:szCs w:val="24"/>
        </w:rPr>
        <w:t>.</w:t>
      </w:r>
    </w:p>
    <w:p w14:paraId="6E012C96" w14:textId="77777777" w:rsidR="00B33B7D" w:rsidRDefault="00B33B7D" w:rsidP="004F4F2B">
      <w:pPr>
        <w:spacing w:line="360" w:lineRule="auto"/>
        <w:rPr>
          <w:rFonts w:ascii="Arial" w:hAnsi="Arial" w:cs="Arial"/>
          <w:sz w:val="24"/>
          <w:szCs w:val="24"/>
          <w:highlight w:val="yellow"/>
        </w:rPr>
      </w:pPr>
    </w:p>
    <w:bookmarkEnd w:id="43"/>
    <w:p w14:paraId="43E6C39D" w14:textId="3420BC82" w:rsidR="00862707" w:rsidRPr="004F4F2B" w:rsidRDefault="00862707" w:rsidP="00B33B7D">
      <w:pPr>
        <w:spacing w:line="360" w:lineRule="auto"/>
        <w:rPr>
          <w:rFonts w:ascii="Arial" w:hAnsi="Arial" w:cs="Arial"/>
          <w:sz w:val="24"/>
          <w:szCs w:val="24"/>
        </w:rPr>
      </w:pPr>
      <w:r w:rsidRPr="004F4F2B">
        <w:rPr>
          <w:rFonts w:ascii="Arial" w:hAnsi="Arial" w:cs="Arial"/>
          <w:sz w:val="24"/>
          <w:szCs w:val="24"/>
        </w:rPr>
        <w:br w:type="page"/>
      </w:r>
    </w:p>
    <w:p w14:paraId="2E188940" w14:textId="3A2DAD52" w:rsidR="00361121" w:rsidRDefault="00361121" w:rsidP="00347AD9">
      <w:pPr>
        <w:pStyle w:val="NoSpacing"/>
        <w:rPr>
          <w:sz w:val="24"/>
          <w:szCs w:val="24"/>
        </w:rPr>
      </w:pPr>
      <w:bookmarkStart w:id="44" w:name="Corp3_3"/>
      <w:bookmarkEnd w:id="44"/>
      <w:r w:rsidRPr="009968CD">
        <w:rPr>
          <w:rFonts w:eastAsia="Arial"/>
          <w:noProof/>
          <w:sz w:val="24"/>
          <w:szCs w:val="24"/>
          <w:lang w:eastAsia="en-GB"/>
        </w:rPr>
        <w:lastRenderedPageBreak/>
        <w:drawing>
          <wp:anchor distT="0" distB="0" distL="114300" distR="114300" simplePos="0" relativeHeight="251796480" behindDoc="0" locked="0" layoutInCell="1" allowOverlap="1" wp14:anchorId="75688E9A" wp14:editId="576E02E0">
            <wp:simplePos x="0" y="0"/>
            <wp:positionH relativeFrom="margin">
              <wp:align>right</wp:align>
            </wp:positionH>
            <wp:positionV relativeFrom="paragraph">
              <wp:posOffset>36170</wp:posOffset>
            </wp:positionV>
            <wp:extent cx="336550" cy="337820"/>
            <wp:effectExtent l="0" t="0" r="6350" b="5080"/>
            <wp:wrapNone/>
            <wp:docPr id="61" name="Picture 61" descr="A picture containing text, clipart&#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a:hlinkClick r:id="rId6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317011">
        <w:rPr>
          <w:noProof/>
          <w:sz w:val="24"/>
          <w:szCs w:val="24"/>
        </w:rPr>
        <w:drawing>
          <wp:inline distT="0" distB="0" distL="0" distR="0" wp14:anchorId="055EF6CA" wp14:editId="545B0549">
            <wp:extent cx="6645910" cy="549910"/>
            <wp:effectExtent l="0" t="0" r="2540" b="2540"/>
            <wp:docPr id="9077" name="Picture 9077" descr="!PowerBiTiles Pro Desktop!&#10;PLEASE DO NOT REMOVE ANY OF THIS TEXT&#10;#%23_%23eyJJZCI6ImJlMmE2MGJhYjMzOTQ3YmViZWEyZjg1ODQyNjc3ZDE0IiwiQ2FwdHVyZUlkIjpudWxsLCJOYW1lIjoiQ0ZPIFF1YXJ0ZXJseSBSZXBvcnQiLCJEZXNjcmlwdGlvbiI6bnVsbCwiRG9Ob3RJbmNsdWRlSHlwZXJsaW5rVG9QYmkiOnRydWUsIlBiaUVsZW1lbnQiOnsiRWxlbWVudFR5cGUiOjMsIlBhZ2UiOnsiTmFtZSI6IlJlcG9ydFNlY3Rpb24zMWM0NGUxMzQyMzY2ZTMxZDAzZSIsIkRpc3BsYXlOYW1lIjoiSCAtIENvcnAgMy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 name="Picture 9077" descr="!PowerBiTiles Pro Desktop!&#10;PLEASE DO NOT REMOVE ANY OF THIS TEXT&#10;#%23_%23eyJJZCI6ImJlMmE2MGJhYjMzOTQ3YmViZWEyZjg1ODQyNjc3ZDE0IiwiQ2FwdHVyZUlkIjpudWxsLCJOYW1lIjoiQ0ZPIFF1YXJ0ZXJseSBSZXBvcnQiLCJEZXNjcmlwdGlvbiI6bnVsbCwiRG9Ob3RJbmNsdWRlSHlwZXJsaW5rVG9QYmkiOnRydWUsIlBiaUVsZW1lbnQiOnsiRWxlbWVudFR5cGUiOjMsIlBhZ2UiOnsiTmFtZSI6IlJlcG9ydFNlY3Rpb24zMWM0NGUxMzQyMzY2ZTMxZDAzZSIsIkRpc3BsYXlOYW1lIjoiSCAtIENvcnAgMy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726FB810" w14:textId="0C0C05C1" w:rsidR="00C938ED" w:rsidRPr="009968CD" w:rsidRDefault="00317011" w:rsidP="00347AD9">
      <w:pPr>
        <w:pStyle w:val="NoSpacing"/>
        <w:rPr>
          <w:sz w:val="24"/>
          <w:szCs w:val="24"/>
        </w:rPr>
      </w:pPr>
      <w:r>
        <w:rPr>
          <w:noProof/>
          <w:sz w:val="24"/>
          <w:szCs w:val="24"/>
        </w:rPr>
        <w:drawing>
          <wp:inline distT="0" distB="0" distL="0" distR="0" wp14:anchorId="44458113" wp14:editId="71F33404">
            <wp:extent cx="6645366" cy="4314825"/>
            <wp:effectExtent l="0" t="0" r="3175" b="0"/>
            <wp:docPr id="9078" name="Picture 9078" descr="!PowerBiTiles Pro Desktop!&#10;PLEASE DO NOT REMOVE ANY OF THIS TEXT&#10;#%23_%23eyJJZCI6IjdhZWNlZTdkNmQ5YzRlMzQ5YWFlMDM2ZmQ2OGRiZmY1IiwiQ2FwdHVyZUlkIjpudWxsLCJOYW1lIjoiQ0ZPIFF1YXJ0ZXJseSBSZXBvcnQiLCJEZXNjcmlwdGlvbiI6bnVsbCwiRG9Ob3RJbmNsdWRlSHlwZXJsaW5rVG9QYmkiOnRydWUsIlBiaUVsZW1lbnQiOnsiRWxlbWVudFR5cGUiOjMsIlBhZ2UiOnsiTmFtZSI6IlJlcG9ydFNlY3Rpb25iMjdhNjIzZjIzOTQ2YjRiZTc4MCIsIkRpc3BsYXlOYW1lIjoiQ29ycCAzLjMgLSBGQURBcyAoRmFsc2UgQWxhcm0gZHVlIHRvIEFwcGFyYXR1cy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 name="Picture 9078" descr="!PowerBiTiles Pro Desktop!&#10;PLEASE DO NOT REMOVE ANY OF THIS TEXT&#10;#%23_%23eyJJZCI6IjdhZWNlZTdkNmQ5YzRlMzQ5YWFlMDM2ZmQ2OGRiZmY1IiwiQ2FwdHVyZUlkIjpudWxsLCJOYW1lIjoiQ0ZPIFF1YXJ0ZXJseSBSZXBvcnQiLCJEZXNjcmlwdGlvbiI6bnVsbCwiRG9Ob3RJbmNsdWRlSHlwZXJsaW5rVG9QYmkiOnRydWUsIlBiaUVsZW1lbnQiOnsiRWxlbWVudFR5cGUiOjMsIlBhZ2UiOnsiTmFtZSI6IlJlcG9ydFNlY3Rpb25iMjdhNjIzZjIzOTQ2YjRiZTc4MCIsIkRpc3BsYXlOYW1lIjoiQ29ycCAzLjMgLSBGQURBcyAoRmFsc2UgQWxhcm0gZHVlIHRvIEFwcGFyYXR1cy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74">
                      <a:extLst>
                        <a:ext uri="{28A0092B-C50C-407E-A947-70E740481C1C}">
                          <a14:useLocalDpi xmlns:a14="http://schemas.microsoft.com/office/drawing/2010/main" val="0"/>
                        </a:ext>
                      </a:extLst>
                    </a:blip>
                    <a:srcRect t="3909"/>
                    <a:stretch>
                      <a:fillRect/>
                    </a:stretch>
                  </pic:blipFill>
                  <pic:spPr>
                    <a:xfrm>
                      <a:off x="0" y="0"/>
                      <a:ext cx="6645366" cy="4314825"/>
                    </a:xfrm>
                    <a:prstGeom prst="rect">
                      <a:avLst/>
                    </a:prstGeom>
                    <a:ln>
                      <a:noFill/>
                    </a:ln>
                  </pic:spPr>
                </pic:pic>
              </a:graphicData>
            </a:graphic>
          </wp:inline>
        </w:drawing>
      </w:r>
    </w:p>
    <w:p w14:paraId="340F977B" w14:textId="187A809E" w:rsidR="00493F51" w:rsidRPr="009E2E00" w:rsidRDefault="009E2E00" w:rsidP="00982E43">
      <w:pPr>
        <w:pStyle w:val="NoSpacing"/>
        <w:spacing w:line="360" w:lineRule="auto"/>
        <w:rPr>
          <w:rFonts w:ascii="Arial" w:hAnsi="Arial" w:cs="Arial"/>
          <w:color w:val="FF0000"/>
          <w:sz w:val="24"/>
          <w:szCs w:val="24"/>
          <w:highlight w:val="yellow"/>
        </w:rPr>
      </w:pPr>
      <w:r w:rsidRPr="009E2E00">
        <w:rPr>
          <w:rFonts w:ascii="Arial" w:hAnsi="Arial" w:cs="Arial"/>
          <w:color w:val="FF0000"/>
          <w:sz w:val="24"/>
          <w:szCs w:val="24"/>
          <w:highlight w:val="yellow"/>
        </w:rPr>
        <w:t xml:space="preserve"> </w:t>
      </w:r>
    </w:p>
    <w:p w14:paraId="3BB7692F" w14:textId="581EC571" w:rsidR="00BF6839" w:rsidRDefault="00F875D8" w:rsidP="00BF6839">
      <w:pPr>
        <w:spacing w:line="360" w:lineRule="auto"/>
        <w:jc w:val="both"/>
        <w:rPr>
          <w:rFonts w:ascii="Arial" w:hAnsi="Arial" w:cs="Arial"/>
          <w:sz w:val="24"/>
          <w:szCs w:val="24"/>
        </w:rPr>
      </w:pPr>
      <w:r w:rsidRPr="00C057CF">
        <w:rPr>
          <w:rFonts w:ascii="Arial" w:hAnsi="Arial" w:cs="Arial"/>
          <w:sz w:val="24"/>
          <w:szCs w:val="24"/>
        </w:rPr>
        <w:t xml:space="preserve">There have been </w:t>
      </w:r>
      <w:r w:rsidR="00036D43" w:rsidRPr="00C057CF">
        <w:rPr>
          <w:rFonts w:ascii="Arial" w:hAnsi="Arial" w:cs="Arial"/>
          <w:b/>
          <w:bCs/>
          <w:sz w:val="24"/>
          <w:szCs w:val="24"/>
        </w:rPr>
        <w:t>1,1</w:t>
      </w:r>
      <w:r w:rsidR="002E0894" w:rsidRPr="00C057CF">
        <w:rPr>
          <w:rFonts w:ascii="Arial" w:hAnsi="Arial" w:cs="Arial"/>
          <w:b/>
          <w:bCs/>
          <w:sz w:val="24"/>
          <w:szCs w:val="24"/>
        </w:rPr>
        <w:t>35</w:t>
      </w:r>
      <w:r w:rsidR="00036D43" w:rsidRPr="00C057CF">
        <w:rPr>
          <w:rFonts w:ascii="Arial" w:hAnsi="Arial" w:cs="Arial"/>
          <w:sz w:val="24"/>
          <w:szCs w:val="24"/>
        </w:rPr>
        <w:t xml:space="preserve"> </w:t>
      </w:r>
      <w:r w:rsidRPr="00C057CF">
        <w:rPr>
          <w:rFonts w:ascii="Arial" w:hAnsi="Arial" w:cs="Arial"/>
          <w:b/>
          <w:bCs/>
          <w:sz w:val="24"/>
          <w:szCs w:val="24"/>
        </w:rPr>
        <w:t>FADA</w:t>
      </w:r>
      <w:r w:rsidRPr="00C057CF">
        <w:rPr>
          <w:rFonts w:ascii="Arial" w:hAnsi="Arial" w:cs="Arial"/>
          <w:sz w:val="24"/>
          <w:szCs w:val="24"/>
        </w:rPr>
        <w:t xml:space="preserve"> in non-domestic properties during Q</w:t>
      </w:r>
      <w:r w:rsidR="002E0894" w:rsidRPr="00C057CF">
        <w:rPr>
          <w:rFonts w:ascii="Arial" w:hAnsi="Arial" w:cs="Arial"/>
          <w:sz w:val="24"/>
          <w:szCs w:val="24"/>
        </w:rPr>
        <w:t>3</w:t>
      </w:r>
      <w:r w:rsidRPr="00C057CF">
        <w:rPr>
          <w:rFonts w:ascii="Arial" w:hAnsi="Arial" w:cs="Arial"/>
          <w:sz w:val="24"/>
          <w:szCs w:val="24"/>
        </w:rPr>
        <w:t xml:space="preserve"> 202</w:t>
      </w:r>
      <w:r w:rsidR="00ED56FD" w:rsidRPr="00C057CF">
        <w:rPr>
          <w:rFonts w:ascii="Arial" w:hAnsi="Arial" w:cs="Arial"/>
          <w:sz w:val="24"/>
          <w:szCs w:val="24"/>
        </w:rPr>
        <w:t>1</w:t>
      </w:r>
      <w:r w:rsidRPr="00C057CF">
        <w:rPr>
          <w:rFonts w:ascii="Arial" w:hAnsi="Arial" w:cs="Arial"/>
          <w:sz w:val="24"/>
          <w:szCs w:val="24"/>
        </w:rPr>
        <w:t>/2</w:t>
      </w:r>
      <w:r w:rsidR="00ED56FD" w:rsidRPr="00C057CF">
        <w:rPr>
          <w:rFonts w:ascii="Arial" w:hAnsi="Arial" w:cs="Arial"/>
          <w:sz w:val="24"/>
          <w:szCs w:val="24"/>
        </w:rPr>
        <w:t>2</w:t>
      </w:r>
      <w:r w:rsidRPr="00C057CF">
        <w:rPr>
          <w:rFonts w:ascii="Arial" w:hAnsi="Arial" w:cs="Arial"/>
          <w:sz w:val="24"/>
          <w:szCs w:val="24"/>
        </w:rPr>
        <w:t xml:space="preserve">, which represents </w:t>
      </w:r>
      <w:r w:rsidRPr="00C057CF">
        <w:rPr>
          <w:rFonts w:ascii="Arial" w:hAnsi="Arial" w:cs="Arial"/>
          <w:b/>
          <w:bCs/>
          <w:sz w:val="24"/>
          <w:szCs w:val="24"/>
        </w:rPr>
        <w:t>a</w:t>
      </w:r>
      <w:r w:rsidR="00036D43" w:rsidRPr="00C057CF">
        <w:rPr>
          <w:rFonts w:ascii="Arial" w:hAnsi="Arial" w:cs="Arial"/>
          <w:b/>
          <w:bCs/>
          <w:sz w:val="24"/>
          <w:szCs w:val="24"/>
        </w:rPr>
        <w:t xml:space="preserve">n increase </w:t>
      </w:r>
      <w:r w:rsidRPr="00C057CF">
        <w:rPr>
          <w:rFonts w:ascii="Arial" w:hAnsi="Arial" w:cs="Arial"/>
          <w:b/>
          <w:bCs/>
          <w:sz w:val="24"/>
          <w:szCs w:val="24"/>
        </w:rPr>
        <w:t xml:space="preserve">of </w:t>
      </w:r>
      <w:r w:rsidR="002E0894" w:rsidRPr="00C057CF">
        <w:rPr>
          <w:rFonts w:ascii="Arial" w:hAnsi="Arial" w:cs="Arial"/>
          <w:b/>
          <w:bCs/>
          <w:sz w:val="24"/>
          <w:szCs w:val="24"/>
        </w:rPr>
        <w:t>24</w:t>
      </w:r>
      <w:r w:rsidR="00F00202" w:rsidRPr="00C057CF">
        <w:rPr>
          <w:rFonts w:ascii="Arial" w:hAnsi="Arial" w:cs="Arial"/>
          <w:b/>
          <w:bCs/>
          <w:sz w:val="24"/>
          <w:szCs w:val="24"/>
        </w:rPr>
        <w:t>.</w:t>
      </w:r>
      <w:r w:rsidR="002E0894" w:rsidRPr="00C057CF">
        <w:rPr>
          <w:rFonts w:ascii="Arial" w:hAnsi="Arial" w:cs="Arial"/>
          <w:b/>
          <w:bCs/>
          <w:sz w:val="24"/>
          <w:szCs w:val="24"/>
        </w:rPr>
        <w:t>45</w:t>
      </w:r>
      <w:r w:rsidR="00ED56FD" w:rsidRPr="00C057CF">
        <w:rPr>
          <w:rFonts w:ascii="Arial" w:hAnsi="Arial" w:cs="Arial"/>
          <w:b/>
          <w:bCs/>
          <w:sz w:val="24"/>
          <w:szCs w:val="24"/>
        </w:rPr>
        <w:t>%</w:t>
      </w:r>
      <w:r w:rsidR="00F00202" w:rsidRPr="00C057CF">
        <w:rPr>
          <w:rFonts w:ascii="Arial" w:hAnsi="Arial" w:cs="Arial"/>
          <w:b/>
          <w:bCs/>
          <w:sz w:val="24"/>
          <w:szCs w:val="24"/>
        </w:rPr>
        <w:t xml:space="preserve"> </w:t>
      </w:r>
      <w:r w:rsidRPr="00C057CF">
        <w:rPr>
          <w:rFonts w:ascii="Arial" w:hAnsi="Arial" w:cs="Arial"/>
          <w:b/>
          <w:bCs/>
          <w:sz w:val="24"/>
          <w:szCs w:val="24"/>
        </w:rPr>
        <w:t>(</w:t>
      </w:r>
      <w:r w:rsidR="002E0894" w:rsidRPr="00C057CF">
        <w:rPr>
          <w:rFonts w:ascii="Arial" w:hAnsi="Arial" w:cs="Arial"/>
          <w:b/>
          <w:bCs/>
          <w:sz w:val="24"/>
          <w:szCs w:val="24"/>
        </w:rPr>
        <w:t>223</w:t>
      </w:r>
      <w:r w:rsidRPr="00C057CF">
        <w:rPr>
          <w:rFonts w:ascii="Arial" w:hAnsi="Arial" w:cs="Arial"/>
          <w:b/>
          <w:bCs/>
          <w:sz w:val="24"/>
          <w:szCs w:val="24"/>
        </w:rPr>
        <w:t>)</w:t>
      </w:r>
      <w:r w:rsidRPr="00C057CF">
        <w:rPr>
          <w:rFonts w:ascii="Arial" w:hAnsi="Arial" w:cs="Arial"/>
          <w:sz w:val="24"/>
          <w:szCs w:val="24"/>
        </w:rPr>
        <w:t xml:space="preserve"> </w:t>
      </w:r>
      <w:r w:rsidR="00F00202" w:rsidRPr="00C057CF">
        <w:rPr>
          <w:rFonts w:ascii="Arial" w:hAnsi="Arial" w:cs="Arial"/>
          <w:sz w:val="24"/>
          <w:szCs w:val="24"/>
        </w:rPr>
        <w:t>more</w:t>
      </w:r>
      <w:r w:rsidRPr="00C057CF">
        <w:rPr>
          <w:rFonts w:ascii="Arial" w:hAnsi="Arial" w:cs="Arial"/>
          <w:sz w:val="24"/>
          <w:szCs w:val="24"/>
        </w:rPr>
        <w:t xml:space="preserve"> than Q</w:t>
      </w:r>
      <w:r w:rsidR="002E0894" w:rsidRPr="00C057CF">
        <w:rPr>
          <w:rFonts w:ascii="Arial" w:hAnsi="Arial" w:cs="Arial"/>
          <w:sz w:val="24"/>
          <w:szCs w:val="24"/>
        </w:rPr>
        <w:t>3</w:t>
      </w:r>
      <w:r w:rsidR="00ED56FD" w:rsidRPr="00C057CF">
        <w:rPr>
          <w:rFonts w:ascii="Arial" w:hAnsi="Arial" w:cs="Arial"/>
          <w:sz w:val="24"/>
          <w:szCs w:val="24"/>
        </w:rPr>
        <w:t xml:space="preserve"> </w:t>
      </w:r>
      <w:r w:rsidRPr="00C057CF">
        <w:rPr>
          <w:rFonts w:ascii="Arial" w:hAnsi="Arial" w:cs="Arial"/>
          <w:sz w:val="24"/>
          <w:szCs w:val="24"/>
        </w:rPr>
        <w:t>20</w:t>
      </w:r>
      <w:r w:rsidR="00ED56FD" w:rsidRPr="00C057CF">
        <w:rPr>
          <w:rFonts w:ascii="Arial" w:hAnsi="Arial" w:cs="Arial"/>
          <w:sz w:val="24"/>
          <w:szCs w:val="24"/>
        </w:rPr>
        <w:t>20/21</w:t>
      </w:r>
      <w:r w:rsidRPr="00C057CF">
        <w:rPr>
          <w:rFonts w:ascii="Arial" w:hAnsi="Arial" w:cs="Arial"/>
          <w:sz w:val="24"/>
          <w:szCs w:val="24"/>
        </w:rPr>
        <w:t xml:space="preserve">.  </w:t>
      </w:r>
      <w:r w:rsidR="00F00202" w:rsidRPr="00C057CF">
        <w:rPr>
          <w:rFonts w:ascii="Arial" w:hAnsi="Arial" w:cs="Arial"/>
          <w:sz w:val="24"/>
          <w:szCs w:val="24"/>
        </w:rPr>
        <w:t xml:space="preserve">Year to date there have been </w:t>
      </w:r>
      <w:r w:rsidR="00E04187">
        <w:rPr>
          <w:rFonts w:ascii="Arial" w:hAnsi="Arial" w:cs="Arial"/>
          <w:sz w:val="24"/>
          <w:szCs w:val="24"/>
        </w:rPr>
        <w:t>3,125</w:t>
      </w:r>
      <w:r w:rsidR="00F00202" w:rsidRPr="00C057CF">
        <w:rPr>
          <w:rFonts w:ascii="Arial" w:hAnsi="Arial" w:cs="Arial"/>
          <w:sz w:val="24"/>
          <w:szCs w:val="24"/>
        </w:rPr>
        <w:t xml:space="preserve"> FADA, a</w:t>
      </w:r>
      <w:r w:rsidR="00C057CF" w:rsidRPr="00C057CF">
        <w:rPr>
          <w:rFonts w:ascii="Arial" w:hAnsi="Arial" w:cs="Arial"/>
          <w:sz w:val="24"/>
          <w:szCs w:val="24"/>
        </w:rPr>
        <w:t>n increase of 2</w:t>
      </w:r>
      <w:r w:rsidR="00E04187">
        <w:rPr>
          <w:rFonts w:ascii="Arial" w:hAnsi="Arial" w:cs="Arial"/>
          <w:sz w:val="24"/>
          <w:szCs w:val="24"/>
        </w:rPr>
        <w:t>02</w:t>
      </w:r>
      <w:r w:rsidR="00F00202" w:rsidRPr="00C057CF">
        <w:rPr>
          <w:rFonts w:ascii="Arial" w:hAnsi="Arial" w:cs="Arial"/>
          <w:sz w:val="24"/>
          <w:szCs w:val="24"/>
        </w:rPr>
        <w:t xml:space="preserve"> (</w:t>
      </w:r>
      <w:r w:rsidR="00E04187">
        <w:rPr>
          <w:rFonts w:ascii="Arial" w:hAnsi="Arial" w:cs="Arial"/>
          <w:sz w:val="24"/>
          <w:szCs w:val="24"/>
        </w:rPr>
        <w:t>7</w:t>
      </w:r>
      <w:r w:rsidR="00F00202" w:rsidRPr="00C057CF">
        <w:rPr>
          <w:rFonts w:ascii="Arial" w:hAnsi="Arial" w:cs="Arial"/>
          <w:sz w:val="24"/>
          <w:szCs w:val="24"/>
        </w:rPr>
        <w:t>%) when compared to the 2,</w:t>
      </w:r>
      <w:r w:rsidR="00C057CF" w:rsidRPr="00C057CF">
        <w:rPr>
          <w:rFonts w:ascii="Arial" w:hAnsi="Arial" w:cs="Arial"/>
          <w:sz w:val="24"/>
          <w:szCs w:val="24"/>
        </w:rPr>
        <w:t>9</w:t>
      </w:r>
      <w:r w:rsidR="00E04187">
        <w:rPr>
          <w:rFonts w:ascii="Arial" w:hAnsi="Arial" w:cs="Arial"/>
          <w:sz w:val="24"/>
          <w:szCs w:val="24"/>
        </w:rPr>
        <w:t>23</w:t>
      </w:r>
      <w:r w:rsidR="00F00202" w:rsidRPr="00C057CF">
        <w:rPr>
          <w:rFonts w:ascii="Arial" w:hAnsi="Arial" w:cs="Arial"/>
          <w:sz w:val="24"/>
          <w:szCs w:val="24"/>
        </w:rPr>
        <w:t xml:space="preserve"> attended during YTD last year</w:t>
      </w:r>
      <w:r w:rsidR="00C057CF" w:rsidRPr="00C057CF">
        <w:rPr>
          <w:rFonts w:ascii="Arial" w:hAnsi="Arial" w:cs="Arial"/>
          <w:sz w:val="24"/>
          <w:szCs w:val="24"/>
        </w:rPr>
        <w:t>.</w:t>
      </w:r>
    </w:p>
    <w:p w14:paraId="0FEC03A3" w14:textId="278BB2E7" w:rsidR="00D5408A" w:rsidRDefault="00D5408A" w:rsidP="00D5408A">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What are the reasons for an exception report?</w:t>
      </w:r>
    </w:p>
    <w:p w14:paraId="355B2056" w14:textId="03F4439C" w:rsidR="00D5408A" w:rsidRDefault="00D5408A" w:rsidP="00D5408A">
      <w:pPr>
        <w:pStyle w:val="NoSpacing"/>
        <w:spacing w:line="360" w:lineRule="auto"/>
        <w:rPr>
          <w:rFonts w:ascii="Arial" w:hAnsi="Arial" w:cs="Arial"/>
          <w:b/>
          <w:bCs/>
          <w:sz w:val="24"/>
          <w:szCs w:val="24"/>
          <w:u w:val="single"/>
        </w:rPr>
      </w:pPr>
    </w:p>
    <w:p w14:paraId="4CD26C45" w14:textId="588BDE31" w:rsidR="00D5408A" w:rsidRPr="00D5408A" w:rsidRDefault="00D5408A" w:rsidP="00D5408A">
      <w:pPr>
        <w:pStyle w:val="NoSpacing"/>
        <w:spacing w:line="360" w:lineRule="auto"/>
        <w:rPr>
          <w:rFonts w:ascii="Arial" w:hAnsi="Arial" w:cs="Arial"/>
          <w:sz w:val="24"/>
          <w:szCs w:val="24"/>
        </w:rPr>
      </w:pPr>
      <w:r w:rsidRPr="00D5408A">
        <w:rPr>
          <w:rFonts w:ascii="Arial" w:hAnsi="Arial" w:cs="Arial"/>
          <w:sz w:val="24"/>
          <w:szCs w:val="24"/>
        </w:rPr>
        <w:t>This is a negative exception due to the upper control limit (UCL) being slightly exceeded in November and the direction of travel is negative.</w:t>
      </w:r>
    </w:p>
    <w:p w14:paraId="7E209D33" w14:textId="77777777" w:rsidR="00D5408A" w:rsidRDefault="00D5408A" w:rsidP="00D5408A">
      <w:pPr>
        <w:pStyle w:val="NoSpacing"/>
        <w:spacing w:line="360" w:lineRule="auto"/>
        <w:rPr>
          <w:rFonts w:ascii="Arial" w:hAnsi="Arial" w:cs="Arial"/>
          <w:b/>
          <w:bCs/>
          <w:sz w:val="24"/>
          <w:szCs w:val="24"/>
          <w:u w:val="single"/>
        </w:rPr>
      </w:pPr>
    </w:p>
    <w:p w14:paraId="1C39D29E" w14:textId="4CDABA0F" w:rsidR="00D5408A" w:rsidRDefault="00D5408A" w:rsidP="00D5408A">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Analysis</w:t>
      </w:r>
    </w:p>
    <w:p w14:paraId="3E70E8AE" w14:textId="77777777" w:rsidR="00D5408A" w:rsidRPr="00B82964" w:rsidRDefault="00D5408A" w:rsidP="00B82964">
      <w:pPr>
        <w:pStyle w:val="NoSpacing"/>
        <w:spacing w:line="360" w:lineRule="auto"/>
        <w:rPr>
          <w:rFonts w:ascii="Arial" w:hAnsi="Arial" w:cs="Arial"/>
          <w:b/>
          <w:bCs/>
          <w:sz w:val="24"/>
          <w:szCs w:val="24"/>
          <w:u w:val="single"/>
        </w:rPr>
      </w:pPr>
    </w:p>
    <w:p w14:paraId="3F194A38" w14:textId="443B9FDE" w:rsidR="00BF6839" w:rsidRDefault="00BF6839" w:rsidP="00BF6839">
      <w:pPr>
        <w:spacing w:line="360" w:lineRule="auto"/>
        <w:jc w:val="both"/>
        <w:rPr>
          <w:rFonts w:ascii="Arial" w:hAnsi="Arial" w:cs="Arial"/>
          <w:sz w:val="24"/>
          <w:szCs w:val="24"/>
        </w:rPr>
      </w:pPr>
      <w:r w:rsidRPr="00EA39F2">
        <w:rPr>
          <w:rFonts w:ascii="Arial" w:hAnsi="Arial" w:cs="Arial"/>
          <w:sz w:val="24"/>
          <w:szCs w:val="24"/>
        </w:rPr>
        <w:t xml:space="preserve">The COVID-19 pandemic impacted on the reduction in attendance at FADA non-domestic </w:t>
      </w:r>
      <w:r>
        <w:rPr>
          <w:rFonts w:ascii="Arial" w:hAnsi="Arial" w:cs="Arial"/>
          <w:sz w:val="24"/>
          <w:szCs w:val="24"/>
        </w:rPr>
        <w:t>during 2020/21 and part of 2021/22 d</w:t>
      </w:r>
      <w:r w:rsidRPr="00EA39F2">
        <w:rPr>
          <w:rFonts w:ascii="Arial" w:hAnsi="Arial" w:cs="Arial"/>
          <w:sz w:val="24"/>
          <w:szCs w:val="24"/>
        </w:rPr>
        <w:t xml:space="preserve">ue to commercial premises being closed during periods of </w:t>
      </w:r>
      <w:r>
        <w:rPr>
          <w:rFonts w:ascii="Arial" w:hAnsi="Arial" w:cs="Arial"/>
          <w:sz w:val="24"/>
          <w:szCs w:val="24"/>
        </w:rPr>
        <w:t>local a</w:t>
      </w:r>
      <w:r w:rsidR="006E2396">
        <w:rPr>
          <w:rFonts w:ascii="Arial" w:hAnsi="Arial" w:cs="Arial"/>
          <w:sz w:val="24"/>
          <w:szCs w:val="24"/>
        </w:rPr>
        <w:t>n</w:t>
      </w:r>
      <w:r>
        <w:rPr>
          <w:rFonts w:ascii="Arial" w:hAnsi="Arial" w:cs="Arial"/>
          <w:sz w:val="24"/>
          <w:szCs w:val="24"/>
        </w:rPr>
        <w:t xml:space="preserve">d/or national </w:t>
      </w:r>
      <w:r w:rsidRPr="00EA39F2">
        <w:rPr>
          <w:rFonts w:ascii="Arial" w:hAnsi="Arial" w:cs="Arial"/>
          <w:sz w:val="24"/>
          <w:szCs w:val="24"/>
        </w:rPr>
        <w:t>lockdown</w:t>
      </w:r>
      <w:r w:rsidR="006E2396">
        <w:rPr>
          <w:rFonts w:ascii="Arial" w:hAnsi="Arial" w:cs="Arial"/>
          <w:sz w:val="24"/>
          <w:szCs w:val="24"/>
        </w:rPr>
        <w:t xml:space="preserve">.  The chart above shows the volume increasing from July 2021 onwards when lockdown restrictions were eased. </w:t>
      </w:r>
    </w:p>
    <w:p w14:paraId="562C2EDE" w14:textId="6611145B" w:rsidR="00904B0A" w:rsidRPr="008D3017" w:rsidRDefault="00904B0A" w:rsidP="00D23D06">
      <w:pPr>
        <w:spacing w:line="360" w:lineRule="auto"/>
        <w:jc w:val="both"/>
        <w:rPr>
          <w:rFonts w:ascii="Arial" w:hAnsi="Arial" w:cs="Arial"/>
          <w:sz w:val="24"/>
          <w:szCs w:val="24"/>
        </w:rPr>
      </w:pPr>
      <w:r w:rsidRPr="008D3017">
        <w:rPr>
          <w:rFonts w:ascii="Arial" w:hAnsi="Arial" w:cs="Arial"/>
          <w:sz w:val="24"/>
          <w:szCs w:val="24"/>
        </w:rPr>
        <w:lastRenderedPageBreak/>
        <w:t xml:space="preserve">The majority of FADA year to date 2021/22 continue to be in the following property </w:t>
      </w:r>
      <w:proofErr w:type="gramStart"/>
      <w:r w:rsidRPr="008D3017">
        <w:rPr>
          <w:rFonts w:ascii="Arial" w:hAnsi="Arial" w:cs="Arial"/>
          <w:sz w:val="24"/>
          <w:szCs w:val="24"/>
        </w:rPr>
        <w:t>types;</w:t>
      </w:r>
      <w:proofErr w:type="gramEnd"/>
    </w:p>
    <w:p w14:paraId="0AFC8316" w14:textId="12E50CA1" w:rsidR="00904B0A" w:rsidRPr="008D3017" w:rsidRDefault="008D3017" w:rsidP="00D364B3">
      <w:pPr>
        <w:pStyle w:val="ListParagraph"/>
        <w:numPr>
          <w:ilvl w:val="0"/>
          <w:numId w:val="5"/>
        </w:numPr>
        <w:spacing w:line="360" w:lineRule="auto"/>
        <w:jc w:val="both"/>
        <w:rPr>
          <w:rFonts w:ascii="Arial" w:hAnsi="Arial" w:cs="Arial"/>
          <w:sz w:val="24"/>
          <w:szCs w:val="24"/>
        </w:rPr>
      </w:pPr>
      <w:r w:rsidRPr="008D3017">
        <w:rPr>
          <w:rFonts w:ascii="Arial" w:hAnsi="Arial" w:cs="Arial"/>
          <w:sz w:val="24"/>
          <w:szCs w:val="24"/>
        </w:rPr>
        <w:t>843</w:t>
      </w:r>
      <w:r w:rsidR="00904B0A" w:rsidRPr="008D3017">
        <w:rPr>
          <w:rFonts w:ascii="Arial" w:hAnsi="Arial" w:cs="Arial"/>
          <w:sz w:val="24"/>
          <w:szCs w:val="24"/>
        </w:rPr>
        <w:t xml:space="preserve"> (2</w:t>
      </w:r>
      <w:r w:rsidRPr="008D3017">
        <w:rPr>
          <w:rFonts w:ascii="Arial" w:hAnsi="Arial" w:cs="Arial"/>
          <w:sz w:val="24"/>
          <w:szCs w:val="24"/>
        </w:rPr>
        <w:t>7</w:t>
      </w:r>
      <w:r w:rsidR="00904B0A" w:rsidRPr="008D3017">
        <w:rPr>
          <w:rFonts w:ascii="Arial" w:hAnsi="Arial" w:cs="Arial"/>
          <w:sz w:val="24"/>
          <w:szCs w:val="24"/>
        </w:rPr>
        <w:t>%) Hospitals/Medical care</w:t>
      </w:r>
    </w:p>
    <w:p w14:paraId="4F694731" w14:textId="3D2FDDD7" w:rsidR="00904B0A" w:rsidRPr="008D3017" w:rsidRDefault="008D3017" w:rsidP="00D364B3">
      <w:pPr>
        <w:pStyle w:val="ListParagraph"/>
        <w:numPr>
          <w:ilvl w:val="0"/>
          <w:numId w:val="5"/>
        </w:numPr>
        <w:spacing w:line="360" w:lineRule="auto"/>
        <w:jc w:val="both"/>
        <w:rPr>
          <w:rFonts w:ascii="Arial" w:hAnsi="Arial" w:cs="Arial"/>
          <w:sz w:val="24"/>
          <w:szCs w:val="24"/>
        </w:rPr>
      </w:pPr>
      <w:r w:rsidRPr="008D3017">
        <w:rPr>
          <w:rFonts w:ascii="Arial" w:hAnsi="Arial" w:cs="Arial"/>
          <w:sz w:val="24"/>
          <w:szCs w:val="24"/>
        </w:rPr>
        <w:t>336</w:t>
      </w:r>
      <w:r w:rsidR="00904B0A" w:rsidRPr="008D3017">
        <w:rPr>
          <w:rFonts w:ascii="Arial" w:hAnsi="Arial" w:cs="Arial"/>
          <w:sz w:val="24"/>
          <w:szCs w:val="24"/>
        </w:rPr>
        <w:t xml:space="preserve"> (11%) Residential Home</w:t>
      </w:r>
    </w:p>
    <w:p w14:paraId="0786BE9F" w14:textId="69ADE52F" w:rsidR="00904B0A" w:rsidRPr="008D3017" w:rsidRDefault="008D3017" w:rsidP="00D364B3">
      <w:pPr>
        <w:pStyle w:val="ListParagraph"/>
        <w:numPr>
          <w:ilvl w:val="0"/>
          <w:numId w:val="5"/>
        </w:numPr>
        <w:spacing w:line="360" w:lineRule="auto"/>
        <w:jc w:val="both"/>
        <w:rPr>
          <w:rFonts w:ascii="Arial" w:hAnsi="Arial" w:cs="Arial"/>
          <w:sz w:val="24"/>
          <w:szCs w:val="24"/>
        </w:rPr>
      </w:pPr>
      <w:r w:rsidRPr="008D3017">
        <w:rPr>
          <w:rFonts w:ascii="Arial" w:hAnsi="Arial" w:cs="Arial"/>
          <w:sz w:val="24"/>
          <w:szCs w:val="24"/>
        </w:rPr>
        <w:t>328</w:t>
      </w:r>
      <w:r w:rsidR="00904B0A" w:rsidRPr="008D3017">
        <w:rPr>
          <w:rFonts w:ascii="Arial" w:hAnsi="Arial" w:cs="Arial"/>
          <w:sz w:val="24"/>
          <w:szCs w:val="24"/>
        </w:rPr>
        <w:t xml:space="preserve"> (10%) Retail</w:t>
      </w:r>
    </w:p>
    <w:p w14:paraId="3E9430CF" w14:textId="61944BBB" w:rsidR="00904B0A" w:rsidRPr="008D3017" w:rsidRDefault="008D3017" w:rsidP="00D364B3">
      <w:pPr>
        <w:pStyle w:val="ListParagraph"/>
        <w:numPr>
          <w:ilvl w:val="0"/>
          <w:numId w:val="5"/>
        </w:numPr>
        <w:spacing w:line="360" w:lineRule="auto"/>
        <w:jc w:val="both"/>
        <w:rPr>
          <w:rFonts w:ascii="Arial" w:hAnsi="Arial" w:cs="Arial"/>
          <w:sz w:val="24"/>
          <w:szCs w:val="24"/>
        </w:rPr>
      </w:pPr>
      <w:r w:rsidRPr="008D3017">
        <w:rPr>
          <w:rFonts w:ascii="Arial" w:hAnsi="Arial" w:cs="Arial"/>
          <w:sz w:val="24"/>
          <w:szCs w:val="24"/>
        </w:rPr>
        <w:t>250</w:t>
      </w:r>
      <w:r w:rsidR="00904B0A" w:rsidRPr="008D3017">
        <w:rPr>
          <w:rFonts w:ascii="Arial" w:hAnsi="Arial" w:cs="Arial"/>
          <w:sz w:val="24"/>
          <w:szCs w:val="24"/>
        </w:rPr>
        <w:t xml:space="preserve"> (8%) Education</w:t>
      </w:r>
    </w:p>
    <w:p w14:paraId="6EC02DAB" w14:textId="1A12EDA7" w:rsidR="00904B0A" w:rsidRPr="008D3017" w:rsidRDefault="008D3017" w:rsidP="00D364B3">
      <w:pPr>
        <w:pStyle w:val="ListParagraph"/>
        <w:numPr>
          <w:ilvl w:val="0"/>
          <w:numId w:val="5"/>
        </w:numPr>
        <w:spacing w:line="360" w:lineRule="auto"/>
        <w:jc w:val="both"/>
        <w:rPr>
          <w:rFonts w:ascii="Arial" w:hAnsi="Arial" w:cs="Arial"/>
          <w:sz w:val="24"/>
          <w:szCs w:val="24"/>
        </w:rPr>
      </w:pPr>
      <w:r w:rsidRPr="008D3017">
        <w:rPr>
          <w:rFonts w:ascii="Arial" w:hAnsi="Arial" w:cs="Arial"/>
          <w:sz w:val="24"/>
          <w:szCs w:val="24"/>
        </w:rPr>
        <w:t>238</w:t>
      </w:r>
      <w:r w:rsidR="00904B0A" w:rsidRPr="008D3017">
        <w:rPr>
          <w:rFonts w:ascii="Arial" w:hAnsi="Arial" w:cs="Arial"/>
          <w:sz w:val="24"/>
          <w:szCs w:val="24"/>
        </w:rPr>
        <w:t xml:space="preserve"> (</w:t>
      </w:r>
      <w:r w:rsidRPr="008D3017">
        <w:rPr>
          <w:rFonts w:ascii="Arial" w:hAnsi="Arial" w:cs="Arial"/>
          <w:sz w:val="24"/>
          <w:szCs w:val="24"/>
        </w:rPr>
        <w:t>8</w:t>
      </w:r>
      <w:r w:rsidR="00904B0A" w:rsidRPr="008D3017">
        <w:rPr>
          <w:rFonts w:ascii="Arial" w:hAnsi="Arial" w:cs="Arial"/>
          <w:sz w:val="24"/>
          <w:szCs w:val="24"/>
        </w:rPr>
        <w:t>%) Offices and Call centres</w:t>
      </w:r>
    </w:p>
    <w:p w14:paraId="65C7AC47" w14:textId="77777777" w:rsidR="00D5408A" w:rsidRDefault="00D5408A" w:rsidP="00D5408A">
      <w:pPr>
        <w:pStyle w:val="NoSpacing"/>
        <w:spacing w:line="360" w:lineRule="auto"/>
        <w:rPr>
          <w:rFonts w:ascii="Arial" w:hAnsi="Arial" w:cs="Arial"/>
          <w:b/>
          <w:bCs/>
          <w:sz w:val="24"/>
          <w:szCs w:val="24"/>
          <w:u w:val="single"/>
        </w:rPr>
      </w:pPr>
      <w:r>
        <w:rPr>
          <w:rFonts w:ascii="Arial" w:hAnsi="Arial" w:cs="Arial"/>
          <w:b/>
          <w:bCs/>
          <w:sz w:val="24"/>
          <w:szCs w:val="24"/>
          <w:u w:val="single"/>
        </w:rPr>
        <w:t>Actions taken to improve performance</w:t>
      </w:r>
    </w:p>
    <w:p w14:paraId="75E46002" w14:textId="77777777" w:rsidR="00D5408A" w:rsidRDefault="00D5408A" w:rsidP="00D5408A">
      <w:pPr>
        <w:pStyle w:val="NoSpacing"/>
        <w:spacing w:line="360" w:lineRule="auto"/>
        <w:ind w:left="360"/>
        <w:rPr>
          <w:rFonts w:ascii="Arial" w:hAnsi="Arial" w:cs="Arial"/>
          <w:sz w:val="24"/>
          <w:szCs w:val="24"/>
        </w:rPr>
      </w:pPr>
    </w:p>
    <w:p w14:paraId="00EF42A4" w14:textId="6A48753D" w:rsidR="001C44E3" w:rsidRPr="008A368D" w:rsidRDefault="00493F51" w:rsidP="00D5408A">
      <w:pPr>
        <w:pStyle w:val="NoSpacing"/>
        <w:numPr>
          <w:ilvl w:val="0"/>
          <w:numId w:val="17"/>
        </w:numPr>
        <w:spacing w:line="360" w:lineRule="auto"/>
        <w:rPr>
          <w:rFonts w:ascii="Arial" w:hAnsi="Arial" w:cs="Arial"/>
          <w:sz w:val="24"/>
          <w:szCs w:val="24"/>
        </w:rPr>
      </w:pPr>
      <w:r w:rsidRPr="006A5383">
        <w:rPr>
          <w:rFonts w:ascii="Arial" w:hAnsi="Arial" w:cs="Arial"/>
          <w:sz w:val="24"/>
          <w:szCs w:val="24"/>
        </w:rPr>
        <w:t xml:space="preserve">The </w:t>
      </w:r>
      <w:r w:rsidR="0019180E">
        <w:rPr>
          <w:rFonts w:ascii="Arial" w:hAnsi="Arial" w:cs="Arial"/>
          <w:sz w:val="24"/>
          <w:szCs w:val="24"/>
        </w:rPr>
        <w:t xml:space="preserve">new </w:t>
      </w:r>
      <w:r w:rsidRPr="006A5383">
        <w:rPr>
          <w:rFonts w:ascii="Arial" w:hAnsi="Arial" w:cs="Arial"/>
          <w:sz w:val="24"/>
          <w:szCs w:val="24"/>
        </w:rPr>
        <w:t>p</w:t>
      </w:r>
      <w:r w:rsidRPr="008A368D">
        <w:rPr>
          <w:rFonts w:ascii="Arial" w:hAnsi="Arial" w:cs="Arial"/>
          <w:sz w:val="24"/>
          <w:szCs w:val="24"/>
        </w:rPr>
        <w:t xml:space="preserve">rocess </w:t>
      </w:r>
      <w:r w:rsidR="001F03E4" w:rsidRPr="008A368D">
        <w:rPr>
          <w:rFonts w:ascii="Arial" w:hAnsi="Arial" w:cs="Arial"/>
          <w:sz w:val="24"/>
          <w:szCs w:val="24"/>
        </w:rPr>
        <w:t xml:space="preserve">implemented </w:t>
      </w:r>
      <w:r w:rsidR="001C44E3" w:rsidRPr="008A368D">
        <w:rPr>
          <w:rFonts w:ascii="Arial" w:hAnsi="Arial" w:cs="Arial"/>
          <w:sz w:val="24"/>
          <w:szCs w:val="24"/>
        </w:rPr>
        <w:t>on 1</w:t>
      </w:r>
      <w:r w:rsidR="00595B42">
        <w:rPr>
          <w:rFonts w:ascii="Arial" w:hAnsi="Arial" w:cs="Arial"/>
          <w:sz w:val="24"/>
          <w:szCs w:val="24"/>
        </w:rPr>
        <w:t>st</w:t>
      </w:r>
      <w:r w:rsidR="001C44E3" w:rsidRPr="008A368D">
        <w:rPr>
          <w:rFonts w:ascii="Arial" w:hAnsi="Arial" w:cs="Arial"/>
          <w:sz w:val="24"/>
          <w:szCs w:val="24"/>
        </w:rPr>
        <w:t xml:space="preserve"> August 202</w:t>
      </w:r>
      <w:r w:rsidR="00BD0972" w:rsidRPr="008A368D">
        <w:rPr>
          <w:rFonts w:ascii="Arial" w:hAnsi="Arial" w:cs="Arial"/>
          <w:sz w:val="24"/>
          <w:szCs w:val="24"/>
        </w:rPr>
        <w:t>0</w:t>
      </w:r>
      <w:r w:rsidR="001C44E3" w:rsidRPr="008A368D">
        <w:rPr>
          <w:rFonts w:ascii="Arial" w:hAnsi="Arial" w:cs="Arial"/>
          <w:sz w:val="24"/>
          <w:szCs w:val="24"/>
        </w:rPr>
        <w:t xml:space="preserve"> </w:t>
      </w:r>
      <w:r w:rsidRPr="008A368D">
        <w:rPr>
          <w:rFonts w:ascii="Arial" w:hAnsi="Arial" w:cs="Arial"/>
          <w:sz w:val="24"/>
          <w:szCs w:val="24"/>
        </w:rPr>
        <w:t>where Operational Crews are required to leave an AFA</w:t>
      </w:r>
      <w:r w:rsidR="001D55F8" w:rsidRPr="008A368D">
        <w:rPr>
          <w:rFonts w:ascii="Arial" w:hAnsi="Arial" w:cs="Arial"/>
          <w:sz w:val="24"/>
          <w:szCs w:val="24"/>
        </w:rPr>
        <w:t>0</w:t>
      </w:r>
      <w:r w:rsidRPr="008A368D">
        <w:rPr>
          <w:rFonts w:ascii="Arial" w:hAnsi="Arial" w:cs="Arial"/>
          <w:sz w:val="24"/>
          <w:szCs w:val="24"/>
        </w:rPr>
        <w:t>1 form after every attendance at an FADA</w:t>
      </w:r>
      <w:r w:rsidR="00904B0A" w:rsidRPr="008A368D">
        <w:rPr>
          <w:rFonts w:ascii="Arial" w:hAnsi="Arial" w:cs="Arial"/>
          <w:sz w:val="24"/>
          <w:szCs w:val="24"/>
        </w:rPr>
        <w:t xml:space="preserve"> was </w:t>
      </w:r>
      <w:r w:rsidR="001C44E3" w:rsidRPr="008A368D">
        <w:rPr>
          <w:rFonts w:ascii="Arial" w:hAnsi="Arial" w:cs="Arial"/>
          <w:sz w:val="24"/>
          <w:szCs w:val="24"/>
        </w:rPr>
        <w:t xml:space="preserve">refined </w:t>
      </w:r>
      <w:r w:rsidR="00904B0A" w:rsidRPr="008A368D">
        <w:rPr>
          <w:rFonts w:ascii="Arial" w:hAnsi="Arial" w:cs="Arial"/>
          <w:sz w:val="24"/>
          <w:szCs w:val="24"/>
        </w:rPr>
        <w:t xml:space="preserve">during Q1 2021/22 </w:t>
      </w:r>
      <w:r w:rsidR="001C44E3" w:rsidRPr="008A368D">
        <w:rPr>
          <w:rFonts w:ascii="Arial" w:hAnsi="Arial" w:cs="Arial"/>
          <w:sz w:val="24"/>
          <w:szCs w:val="24"/>
        </w:rPr>
        <w:t xml:space="preserve">to include the option of ‘posting the form’ where crews are unable to leave the form with a responsible person.  </w:t>
      </w:r>
    </w:p>
    <w:p w14:paraId="46E5B030" w14:textId="48CBC4ED" w:rsidR="00D5408A" w:rsidRDefault="00493F51" w:rsidP="00DC7194">
      <w:pPr>
        <w:pStyle w:val="NoSpacing"/>
        <w:numPr>
          <w:ilvl w:val="0"/>
          <w:numId w:val="17"/>
        </w:numPr>
        <w:spacing w:line="360" w:lineRule="auto"/>
        <w:jc w:val="both"/>
        <w:rPr>
          <w:rFonts w:ascii="Arial" w:hAnsi="Arial" w:cs="Arial"/>
          <w:sz w:val="24"/>
          <w:szCs w:val="24"/>
        </w:rPr>
      </w:pPr>
      <w:r w:rsidRPr="00D5408A">
        <w:rPr>
          <w:rFonts w:ascii="Arial" w:hAnsi="Arial" w:cs="Arial"/>
          <w:sz w:val="24"/>
          <w:szCs w:val="24"/>
        </w:rPr>
        <w:t>An internal KPI has been developed to support effective monitoring of this; '</w:t>
      </w:r>
      <w:r w:rsidRPr="00D5408A">
        <w:rPr>
          <w:rFonts w:ascii="Arial" w:hAnsi="Arial" w:cs="Arial"/>
          <w:b/>
          <w:bCs/>
          <w:sz w:val="24"/>
          <w:szCs w:val="24"/>
        </w:rPr>
        <w:t>% of A</w:t>
      </w:r>
      <w:r w:rsidR="003D5E3B">
        <w:rPr>
          <w:rFonts w:ascii="Arial" w:hAnsi="Arial" w:cs="Arial"/>
          <w:b/>
          <w:bCs/>
          <w:sz w:val="24"/>
          <w:szCs w:val="24"/>
        </w:rPr>
        <w:t xml:space="preserve">utomatic </w:t>
      </w:r>
      <w:r w:rsidRPr="00D5408A">
        <w:rPr>
          <w:rFonts w:ascii="Arial" w:hAnsi="Arial" w:cs="Arial"/>
          <w:b/>
          <w:bCs/>
          <w:sz w:val="24"/>
          <w:szCs w:val="24"/>
        </w:rPr>
        <w:t>F</w:t>
      </w:r>
      <w:r w:rsidR="003D5E3B">
        <w:rPr>
          <w:rFonts w:ascii="Arial" w:hAnsi="Arial" w:cs="Arial"/>
          <w:b/>
          <w:bCs/>
          <w:sz w:val="24"/>
          <w:szCs w:val="24"/>
        </w:rPr>
        <w:t xml:space="preserve">ire </w:t>
      </w:r>
      <w:r w:rsidRPr="00D5408A">
        <w:rPr>
          <w:rFonts w:ascii="Arial" w:hAnsi="Arial" w:cs="Arial"/>
          <w:b/>
          <w:bCs/>
          <w:sz w:val="24"/>
          <w:szCs w:val="24"/>
        </w:rPr>
        <w:t>A</w:t>
      </w:r>
      <w:r w:rsidR="003D5E3B">
        <w:rPr>
          <w:rFonts w:ascii="Arial" w:hAnsi="Arial" w:cs="Arial"/>
          <w:b/>
          <w:bCs/>
          <w:sz w:val="24"/>
          <w:szCs w:val="24"/>
        </w:rPr>
        <w:t>larm (AFA)</w:t>
      </w:r>
      <w:r w:rsidRPr="00D5408A">
        <w:rPr>
          <w:rFonts w:ascii="Arial" w:hAnsi="Arial" w:cs="Arial"/>
          <w:b/>
          <w:bCs/>
          <w:sz w:val="24"/>
          <w:szCs w:val="24"/>
        </w:rPr>
        <w:t xml:space="preserve"> incidents attended where advice provided</w:t>
      </w:r>
      <w:r w:rsidRPr="00D5408A">
        <w:rPr>
          <w:rFonts w:ascii="Arial" w:hAnsi="Arial" w:cs="Arial"/>
          <w:sz w:val="24"/>
          <w:szCs w:val="24"/>
        </w:rPr>
        <w:t>' with a target of 100%.</w:t>
      </w:r>
      <w:r w:rsidR="00016082">
        <w:rPr>
          <w:rFonts w:ascii="Arial" w:hAnsi="Arial" w:cs="Arial"/>
          <w:sz w:val="24"/>
          <w:szCs w:val="24"/>
        </w:rPr>
        <w:t xml:space="preserve">  </w:t>
      </w:r>
      <w:r w:rsidRPr="00D5408A">
        <w:rPr>
          <w:rFonts w:ascii="Arial" w:hAnsi="Arial" w:cs="Arial"/>
          <w:sz w:val="24"/>
          <w:szCs w:val="24"/>
        </w:rPr>
        <w:t>Of the</w:t>
      </w:r>
      <w:r w:rsidR="001C44E3" w:rsidRPr="00D5408A">
        <w:rPr>
          <w:rFonts w:ascii="Arial" w:hAnsi="Arial" w:cs="Arial"/>
          <w:sz w:val="24"/>
          <w:szCs w:val="24"/>
        </w:rPr>
        <w:t xml:space="preserve"> </w:t>
      </w:r>
      <w:r w:rsidR="001A6066" w:rsidRPr="00D5408A">
        <w:rPr>
          <w:rFonts w:ascii="Arial" w:hAnsi="Arial" w:cs="Arial"/>
          <w:sz w:val="24"/>
          <w:szCs w:val="24"/>
        </w:rPr>
        <w:t>1,1</w:t>
      </w:r>
      <w:r w:rsidR="008A368D" w:rsidRPr="00D5408A">
        <w:rPr>
          <w:rFonts w:ascii="Arial" w:hAnsi="Arial" w:cs="Arial"/>
          <w:sz w:val="24"/>
          <w:szCs w:val="24"/>
        </w:rPr>
        <w:t>35</w:t>
      </w:r>
      <w:r w:rsidR="001F03E4" w:rsidRPr="00D5408A">
        <w:rPr>
          <w:rFonts w:ascii="Arial" w:hAnsi="Arial" w:cs="Arial"/>
          <w:sz w:val="24"/>
          <w:szCs w:val="24"/>
        </w:rPr>
        <w:t xml:space="preserve"> </w:t>
      </w:r>
      <w:r w:rsidRPr="00D5408A">
        <w:rPr>
          <w:rFonts w:ascii="Arial" w:hAnsi="Arial" w:cs="Arial"/>
          <w:sz w:val="24"/>
          <w:szCs w:val="24"/>
        </w:rPr>
        <w:t xml:space="preserve">FADA </w:t>
      </w:r>
      <w:r w:rsidR="001F03E4" w:rsidRPr="00D5408A">
        <w:rPr>
          <w:rFonts w:ascii="Arial" w:hAnsi="Arial" w:cs="Arial"/>
          <w:sz w:val="24"/>
          <w:szCs w:val="24"/>
        </w:rPr>
        <w:t>attended during Q</w:t>
      </w:r>
      <w:r w:rsidR="008A368D" w:rsidRPr="00D5408A">
        <w:rPr>
          <w:rFonts w:ascii="Arial" w:hAnsi="Arial" w:cs="Arial"/>
          <w:sz w:val="24"/>
          <w:szCs w:val="24"/>
        </w:rPr>
        <w:t>3</w:t>
      </w:r>
      <w:r w:rsidR="001F03E4" w:rsidRPr="00D5408A">
        <w:rPr>
          <w:rFonts w:ascii="Arial" w:hAnsi="Arial" w:cs="Arial"/>
          <w:sz w:val="24"/>
          <w:szCs w:val="24"/>
        </w:rPr>
        <w:t xml:space="preserve">, </w:t>
      </w:r>
      <w:r w:rsidR="001A6066" w:rsidRPr="00D5408A">
        <w:rPr>
          <w:rFonts w:ascii="Arial" w:hAnsi="Arial" w:cs="Arial"/>
          <w:sz w:val="24"/>
          <w:szCs w:val="24"/>
        </w:rPr>
        <w:t>1,</w:t>
      </w:r>
      <w:r w:rsidR="00016082">
        <w:rPr>
          <w:rFonts w:ascii="Arial" w:hAnsi="Arial" w:cs="Arial"/>
          <w:sz w:val="24"/>
          <w:szCs w:val="24"/>
        </w:rPr>
        <w:t>076</w:t>
      </w:r>
      <w:r w:rsidR="001F03E4" w:rsidRPr="00D5408A">
        <w:rPr>
          <w:rFonts w:ascii="Arial" w:hAnsi="Arial" w:cs="Arial"/>
          <w:sz w:val="24"/>
          <w:szCs w:val="24"/>
        </w:rPr>
        <w:t xml:space="preserve"> </w:t>
      </w:r>
      <w:r w:rsidRPr="00D5408A">
        <w:rPr>
          <w:rFonts w:ascii="Arial" w:hAnsi="Arial" w:cs="Arial"/>
          <w:sz w:val="24"/>
          <w:szCs w:val="24"/>
        </w:rPr>
        <w:t>(</w:t>
      </w:r>
      <w:r w:rsidR="001A6066" w:rsidRPr="00D5408A">
        <w:rPr>
          <w:rFonts w:ascii="Arial" w:hAnsi="Arial" w:cs="Arial"/>
          <w:b/>
          <w:bCs/>
          <w:sz w:val="24"/>
          <w:szCs w:val="24"/>
        </w:rPr>
        <w:t>9</w:t>
      </w:r>
      <w:r w:rsidR="00016082">
        <w:rPr>
          <w:rFonts w:ascii="Arial" w:hAnsi="Arial" w:cs="Arial"/>
          <w:b/>
          <w:bCs/>
          <w:sz w:val="24"/>
          <w:szCs w:val="24"/>
        </w:rPr>
        <w:t>4.80</w:t>
      </w:r>
      <w:r w:rsidRPr="00D5408A">
        <w:rPr>
          <w:rFonts w:ascii="Arial" w:hAnsi="Arial" w:cs="Arial"/>
          <w:b/>
          <w:bCs/>
          <w:sz w:val="24"/>
          <w:szCs w:val="24"/>
        </w:rPr>
        <w:t>%</w:t>
      </w:r>
      <w:r w:rsidRPr="00D5408A">
        <w:rPr>
          <w:rFonts w:ascii="Arial" w:hAnsi="Arial" w:cs="Arial"/>
          <w:sz w:val="24"/>
          <w:szCs w:val="24"/>
        </w:rPr>
        <w:t>) had an AFA01 form left</w:t>
      </w:r>
      <w:r w:rsidR="00016082">
        <w:rPr>
          <w:rFonts w:ascii="Arial" w:hAnsi="Arial" w:cs="Arial"/>
          <w:sz w:val="24"/>
          <w:szCs w:val="24"/>
        </w:rPr>
        <w:t xml:space="preserve">, </w:t>
      </w:r>
      <w:r w:rsidR="00016082" w:rsidRPr="0065324C">
        <w:rPr>
          <w:rFonts w:ascii="Arial" w:hAnsi="Arial" w:cs="Arial"/>
          <w:b/>
          <w:bCs/>
          <w:sz w:val="24"/>
          <w:szCs w:val="24"/>
        </w:rPr>
        <w:t>an improvement of 2%</w:t>
      </w:r>
      <w:r w:rsidR="00016082">
        <w:rPr>
          <w:rFonts w:ascii="Arial" w:hAnsi="Arial" w:cs="Arial"/>
          <w:sz w:val="24"/>
          <w:szCs w:val="24"/>
        </w:rPr>
        <w:t xml:space="preserve"> compared to Q2.</w:t>
      </w:r>
    </w:p>
    <w:p w14:paraId="23A3EFDC" w14:textId="285580A6" w:rsidR="006E2396" w:rsidRDefault="00AB6BF7" w:rsidP="00DC7194">
      <w:pPr>
        <w:pStyle w:val="NoSpacing"/>
        <w:numPr>
          <w:ilvl w:val="0"/>
          <w:numId w:val="17"/>
        </w:numPr>
        <w:spacing w:line="360" w:lineRule="auto"/>
        <w:jc w:val="both"/>
        <w:rPr>
          <w:rFonts w:ascii="Arial" w:hAnsi="Arial" w:cs="Arial"/>
          <w:sz w:val="24"/>
          <w:szCs w:val="24"/>
        </w:rPr>
      </w:pPr>
      <w:r w:rsidRPr="00D5408A">
        <w:rPr>
          <w:rFonts w:ascii="Arial" w:hAnsi="Arial" w:cs="Arial"/>
          <w:sz w:val="24"/>
          <w:szCs w:val="24"/>
        </w:rPr>
        <w:t>T</w:t>
      </w:r>
      <w:r w:rsidR="00044198" w:rsidRPr="00D5408A">
        <w:rPr>
          <w:rFonts w:ascii="Arial" w:hAnsi="Arial" w:cs="Arial"/>
          <w:sz w:val="24"/>
          <w:szCs w:val="24"/>
        </w:rPr>
        <w:t xml:space="preserve">he Upper </w:t>
      </w:r>
      <w:r w:rsidRPr="00D5408A">
        <w:rPr>
          <w:rFonts w:ascii="Arial" w:hAnsi="Arial" w:cs="Arial"/>
          <w:sz w:val="24"/>
          <w:szCs w:val="24"/>
        </w:rPr>
        <w:t xml:space="preserve">(UCL) </w:t>
      </w:r>
      <w:r w:rsidR="00044198" w:rsidRPr="00D5408A">
        <w:rPr>
          <w:rFonts w:ascii="Arial" w:hAnsi="Arial" w:cs="Arial"/>
          <w:sz w:val="24"/>
          <w:szCs w:val="24"/>
        </w:rPr>
        <w:t xml:space="preserve">and Lower </w:t>
      </w:r>
      <w:r w:rsidRPr="00D5408A">
        <w:rPr>
          <w:rFonts w:ascii="Arial" w:hAnsi="Arial" w:cs="Arial"/>
          <w:sz w:val="24"/>
          <w:szCs w:val="24"/>
        </w:rPr>
        <w:t xml:space="preserve">(LCL) </w:t>
      </w:r>
      <w:r w:rsidR="00044198" w:rsidRPr="00D5408A">
        <w:rPr>
          <w:rFonts w:ascii="Arial" w:hAnsi="Arial" w:cs="Arial"/>
          <w:sz w:val="24"/>
          <w:szCs w:val="24"/>
        </w:rPr>
        <w:t xml:space="preserve">control limits in the XmR chart </w:t>
      </w:r>
      <w:r w:rsidRPr="00D5408A">
        <w:rPr>
          <w:rFonts w:ascii="Arial" w:hAnsi="Arial" w:cs="Arial"/>
          <w:sz w:val="24"/>
          <w:szCs w:val="24"/>
        </w:rPr>
        <w:t xml:space="preserve">have been updated to reflect the changes to the </w:t>
      </w:r>
      <w:r w:rsidR="003E7261" w:rsidRPr="00D5408A">
        <w:rPr>
          <w:rFonts w:ascii="Arial" w:hAnsi="Arial" w:cs="Arial"/>
          <w:sz w:val="24"/>
          <w:szCs w:val="24"/>
        </w:rPr>
        <w:t>A</w:t>
      </w:r>
      <w:r w:rsidR="00044198" w:rsidRPr="00D5408A">
        <w:rPr>
          <w:rFonts w:ascii="Arial" w:hAnsi="Arial" w:cs="Arial"/>
          <w:sz w:val="24"/>
          <w:szCs w:val="24"/>
        </w:rPr>
        <w:t xml:space="preserve">FA </w:t>
      </w:r>
      <w:r w:rsidR="003D5E3B">
        <w:rPr>
          <w:rFonts w:ascii="Arial" w:hAnsi="Arial" w:cs="Arial"/>
          <w:sz w:val="24"/>
          <w:szCs w:val="24"/>
        </w:rPr>
        <w:t>P</w:t>
      </w:r>
      <w:r w:rsidR="00044198" w:rsidRPr="00D5408A">
        <w:rPr>
          <w:rFonts w:ascii="Arial" w:hAnsi="Arial" w:cs="Arial"/>
          <w:sz w:val="24"/>
          <w:szCs w:val="24"/>
        </w:rPr>
        <w:t xml:space="preserve">olicy implemented </w:t>
      </w:r>
      <w:r w:rsidR="00CD67CA" w:rsidRPr="00D5408A">
        <w:rPr>
          <w:rFonts w:ascii="Arial" w:hAnsi="Arial" w:cs="Arial"/>
          <w:sz w:val="24"/>
          <w:szCs w:val="24"/>
        </w:rPr>
        <w:t>in 2019, w</w:t>
      </w:r>
      <w:r w:rsidRPr="00D5408A">
        <w:rPr>
          <w:rFonts w:ascii="Arial" w:hAnsi="Arial" w:cs="Arial"/>
          <w:sz w:val="24"/>
          <w:szCs w:val="24"/>
        </w:rPr>
        <w:t xml:space="preserve">hich are aimed at driving a </w:t>
      </w:r>
      <w:r w:rsidR="00044198" w:rsidRPr="00D5408A">
        <w:rPr>
          <w:rFonts w:ascii="Arial" w:hAnsi="Arial" w:cs="Arial"/>
          <w:sz w:val="24"/>
          <w:szCs w:val="24"/>
        </w:rPr>
        <w:t>reduction in attendance</w:t>
      </w:r>
      <w:r w:rsidRPr="00D5408A">
        <w:rPr>
          <w:rFonts w:ascii="Arial" w:hAnsi="Arial" w:cs="Arial"/>
          <w:sz w:val="24"/>
          <w:szCs w:val="24"/>
        </w:rPr>
        <w:t>s</w:t>
      </w:r>
      <w:r w:rsidR="00044198" w:rsidRPr="00D5408A">
        <w:rPr>
          <w:rFonts w:ascii="Arial" w:hAnsi="Arial" w:cs="Arial"/>
          <w:sz w:val="24"/>
          <w:szCs w:val="24"/>
        </w:rPr>
        <w:t xml:space="preserve"> to these types of </w:t>
      </w:r>
      <w:r w:rsidR="00ED22EA" w:rsidRPr="00D5408A">
        <w:rPr>
          <w:rFonts w:ascii="Arial" w:hAnsi="Arial" w:cs="Arial"/>
          <w:sz w:val="24"/>
          <w:szCs w:val="24"/>
        </w:rPr>
        <w:t>incidents</w:t>
      </w:r>
      <w:r w:rsidR="00044198" w:rsidRPr="00D5408A">
        <w:rPr>
          <w:rFonts w:ascii="Arial" w:hAnsi="Arial" w:cs="Arial"/>
          <w:sz w:val="24"/>
          <w:szCs w:val="24"/>
        </w:rPr>
        <w:t>.</w:t>
      </w:r>
      <w:r w:rsidRPr="00D5408A">
        <w:rPr>
          <w:rFonts w:ascii="Arial" w:hAnsi="Arial" w:cs="Arial"/>
          <w:sz w:val="24"/>
          <w:szCs w:val="24"/>
        </w:rPr>
        <w:t xml:space="preserve">  </w:t>
      </w:r>
      <w:r w:rsidR="006E2396" w:rsidRPr="00D5408A">
        <w:rPr>
          <w:rFonts w:ascii="Arial" w:hAnsi="Arial" w:cs="Arial"/>
          <w:sz w:val="24"/>
          <w:szCs w:val="24"/>
        </w:rPr>
        <w:t xml:space="preserve">The performance improvement team </w:t>
      </w:r>
      <w:r w:rsidR="003D5E3B">
        <w:rPr>
          <w:rFonts w:ascii="Arial" w:hAnsi="Arial" w:cs="Arial"/>
          <w:sz w:val="24"/>
          <w:szCs w:val="24"/>
        </w:rPr>
        <w:t xml:space="preserve">have been </w:t>
      </w:r>
      <w:r w:rsidR="006E2396" w:rsidRPr="00D5408A">
        <w:rPr>
          <w:rFonts w:ascii="Arial" w:hAnsi="Arial" w:cs="Arial"/>
          <w:sz w:val="24"/>
          <w:szCs w:val="24"/>
        </w:rPr>
        <w:t>monitor</w:t>
      </w:r>
      <w:r w:rsidR="003D5E3B">
        <w:rPr>
          <w:rFonts w:ascii="Arial" w:hAnsi="Arial" w:cs="Arial"/>
          <w:sz w:val="24"/>
          <w:szCs w:val="24"/>
        </w:rPr>
        <w:t>ing</w:t>
      </w:r>
      <w:r w:rsidR="006E2396" w:rsidRPr="00D5408A">
        <w:rPr>
          <w:rFonts w:ascii="Arial" w:hAnsi="Arial" w:cs="Arial"/>
          <w:sz w:val="24"/>
          <w:szCs w:val="24"/>
        </w:rPr>
        <w:t xml:space="preserve"> this during 2021/22</w:t>
      </w:r>
      <w:r w:rsidR="003D5E3B">
        <w:rPr>
          <w:rFonts w:ascii="Arial" w:hAnsi="Arial" w:cs="Arial"/>
          <w:sz w:val="24"/>
          <w:szCs w:val="24"/>
        </w:rPr>
        <w:t>,</w:t>
      </w:r>
      <w:r w:rsidR="006E2396" w:rsidRPr="00D5408A">
        <w:rPr>
          <w:rFonts w:ascii="Arial" w:hAnsi="Arial" w:cs="Arial"/>
          <w:sz w:val="24"/>
          <w:szCs w:val="24"/>
        </w:rPr>
        <w:t xml:space="preserve"> and a further review of the UCL and LCL will be undertaken at the end of the fiscal year.</w:t>
      </w:r>
    </w:p>
    <w:p w14:paraId="49C9CA8B" w14:textId="25C71A12" w:rsidR="0019180E" w:rsidRPr="00D5408A" w:rsidRDefault="0019180E" w:rsidP="00DC7194">
      <w:pPr>
        <w:pStyle w:val="NoSpacing"/>
        <w:numPr>
          <w:ilvl w:val="0"/>
          <w:numId w:val="17"/>
        </w:numPr>
        <w:spacing w:line="360" w:lineRule="auto"/>
        <w:jc w:val="both"/>
        <w:rPr>
          <w:rFonts w:ascii="Arial" w:hAnsi="Arial" w:cs="Arial"/>
          <w:sz w:val="24"/>
          <w:szCs w:val="24"/>
        </w:rPr>
      </w:pPr>
      <w:r>
        <w:rPr>
          <w:rFonts w:ascii="Arial" w:hAnsi="Arial" w:cs="Arial"/>
          <w:sz w:val="24"/>
          <w:szCs w:val="24"/>
        </w:rPr>
        <w:t xml:space="preserve">A further review of the AFA policy is being undertaken with </w:t>
      </w:r>
      <w:proofErr w:type="gramStart"/>
      <w:r>
        <w:rPr>
          <w:rFonts w:ascii="Arial" w:hAnsi="Arial" w:cs="Arial"/>
          <w:sz w:val="24"/>
          <w:szCs w:val="24"/>
        </w:rPr>
        <w:t>a number of</w:t>
      </w:r>
      <w:proofErr w:type="gramEnd"/>
      <w:r>
        <w:rPr>
          <w:rFonts w:ascii="Arial" w:hAnsi="Arial" w:cs="Arial"/>
          <w:sz w:val="24"/>
          <w:szCs w:val="24"/>
        </w:rPr>
        <w:t xml:space="preserve"> proposals to reduce the number of attendances at AFAs. The recommendations are currently awaiting approval.</w:t>
      </w:r>
    </w:p>
    <w:p w14:paraId="1A4F950D" w14:textId="6335A0B7" w:rsidR="00AB6BF7" w:rsidRPr="009B7051" w:rsidRDefault="00AB6BF7" w:rsidP="00D23D06">
      <w:pPr>
        <w:pStyle w:val="NoSpacing"/>
        <w:spacing w:line="360" w:lineRule="auto"/>
        <w:jc w:val="both"/>
        <w:rPr>
          <w:rFonts w:ascii="Arial" w:hAnsi="Arial" w:cs="Arial"/>
          <w:color w:val="FF0000"/>
          <w:sz w:val="24"/>
          <w:szCs w:val="24"/>
        </w:rPr>
      </w:pPr>
    </w:p>
    <w:p w14:paraId="4ABD018E" w14:textId="3FDD9542" w:rsidR="00B6674F" w:rsidRPr="009B7051" w:rsidRDefault="00B6674F" w:rsidP="00D23D06">
      <w:pPr>
        <w:spacing w:after="0" w:line="360" w:lineRule="auto"/>
        <w:jc w:val="both"/>
        <w:rPr>
          <w:rFonts w:ascii="Arial" w:hAnsi="Arial" w:cs="Arial"/>
          <w:color w:val="FF0000"/>
          <w:sz w:val="24"/>
          <w:szCs w:val="24"/>
        </w:rPr>
      </w:pPr>
      <w:r w:rsidRPr="009B7051">
        <w:rPr>
          <w:rFonts w:ascii="Arial" w:hAnsi="Arial" w:cs="Arial"/>
          <w:color w:val="FF0000"/>
          <w:sz w:val="24"/>
          <w:szCs w:val="24"/>
        </w:rPr>
        <w:br w:type="page"/>
      </w:r>
    </w:p>
    <w:bookmarkStart w:id="45" w:name="Corp4_0"/>
    <w:bookmarkEnd w:id="45"/>
    <w:p w14:paraId="3E45EC5F" w14:textId="3A293FBA" w:rsidR="00C269E4" w:rsidRDefault="00C80220" w:rsidP="00B6674F">
      <w:pPr>
        <w:spacing w:after="0" w:line="240" w:lineRule="auto"/>
        <w:jc w:val="both"/>
        <w:rPr>
          <w:sz w:val="24"/>
          <w:szCs w:val="24"/>
        </w:rPr>
      </w:pPr>
      <w:r>
        <w:rPr>
          <w:rFonts w:ascii="Arial" w:eastAsia="Arial" w:hAnsi="Arial" w:cs="Arial"/>
          <w:noProof/>
          <w:sz w:val="24"/>
          <w:szCs w:val="24"/>
          <w:lang w:eastAsia="en-GB"/>
        </w:rPr>
        <w:lastRenderedPageBreak/>
        <mc:AlternateContent>
          <mc:Choice Requires="wps">
            <w:drawing>
              <wp:anchor distT="0" distB="0" distL="114300" distR="114300" simplePos="0" relativeHeight="252119040" behindDoc="0" locked="0" layoutInCell="1" allowOverlap="1" wp14:anchorId="5B7E9A03" wp14:editId="39D12B6B">
                <wp:simplePos x="0" y="0"/>
                <wp:positionH relativeFrom="column">
                  <wp:posOffset>4521200</wp:posOffset>
                </wp:positionH>
                <wp:positionV relativeFrom="paragraph">
                  <wp:posOffset>652145</wp:posOffset>
                </wp:positionV>
                <wp:extent cx="831850" cy="323850"/>
                <wp:effectExtent l="0" t="0" r="6350" b="0"/>
                <wp:wrapNone/>
                <wp:docPr id="17" name="Text Box 17"/>
                <wp:cNvGraphicFramePr/>
                <a:graphic xmlns:a="http://schemas.openxmlformats.org/drawingml/2006/main">
                  <a:graphicData uri="http://schemas.microsoft.com/office/word/2010/wordprocessingShape">
                    <wps:wsp>
                      <wps:cNvSpPr txBox="1"/>
                      <wps:spPr>
                        <a:xfrm>
                          <a:off x="0" y="0"/>
                          <a:ext cx="831850" cy="323850"/>
                        </a:xfrm>
                        <a:prstGeom prst="rect">
                          <a:avLst/>
                        </a:prstGeom>
                        <a:solidFill>
                          <a:schemeClr val="lt1"/>
                        </a:solidFill>
                        <a:ln w="6350">
                          <a:noFill/>
                        </a:ln>
                      </wps:spPr>
                      <wps:txbx>
                        <w:txbxContent>
                          <w:p w14:paraId="1FB31C1D" w14:textId="23795A3B" w:rsidR="00C80220" w:rsidRPr="00C80220" w:rsidRDefault="00C80220" w:rsidP="00C80220">
                            <w:pPr>
                              <w:jc w:val="center"/>
                              <w:rPr>
                                <w:rFonts w:ascii="Arial" w:hAnsi="Arial" w:cs="Arial"/>
                                <w:sz w:val="24"/>
                                <w:szCs w:val="24"/>
                              </w:rPr>
                            </w:pPr>
                            <w:r w:rsidRPr="00C80220">
                              <w:rPr>
                                <w:rFonts w:ascii="Arial" w:hAnsi="Arial" w:cs="Arial"/>
                                <w:sz w:val="24"/>
                                <w:szCs w:val="24"/>
                              </w:rPr>
                              <w:t>27%</w:t>
                            </w:r>
                          </w:p>
                          <w:p w14:paraId="0187568A" w14:textId="77777777" w:rsidR="00C80220" w:rsidRDefault="00C802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E9A03" id="Text Box 17" o:spid="_x0000_s1068" type="#_x0000_t202" style="position:absolute;left:0;text-align:left;margin-left:356pt;margin-top:51.35pt;width:65.5pt;height:25.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" fillcolor="white [3201]" stroked="f" strokeweight=".5pt">
                <v:textbox>
                  <w:txbxContent>
                    <w:p w14:paraId="1FB31C1D" w14:textId="23795A3B" w:rsidR="00C80220" w:rsidRPr="00C80220" w:rsidRDefault="00C80220" w:rsidP="00C80220">
                      <w:pPr>
                        <w:jc w:val="center"/>
                        <w:rPr>
                          <w:rFonts w:ascii="Arial" w:hAnsi="Arial" w:cs="Arial"/>
                          <w:sz w:val="24"/>
                          <w:szCs w:val="24"/>
                        </w:rPr>
                      </w:pPr>
                      <w:r w:rsidRPr="00C80220">
                        <w:rPr>
                          <w:rFonts w:ascii="Arial" w:hAnsi="Arial" w:cs="Arial"/>
                          <w:sz w:val="24"/>
                          <w:szCs w:val="24"/>
                        </w:rPr>
                        <w:t>27%</w:t>
                      </w:r>
                    </w:p>
                    <w:p w14:paraId="0187568A" w14:textId="77777777" w:rsidR="00C80220" w:rsidRDefault="00C80220"/>
                  </w:txbxContent>
                </v:textbox>
              </v:shape>
            </w:pict>
          </mc:Fallback>
        </mc:AlternateContent>
      </w:r>
      <w:r w:rsidR="00C269E4" w:rsidRPr="009968CD">
        <w:rPr>
          <w:rFonts w:ascii="Arial" w:eastAsia="Arial" w:hAnsi="Arial" w:cs="Arial"/>
          <w:noProof/>
          <w:sz w:val="24"/>
          <w:szCs w:val="24"/>
          <w:lang w:eastAsia="en-GB"/>
        </w:rPr>
        <w:drawing>
          <wp:anchor distT="0" distB="0" distL="114300" distR="114300" simplePos="0" relativeHeight="251930624" behindDoc="0" locked="0" layoutInCell="1" allowOverlap="1" wp14:anchorId="2C234F60" wp14:editId="354A4799">
            <wp:simplePos x="0" y="0"/>
            <wp:positionH relativeFrom="margin">
              <wp:align>right</wp:align>
            </wp:positionH>
            <wp:positionV relativeFrom="paragraph">
              <wp:posOffset>-6147</wp:posOffset>
            </wp:positionV>
            <wp:extent cx="336550" cy="337820"/>
            <wp:effectExtent l="0" t="0" r="6350" b="5080"/>
            <wp:wrapNone/>
            <wp:docPr id="9080" name="Picture 9080" descr="A picture containing text, clipart&#10;&#10;Description automatically generated">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clipart&#10;&#10;Description automatically generated">
                      <a:hlinkClick r:id="rId7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9C20A9">
        <w:rPr>
          <w:noProof/>
          <w:sz w:val="24"/>
          <w:szCs w:val="24"/>
        </w:rPr>
        <w:drawing>
          <wp:inline distT="0" distB="0" distL="0" distR="0" wp14:anchorId="32CEB81E" wp14:editId="7F39926C">
            <wp:extent cx="6645910" cy="549910"/>
            <wp:effectExtent l="0" t="0" r="2540" b="2540"/>
            <wp:docPr id="9148" name="Picture 9148" descr="!PowerBiTiles Pro Desktop!&#10;PLEASE DO NOT REMOVE ANY OF THIS TEXT&#10;#%23_%23eyJJZCI6IjQzMDIxNjBlMGFlODRmMmFiM2Y0N2U0NGU5OTYxMjUzIiwiQ2FwdHVyZUlkIjpudWxsLCJOYW1lIjoiQ0ZPIFF1YXJ0ZXJseSBSZXBvcnQiLCJEZXNjcmlwdGlvbiI6bnVsbCwiRG9Ob3RJbmNsdWRlSHlwZXJsaW5rVG9QYmkiOnRydWUsIlBiaUVsZW1lbnQiOnsiRWxlbWVudFR5cGUiOjMsIlBhZ2UiOnsiTmFtZSI6IlJlcG9ydFNlY3Rpb241Y2IyZTcwZGQwZDQ2NDA3NTkwNiIsIkRpc3BsYXlOYW1lIjoiSCAtIENvcnAgNC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 name="Picture 9148" descr="!PowerBiTiles Pro Desktop!&#10;PLEASE DO NOT REMOVE ANY OF THIS TEXT&#10;#%23_%23eyJJZCI6IjQzMDIxNjBlMGFlODRmMmFiM2Y0N2U0NGU5OTYxMjUzIiwiQ2FwdHVyZUlkIjpudWxsLCJOYW1lIjoiQ0ZPIFF1YXJ0ZXJseSBSZXBvcnQiLCJEZXNjcmlwdGlvbiI6bnVsbCwiRG9Ob3RJbmNsdWRlSHlwZXJsaW5rVG9QYmkiOnRydWUsIlBiaUVsZW1lbnQiOnsiRWxlbWVudFR5cGUiOjMsIlBhZ2UiOnsiTmFtZSI6IlJlcG9ydFNlY3Rpb241Y2IyZTcwZGQwZDQ2NDA3NTkwNiIsIkRpc3BsYXlOYW1lIjoiSCAtIENvcnAgNC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12DE9DC9" w14:textId="0BDFA229" w:rsidR="00C269E4" w:rsidRDefault="00C269E4" w:rsidP="00B6674F">
      <w:pPr>
        <w:spacing w:after="0" w:line="240" w:lineRule="auto"/>
        <w:jc w:val="both"/>
        <w:rPr>
          <w:sz w:val="24"/>
          <w:szCs w:val="24"/>
        </w:rPr>
      </w:pPr>
    </w:p>
    <w:p w14:paraId="1550D0ED" w14:textId="19C42E3C" w:rsidR="00BF0057" w:rsidRDefault="00B03E8B" w:rsidP="00B03E8B">
      <w:pPr>
        <w:pStyle w:val="NoSpacing"/>
        <w:spacing w:line="360" w:lineRule="auto"/>
        <w:jc w:val="center"/>
        <w:rPr>
          <w:rFonts w:ascii="Arial" w:hAnsi="Arial" w:cs="Arial"/>
          <w:sz w:val="24"/>
          <w:szCs w:val="24"/>
        </w:rPr>
      </w:pPr>
      <w:r w:rsidRPr="00B03E8B">
        <w:rPr>
          <w:noProof/>
        </w:rPr>
        <w:drawing>
          <wp:inline distT="0" distB="0" distL="0" distR="0" wp14:anchorId="3A4C360B" wp14:editId="415FF844">
            <wp:extent cx="5295900" cy="3105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95900" cy="3105150"/>
                    </a:xfrm>
                    <a:prstGeom prst="rect">
                      <a:avLst/>
                    </a:prstGeom>
                    <a:noFill/>
                    <a:ln>
                      <a:noFill/>
                    </a:ln>
                  </pic:spPr>
                </pic:pic>
              </a:graphicData>
            </a:graphic>
          </wp:inline>
        </w:drawing>
      </w:r>
    </w:p>
    <w:p w14:paraId="48F3FEED" w14:textId="008AF006" w:rsidR="00C76FAE" w:rsidRDefault="00EA2B5B" w:rsidP="00D13BE7">
      <w:pPr>
        <w:pStyle w:val="NoSpacing"/>
        <w:spacing w:line="360" w:lineRule="auto"/>
        <w:rPr>
          <w:rFonts w:ascii="Arial" w:hAnsi="Arial" w:cs="Arial"/>
          <w:sz w:val="24"/>
          <w:szCs w:val="24"/>
        </w:rPr>
      </w:pPr>
      <w:bookmarkStart w:id="46" w:name="_Hlk94010929"/>
      <w:r w:rsidRPr="00EA2B5B">
        <w:rPr>
          <w:rFonts w:ascii="Arial" w:hAnsi="Arial" w:cs="Arial"/>
          <w:sz w:val="24"/>
          <w:szCs w:val="24"/>
        </w:rPr>
        <w:t xml:space="preserve">The % reduction in our </w:t>
      </w:r>
      <w:r w:rsidR="00C76FAE" w:rsidRPr="00EA2B5B">
        <w:rPr>
          <w:rFonts w:ascii="Arial" w:hAnsi="Arial" w:cs="Arial"/>
          <w:sz w:val="24"/>
          <w:szCs w:val="24"/>
        </w:rPr>
        <w:t xml:space="preserve">carbon footprint for Q3 2021/22 was </w:t>
      </w:r>
      <w:r w:rsidRPr="003D5E3B">
        <w:rPr>
          <w:rFonts w:ascii="Arial" w:hAnsi="Arial" w:cs="Arial"/>
          <w:b/>
          <w:bCs/>
          <w:sz w:val="24"/>
          <w:szCs w:val="24"/>
        </w:rPr>
        <w:t>27%</w:t>
      </w:r>
      <w:r w:rsidRPr="00EA2B5B">
        <w:rPr>
          <w:rFonts w:ascii="Arial" w:hAnsi="Arial" w:cs="Arial"/>
          <w:sz w:val="24"/>
          <w:szCs w:val="24"/>
        </w:rPr>
        <w:t xml:space="preserve"> when compared to the 2018/19 baseline.  In real terms, our carbon footprint </w:t>
      </w:r>
      <w:r>
        <w:rPr>
          <w:rFonts w:ascii="Arial" w:hAnsi="Arial" w:cs="Arial"/>
          <w:sz w:val="24"/>
          <w:szCs w:val="24"/>
        </w:rPr>
        <w:t xml:space="preserve">when measuring Co2 in tonnes </w:t>
      </w:r>
      <w:r w:rsidRPr="00EA2B5B">
        <w:rPr>
          <w:rFonts w:ascii="Arial" w:hAnsi="Arial" w:cs="Arial"/>
          <w:sz w:val="24"/>
          <w:szCs w:val="24"/>
        </w:rPr>
        <w:t xml:space="preserve">has </w:t>
      </w:r>
      <w:r w:rsidRPr="003D5E3B">
        <w:rPr>
          <w:rFonts w:ascii="Arial" w:hAnsi="Arial" w:cs="Arial"/>
          <w:b/>
          <w:bCs/>
          <w:sz w:val="24"/>
          <w:szCs w:val="24"/>
        </w:rPr>
        <w:t>reduced by 2.87%</w:t>
      </w:r>
      <w:r w:rsidRPr="00EA2B5B">
        <w:rPr>
          <w:rFonts w:ascii="Arial" w:hAnsi="Arial" w:cs="Arial"/>
          <w:sz w:val="24"/>
          <w:szCs w:val="24"/>
        </w:rPr>
        <w:t xml:space="preserve"> when compared to our carbon footprint in </w:t>
      </w:r>
      <w:r w:rsidR="00C76FAE" w:rsidRPr="00EA2B5B">
        <w:rPr>
          <w:rFonts w:ascii="Arial" w:hAnsi="Arial" w:cs="Arial"/>
          <w:sz w:val="24"/>
          <w:szCs w:val="24"/>
        </w:rPr>
        <w:t>Q3 2020/21.</w:t>
      </w:r>
      <w:r w:rsidR="00C76FAE" w:rsidRPr="00C76FAE">
        <w:rPr>
          <w:rFonts w:ascii="Arial" w:hAnsi="Arial" w:cs="Arial"/>
          <w:sz w:val="24"/>
          <w:szCs w:val="24"/>
        </w:rPr>
        <w:t xml:space="preserve"> </w:t>
      </w:r>
    </w:p>
    <w:p w14:paraId="7713A175" w14:textId="4726046F" w:rsidR="006F3EA2" w:rsidRDefault="006F3EA2" w:rsidP="00D13BE7">
      <w:pPr>
        <w:pStyle w:val="NoSpacing"/>
        <w:spacing w:line="360" w:lineRule="auto"/>
        <w:rPr>
          <w:rFonts w:ascii="Arial" w:hAnsi="Arial" w:cs="Arial"/>
          <w:sz w:val="24"/>
          <w:szCs w:val="24"/>
        </w:rPr>
      </w:pPr>
    </w:p>
    <w:p w14:paraId="3C3D66E6" w14:textId="2EE9F852" w:rsidR="006F3EA2" w:rsidRPr="006F3EA2" w:rsidRDefault="006F3EA2" w:rsidP="006F3EA2">
      <w:pPr>
        <w:pStyle w:val="NoSpacing"/>
        <w:spacing w:line="360" w:lineRule="auto"/>
        <w:rPr>
          <w:rFonts w:ascii="Arial" w:hAnsi="Arial" w:cs="Arial"/>
          <w:sz w:val="24"/>
          <w:szCs w:val="24"/>
        </w:rPr>
      </w:pPr>
      <w:r w:rsidRPr="006F3EA2">
        <w:rPr>
          <w:rFonts w:ascii="Arial" w:hAnsi="Arial" w:cs="Arial"/>
          <w:sz w:val="24"/>
          <w:szCs w:val="24"/>
        </w:rPr>
        <w:t>The main reasons for this are a significant increase in electricity consumption and business mileage via vehicle</w:t>
      </w:r>
      <w:r>
        <w:rPr>
          <w:rFonts w:ascii="Arial" w:hAnsi="Arial" w:cs="Arial"/>
          <w:sz w:val="24"/>
          <w:szCs w:val="24"/>
        </w:rPr>
        <w:t>s,</w:t>
      </w:r>
      <w:r w:rsidRPr="006F3EA2">
        <w:rPr>
          <w:rFonts w:ascii="Arial" w:hAnsi="Arial" w:cs="Arial"/>
          <w:sz w:val="24"/>
          <w:szCs w:val="24"/>
        </w:rPr>
        <w:t xml:space="preserve"> including detached miles. This is likely due to workplace restrictions being eased to allow greater travel</w:t>
      </w:r>
      <w:r>
        <w:rPr>
          <w:rFonts w:ascii="Arial" w:hAnsi="Arial" w:cs="Arial"/>
          <w:sz w:val="24"/>
          <w:szCs w:val="24"/>
        </w:rPr>
        <w:t>,</w:t>
      </w:r>
      <w:r w:rsidRPr="006F3EA2">
        <w:rPr>
          <w:rFonts w:ascii="Arial" w:hAnsi="Arial" w:cs="Arial"/>
          <w:sz w:val="24"/>
          <w:szCs w:val="24"/>
        </w:rPr>
        <w:t xml:space="preserve"> whilst detached miles are likely to have increased </w:t>
      </w:r>
      <w:proofErr w:type="gramStart"/>
      <w:r w:rsidRPr="006F3EA2">
        <w:rPr>
          <w:rFonts w:ascii="Arial" w:hAnsi="Arial" w:cs="Arial"/>
          <w:sz w:val="24"/>
          <w:szCs w:val="24"/>
        </w:rPr>
        <w:t>as a result of</w:t>
      </w:r>
      <w:proofErr w:type="gramEnd"/>
      <w:r w:rsidRPr="006F3EA2">
        <w:rPr>
          <w:rFonts w:ascii="Arial" w:hAnsi="Arial" w:cs="Arial"/>
          <w:sz w:val="24"/>
          <w:szCs w:val="24"/>
        </w:rPr>
        <w:t xml:space="preserve"> the recent increase in C</w:t>
      </w:r>
      <w:r>
        <w:rPr>
          <w:rFonts w:ascii="Arial" w:hAnsi="Arial" w:cs="Arial"/>
          <w:sz w:val="24"/>
          <w:szCs w:val="24"/>
        </w:rPr>
        <w:t>OVID</w:t>
      </w:r>
      <w:r w:rsidRPr="006F3EA2">
        <w:rPr>
          <w:rFonts w:ascii="Arial" w:hAnsi="Arial" w:cs="Arial"/>
          <w:sz w:val="24"/>
          <w:szCs w:val="24"/>
        </w:rPr>
        <w:t>-19 cases leading to increasing instances of detachments</w:t>
      </w:r>
    </w:p>
    <w:p w14:paraId="76585899" w14:textId="77777777" w:rsidR="006F3EA2" w:rsidRDefault="006F3EA2" w:rsidP="006F3EA2">
      <w:pPr>
        <w:pStyle w:val="NoSpacing"/>
        <w:spacing w:line="360" w:lineRule="auto"/>
        <w:rPr>
          <w:rFonts w:ascii="Arial" w:hAnsi="Arial" w:cs="Arial"/>
          <w:sz w:val="24"/>
          <w:szCs w:val="24"/>
        </w:rPr>
      </w:pPr>
      <w:r w:rsidRPr="006F3EA2">
        <w:rPr>
          <w:rFonts w:ascii="Arial" w:hAnsi="Arial" w:cs="Arial"/>
          <w:sz w:val="24"/>
          <w:szCs w:val="24"/>
        </w:rPr>
        <w:t xml:space="preserve"> </w:t>
      </w:r>
    </w:p>
    <w:p w14:paraId="1884E4C7" w14:textId="1F3BA407" w:rsidR="006F3EA2" w:rsidRDefault="006F3EA2" w:rsidP="006F3EA2">
      <w:pPr>
        <w:pStyle w:val="NoSpacing"/>
        <w:spacing w:line="360" w:lineRule="auto"/>
        <w:rPr>
          <w:rFonts w:ascii="Arial" w:hAnsi="Arial" w:cs="Arial"/>
          <w:sz w:val="24"/>
          <w:szCs w:val="24"/>
        </w:rPr>
      </w:pPr>
      <w:r w:rsidRPr="006F3EA2">
        <w:rPr>
          <w:rFonts w:ascii="Arial" w:hAnsi="Arial" w:cs="Arial"/>
          <w:sz w:val="24"/>
          <w:szCs w:val="24"/>
        </w:rPr>
        <w:t>The carbon reduction targets set for the organisation via the Greater Manchester 5-Year Environment Plan are widely known to be stretching and current carbon footprint YTD figures are around 130 tonnes above the YTD target</w:t>
      </w:r>
      <w:r>
        <w:rPr>
          <w:rFonts w:ascii="Arial" w:hAnsi="Arial" w:cs="Arial"/>
          <w:sz w:val="24"/>
          <w:szCs w:val="24"/>
        </w:rPr>
        <w:t>.</w:t>
      </w:r>
    </w:p>
    <w:p w14:paraId="7FDD21CB" w14:textId="77777777" w:rsidR="00C76FAE" w:rsidRPr="00C76FAE" w:rsidRDefault="00C76FAE" w:rsidP="00D13BE7">
      <w:pPr>
        <w:pStyle w:val="NoSpacing"/>
        <w:spacing w:line="360" w:lineRule="auto"/>
        <w:rPr>
          <w:rFonts w:ascii="Arial" w:hAnsi="Arial" w:cs="Arial"/>
          <w:sz w:val="24"/>
          <w:szCs w:val="24"/>
        </w:rPr>
      </w:pPr>
    </w:p>
    <w:bookmarkEnd w:id="46"/>
    <w:p w14:paraId="582F832E" w14:textId="77777777" w:rsidR="00C76FAE" w:rsidRPr="009D3940" w:rsidRDefault="00C76FAE" w:rsidP="00D13BE7">
      <w:pPr>
        <w:pStyle w:val="NoSpacing"/>
        <w:spacing w:line="360" w:lineRule="auto"/>
        <w:rPr>
          <w:rFonts w:ascii="Arial" w:hAnsi="Arial" w:cs="Arial"/>
          <w:sz w:val="24"/>
          <w:szCs w:val="24"/>
          <w:highlight w:val="yellow"/>
        </w:rPr>
      </w:pPr>
    </w:p>
    <w:p w14:paraId="511691D7" w14:textId="77777777" w:rsidR="00B6674F" w:rsidRPr="009968CD" w:rsidRDefault="00B6674F" w:rsidP="00B6674F">
      <w:pPr>
        <w:pStyle w:val="NoSpacing"/>
        <w:rPr>
          <w:rFonts w:ascii="Arial" w:hAnsi="Arial" w:cs="Arial"/>
          <w:sz w:val="24"/>
          <w:szCs w:val="24"/>
        </w:rPr>
      </w:pPr>
    </w:p>
    <w:p w14:paraId="69E5B37A" w14:textId="77777777" w:rsidR="00B6674F" w:rsidRPr="009968CD" w:rsidRDefault="00B6674F" w:rsidP="00B6674F">
      <w:pPr>
        <w:pStyle w:val="NoSpacing"/>
        <w:rPr>
          <w:rFonts w:ascii="Arial" w:hAnsi="Arial" w:cs="Arial"/>
          <w:sz w:val="24"/>
          <w:szCs w:val="24"/>
        </w:rPr>
      </w:pPr>
    </w:p>
    <w:p w14:paraId="501E2028" w14:textId="3A5A7B89" w:rsidR="00B6674F" w:rsidRPr="009968CD" w:rsidRDefault="00B6674F">
      <w:pPr>
        <w:rPr>
          <w:rFonts w:ascii="Arial" w:hAnsi="Arial" w:cs="Arial"/>
          <w:sz w:val="24"/>
          <w:szCs w:val="24"/>
        </w:rPr>
      </w:pPr>
      <w:r w:rsidRPr="009968CD">
        <w:rPr>
          <w:rFonts w:ascii="Arial" w:hAnsi="Arial" w:cs="Arial"/>
          <w:sz w:val="24"/>
          <w:szCs w:val="24"/>
        </w:rPr>
        <w:br w:type="page"/>
      </w:r>
    </w:p>
    <w:bookmarkStart w:id="47" w:name="Corp4_1"/>
    <w:bookmarkEnd w:id="47"/>
    <w:p w14:paraId="554ACB6F" w14:textId="00997B19" w:rsidR="00131D21" w:rsidRDefault="00F30F37">
      <w:pPr>
        <w:rPr>
          <w:rFonts w:ascii="Arial" w:hAnsi="Arial" w:cs="Arial"/>
          <w:sz w:val="24"/>
          <w:szCs w:val="24"/>
        </w:rPr>
      </w:pPr>
      <w:r>
        <w:rPr>
          <w:rFonts w:ascii="Arial" w:eastAsia="Arial" w:hAnsi="Arial" w:cs="Arial"/>
          <w:noProof/>
          <w:sz w:val="24"/>
          <w:szCs w:val="24"/>
          <w:lang w:eastAsia="en-GB"/>
        </w:rPr>
        <w:lastRenderedPageBreak/>
        <mc:AlternateContent>
          <mc:Choice Requires="wps">
            <w:drawing>
              <wp:anchor distT="0" distB="0" distL="114300" distR="114300" simplePos="0" relativeHeight="252004352" behindDoc="0" locked="0" layoutInCell="1" allowOverlap="1" wp14:anchorId="397B10B8" wp14:editId="3D81285E">
                <wp:simplePos x="0" y="0"/>
                <wp:positionH relativeFrom="column">
                  <wp:posOffset>4297680</wp:posOffset>
                </wp:positionH>
                <wp:positionV relativeFrom="paragraph">
                  <wp:posOffset>645490</wp:posOffset>
                </wp:positionV>
                <wp:extent cx="1199236" cy="307239"/>
                <wp:effectExtent l="0" t="0" r="20320" b="17145"/>
                <wp:wrapNone/>
                <wp:docPr id="3" name="Text Box 3"/>
                <wp:cNvGraphicFramePr/>
                <a:graphic xmlns:a="http://schemas.openxmlformats.org/drawingml/2006/main">
                  <a:graphicData uri="http://schemas.microsoft.com/office/word/2010/wordprocessingShape">
                    <wps:wsp>
                      <wps:cNvSpPr txBox="1"/>
                      <wps:spPr>
                        <a:xfrm>
                          <a:off x="0" y="0"/>
                          <a:ext cx="1199236" cy="307239"/>
                        </a:xfrm>
                        <a:prstGeom prst="rect">
                          <a:avLst/>
                        </a:prstGeom>
                        <a:solidFill>
                          <a:schemeClr val="lt1"/>
                        </a:solidFill>
                        <a:ln w="6350">
                          <a:solidFill>
                            <a:schemeClr val="bg1"/>
                          </a:solidFill>
                        </a:ln>
                      </wps:spPr>
                      <wps:txbx>
                        <w:txbxContent>
                          <w:p w14:paraId="659E539F" w14:textId="77A59BCD" w:rsidR="00F30F37" w:rsidRPr="00DA0A5F" w:rsidRDefault="00DA0A5F" w:rsidP="00F30F37">
                            <w:pPr>
                              <w:jc w:val="center"/>
                              <w:rPr>
                                <w:rFonts w:ascii="Arial" w:hAnsi="Arial" w:cs="Arial"/>
                                <w:sz w:val="24"/>
                                <w:szCs w:val="24"/>
                              </w:rPr>
                            </w:pPr>
                            <w:r w:rsidRPr="00DA0A5F">
                              <w:rPr>
                                <w:rFonts w:ascii="Arial" w:hAnsi="Arial" w:cs="Arial"/>
                                <w:sz w:val="24"/>
                                <w:szCs w:val="24"/>
                              </w:rPr>
                              <w:t>£0.788m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B10B8" id="Text Box 3" o:spid="_x0000_s1069" type="#_x0000_t202" style="position:absolute;margin-left:338.4pt;margin-top:50.85pt;width:94.45pt;height:24.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" fillcolor="white [3201]" strokecolor="white [3212]" strokeweight=".5pt">
                <v:textbox>
                  <w:txbxContent>
                    <w:p w14:paraId="659E539F" w14:textId="77A59BCD" w:rsidR="00F30F37" w:rsidRPr="00DA0A5F" w:rsidRDefault="00DA0A5F" w:rsidP="00F30F37">
                      <w:pPr>
                        <w:jc w:val="center"/>
                        <w:rPr>
                          <w:rFonts w:ascii="Arial" w:hAnsi="Arial" w:cs="Arial"/>
                          <w:sz w:val="24"/>
                          <w:szCs w:val="24"/>
                        </w:rPr>
                      </w:pPr>
                      <w:r w:rsidRPr="00DA0A5F">
                        <w:rPr>
                          <w:rFonts w:ascii="Arial" w:hAnsi="Arial" w:cs="Arial"/>
                          <w:sz w:val="24"/>
                          <w:szCs w:val="24"/>
                        </w:rPr>
                        <w:t>£0.788m</w:t>
                      </w:r>
                    </w:p>
                  </w:txbxContent>
                </v:textbox>
              </v:shape>
            </w:pict>
          </mc:Fallback>
        </mc:AlternateContent>
      </w:r>
      <w:r w:rsidR="00131D21" w:rsidRPr="009968CD">
        <w:rPr>
          <w:rFonts w:ascii="Arial" w:eastAsia="Arial" w:hAnsi="Arial" w:cs="Arial"/>
          <w:noProof/>
          <w:sz w:val="24"/>
          <w:szCs w:val="24"/>
          <w:lang w:eastAsia="en-GB"/>
        </w:rPr>
        <w:drawing>
          <wp:anchor distT="0" distB="0" distL="114300" distR="114300" simplePos="0" relativeHeight="251935744" behindDoc="0" locked="0" layoutInCell="1" allowOverlap="1" wp14:anchorId="6E0C10F9" wp14:editId="1D05D2BD">
            <wp:simplePos x="0" y="0"/>
            <wp:positionH relativeFrom="column">
              <wp:posOffset>6278143</wp:posOffset>
            </wp:positionH>
            <wp:positionV relativeFrom="margin">
              <wp:align>top</wp:align>
            </wp:positionV>
            <wp:extent cx="336550" cy="337820"/>
            <wp:effectExtent l="0" t="0" r="6350" b="5080"/>
            <wp:wrapNone/>
            <wp:docPr id="9084" name="Picture 9084" descr="A picture containing text, clipart&#10;&#10;Description automatically generated">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clipart&#10;&#10;Description automatically generated">
                      <a:hlinkClick r:id="rId7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anchor>
        </w:drawing>
      </w:r>
      <w:r w:rsidR="009C20A9">
        <w:rPr>
          <w:rFonts w:ascii="Arial" w:hAnsi="Arial" w:cs="Arial"/>
          <w:noProof/>
          <w:sz w:val="24"/>
          <w:szCs w:val="24"/>
        </w:rPr>
        <w:drawing>
          <wp:inline distT="0" distB="0" distL="0" distR="0" wp14:anchorId="1B142768" wp14:editId="56EB9ADA">
            <wp:extent cx="6645910" cy="549910"/>
            <wp:effectExtent l="0" t="0" r="2540" b="2540"/>
            <wp:docPr id="9149" name="Picture 9149" descr="!PowerBiTiles Pro Desktop!&#10;PLEASE DO NOT REMOVE ANY OF THIS TEXT&#10;#%23_%23eyJJZCI6ImZhYzU5MTA4ZGRmYTQxMWRhNmY4NTAzNTc3Yjg1MWY2IiwiQ2FwdHVyZUlkIjpudWxsLCJOYW1lIjoiQ0ZPIFF1YXJ0ZXJseSBSZXBvcnQiLCJEZXNjcmlwdGlvbiI6bnVsbCwiRG9Ob3RJbmNsdWRlSHlwZXJsaW5rVG9QYmkiOnRydWUsIlBiaUVsZW1lbnQiOnsiRWxlbWVudFR5cGUiOjMsIlBhZ2UiOnsiTmFtZSI6IlJlcG9ydFNlY3Rpb25hZTNmY2VlYjA1ODk2OWEyYzRjZSIsIkRpc3BsYXlOYW1lIjoiSCAtIENvcnAgNC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 name="Picture 9149" descr="!PowerBiTiles Pro Desktop!&#10;PLEASE DO NOT REMOVE ANY OF THIS TEXT&#10;#%23_%23eyJJZCI6ImZhYzU5MTA4ZGRmYTQxMWRhNmY4NTAzNTc3Yjg1MWY2IiwiQ2FwdHVyZUlkIjpudWxsLCJOYW1lIjoiQ0ZPIFF1YXJ0ZXJseSBSZXBvcnQiLCJEZXNjcmlwdGlvbiI6bnVsbCwiRG9Ob3RJbmNsdWRlSHlwZXJsaW5rVG9QYmkiOnRydWUsIlBiaUVsZW1lbnQiOnsiRWxlbWVudFR5cGUiOjMsIlBhZ2UiOnsiTmFtZSI6IlJlcG9ydFNlY3Rpb25hZTNmY2VlYjA1ODk2OWEyYzRjZSIsIkRpc3BsYXlOYW1lIjoiSCAtIENvcnAgNC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65398F63" w14:textId="7BAE0704" w:rsidR="009B60CC" w:rsidRPr="00C7541B" w:rsidRDefault="009B60CC" w:rsidP="009B60CC">
      <w:pPr>
        <w:spacing w:line="360" w:lineRule="auto"/>
        <w:rPr>
          <w:rFonts w:ascii="Arial" w:hAnsi="Arial" w:cs="Arial"/>
          <w:sz w:val="24"/>
          <w:szCs w:val="24"/>
        </w:rPr>
      </w:pPr>
      <w:r w:rsidRPr="00C7541B">
        <w:rPr>
          <w:rFonts w:ascii="Arial" w:hAnsi="Arial" w:cs="Arial"/>
          <w:sz w:val="24"/>
          <w:szCs w:val="24"/>
        </w:rPr>
        <w:t>This is a new measure for 2021</w:t>
      </w:r>
      <w:r w:rsidR="00E72558" w:rsidRPr="00C7541B">
        <w:rPr>
          <w:rFonts w:ascii="Arial" w:hAnsi="Arial" w:cs="Arial"/>
          <w:sz w:val="24"/>
          <w:szCs w:val="24"/>
        </w:rPr>
        <w:t>/</w:t>
      </w:r>
      <w:r w:rsidRPr="00C7541B">
        <w:rPr>
          <w:rFonts w:ascii="Arial" w:hAnsi="Arial" w:cs="Arial"/>
          <w:sz w:val="24"/>
          <w:szCs w:val="24"/>
        </w:rPr>
        <w:t>22 and w</w:t>
      </w:r>
      <w:r w:rsidR="00C7541B" w:rsidRPr="00C7541B">
        <w:rPr>
          <w:rFonts w:ascii="Arial" w:hAnsi="Arial" w:cs="Arial"/>
          <w:sz w:val="24"/>
          <w:szCs w:val="24"/>
        </w:rPr>
        <w:t xml:space="preserve">hilst it has been agreed it will be </w:t>
      </w:r>
      <w:r w:rsidRPr="00C7541B">
        <w:rPr>
          <w:rFonts w:ascii="Arial" w:hAnsi="Arial" w:cs="Arial"/>
          <w:sz w:val="24"/>
          <w:szCs w:val="24"/>
        </w:rPr>
        <w:t>reported 6 monthly</w:t>
      </w:r>
      <w:r w:rsidR="00C7541B" w:rsidRPr="00C7541B">
        <w:rPr>
          <w:rFonts w:ascii="Arial" w:hAnsi="Arial" w:cs="Arial"/>
          <w:sz w:val="24"/>
          <w:szCs w:val="24"/>
        </w:rPr>
        <w:t xml:space="preserve"> at the end of Q2 and Q4, an update has been provided by the Finance team</w:t>
      </w:r>
      <w:r w:rsidRPr="00C7541B">
        <w:rPr>
          <w:rFonts w:ascii="Arial" w:hAnsi="Arial" w:cs="Arial"/>
          <w:sz w:val="24"/>
          <w:szCs w:val="24"/>
        </w:rPr>
        <w:t xml:space="preserve">.  </w:t>
      </w:r>
    </w:p>
    <w:p w14:paraId="2ED35820" w14:textId="77777777" w:rsidR="00E62A00" w:rsidRDefault="00C7541B" w:rsidP="00C7541B">
      <w:pPr>
        <w:spacing w:line="360" w:lineRule="auto"/>
        <w:rPr>
          <w:rFonts w:ascii="Arial" w:hAnsi="Arial" w:cs="Arial"/>
          <w:sz w:val="24"/>
          <w:szCs w:val="24"/>
        </w:rPr>
      </w:pPr>
      <w:r w:rsidRPr="00C7541B">
        <w:rPr>
          <w:rFonts w:ascii="Arial" w:hAnsi="Arial" w:cs="Arial"/>
          <w:sz w:val="24"/>
          <w:szCs w:val="24"/>
        </w:rPr>
        <w:t xml:space="preserve">The 2021/22 savings target of </w:t>
      </w:r>
      <w:r w:rsidRPr="003D5E3B">
        <w:rPr>
          <w:rFonts w:ascii="Arial" w:hAnsi="Arial" w:cs="Arial"/>
          <w:b/>
          <w:bCs/>
          <w:sz w:val="24"/>
          <w:szCs w:val="24"/>
        </w:rPr>
        <w:t xml:space="preserve">£2.857m </w:t>
      </w:r>
      <w:r w:rsidRPr="00C7541B">
        <w:rPr>
          <w:rFonts w:ascii="Arial" w:hAnsi="Arial" w:cs="Arial"/>
          <w:sz w:val="24"/>
          <w:szCs w:val="24"/>
        </w:rPr>
        <w:t xml:space="preserve">has been achieved.  A further £1.5m savings target has been put forward in the </w:t>
      </w:r>
      <w:r w:rsidR="00E62A00" w:rsidRPr="00C7541B">
        <w:rPr>
          <w:rFonts w:ascii="Arial" w:hAnsi="Arial" w:cs="Arial"/>
          <w:sz w:val="24"/>
          <w:szCs w:val="24"/>
        </w:rPr>
        <w:t>Medium-Term</w:t>
      </w:r>
      <w:r w:rsidRPr="00C7541B">
        <w:rPr>
          <w:rFonts w:ascii="Arial" w:hAnsi="Arial" w:cs="Arial"/>
          <w:sz w:val="24"/>
          <w:szCs w:val="24"/>
        </w:rPr>
        <w:t xml:space="preserve"> Financial Plan (MTFP) split across two financial </w:t>
      </w:r>
      <w:proofErr w:type="gramStart"/>
      <w:r w:rsidRPr="00C7541B">
        <w:rPr>
          <w:rFonts w:ascii="Arial" w:hAnsi="Arial" w:cs="Arial"/>
          <w:sz w:val="24"/>
          <w:szCs w:val="24"/>
        </w:rPr>
        <w:t>years;</w:t>
      </w:r>
      <w:proofErr w:type="gramEnd"/>
      <w:r w:rsidRPr="00C7541B">
        <w:rPr>
          <w:rFonts w:ascii="Arial" w:hAnsi="Arial" w:cs="Arial"/>
          <w:sz w:val="24"/>
          <w:szCs w:val="24"/>
        </w:rPr>
        <w:t xml:space="preserve"> </w:t>
      </w:r>
    </w:p>
    <w:p w14:paraId="7F2D9B18" w14:textId="0B53E619" w:rsidR="00E62A00" w:rsidRPr="00E62A00" w:rsidRDefault="00C7541B" w:rsidP="00D364B3">
      <w:pPr>
        <w:pStyle w:val="ListParagraph"/>
        <w:numPr>
          <w:ilvl w:val="0"/>
          <w:numId w:val="7"/>
        </w:numPr>
        <w:spacing w:line="360" w:lineRule="auto"/>
        <w:rPr>
          <w:rFonts w:ascii="Arial" w:hAnsi="Arial" w:cs="Arial"/>
          <w:sz w:val="24"/>
          <w:szCs w:val="24"/>
        </w:rPr>
      </w:pPr>
      <w:r w:rsidRPr="00E62A00">
        <w:rPr>
          <w:rFonts w:ascii="Arial" w:hAnsi="Arial" w:cs="Arial"/>
          <w:sz w:val="24"/>
          <w:szCs w:val="24"/>
        </w:rPr>
        <w:t xml:space="preserve">2022/23 target of £788k which has been identified and is on track </w:t>
      </w:r>
    </w:p>
    <w:p w14:paraId="49A23973" w14:textId="70B1DE2D" w:rsidR="005949D3" w:rsidRPr="004167D6" w:rsidRDefault="00C7541B" w:rsidP="00941F4D">
      <w:pPr>
        <w:pStyle w:val="ListParagraph"/>
        <w:numPr>
          <w:ilvl w:val="0"/>
          <w:numId w:val="7"/>
        </w:numPr>
        <w:spacing w:line="360" w:lineRule="auto"/>
        <w:rPr>
          <w:rFonts w:ascii="Arial" w:hAnsi="Arial" w:cs="Arial"/>
          <w:sz w:val="24"/>
          <w:szCs w:val="24"/>
        </w:rPr>
      </w:pPr>
      <w:r w:rsidRPr="004167D6">
        <w:rPr>
          <w:rFonts w:ascii="Arial" w:hAnsi="Arial" w:cs="Arial"/>
          <w:sz w:val="24"/>
          <w:szCs w:val="24"/>
        </w:rPr>
        <w:t>2023/24 is the remaining £711k which have not yet been identified, however, the Service is working with Finance to progress this.</w:t>
      </w:r>
    </w:p>
    <w:p w14:paraId="4B13EFA0" w14:textId="77777777" w:rsidR="00DA0A5F" w:rsidRPr="003C3F6D" w:rsidRDefault="00DA0A5F" w:rsidP="00DA0A5F">
      <w:pPr>
        <w:spacing w:line="360" w:lineRule="auto"/>
        <w:rPr>
          <w:rFonts w:ascii="Arial" w:hAnsi="Arial" w:cs="Arial"/>
          <w:sz w:val="24"/>
          <w:szCs w:val="24"/>
          <w:highlight w:val="yellow"/>
        </w:rPr>
      </w:pPr>
    </w:p>
    <w:p w14:paraId="36AEDA74" w14:textId="77777777" w:rsidR="00DA0A5F" w:rsidRDefault="00DA0A5F" w:rsidP="00DA0A5F"/>
    <w:p w14:paraId="4F6CD356" w14:textId="77777777" w:rsidR="00DA0A5F" w:rsidRPr="009B60CC" w:rsidRDefault="00DA0A5F" w:rsidP="009B60CC">
      <w:pPr>
        <w:spacing w:line="360" w:lineRule="auto"/>
        <w:rPr>
          <w:rFonts w:ascii="Arial" w:hAnsi="Arial" w:cs="Arial"/>
          <w:sz w:val="24"/>
          <w:szCs w:val="24"/>
        </w:rPr>
      </w:pPr>
    </w:p>
    <w:p w14:paraId="2564779A" w14:textId="2C62BCE7" w:rsidR="00B6674F" w:rsidRPr="009968CD" w:rsidRDefault="00B6674F">
      <w:pPr>
        <w:rPr>
          <w:rFonts w:ascii="Arial" w:hAnsi="Arial" w:cs="Arial"/>
          <w:sz w:val="24"/>
          <w:szCs w:val="24"/>
        </w:rPr>
      </w:pPr>
    </w:p>
    <w:p w14:paraId="1A50F928" w14:textId="77777777" w:rsidR="00B6674F" w:rsidRPr="009968CD" w:rsidRDefault="00B6674F">
      <w:pPr>
        <w:rPr>
          <w:rFonts w:ascii="Arial" w:hAnsi="Arial" w:cs="Arial"/>
          <w:sz w:val="24"/>
          <w:szCs w:val="24"/>
        </w:rPr>
      </w:pPr>
    </w:p>
    <w:p w14:paraId="73F9514B" w14:textId="6B0808AA" w:rsidR="00131D21" w:rsidRDefault="0030563E">
      <w:pPr>
        <w:rPr>
          <w:rFonts w:ascii="Arial" w:hAnsi="Arial" w:cs="Arial"/>
          <w:sz w:val="24"/>
          <w:szCs w:val="24"/>
        </w:rPr>
      </w:pPr>
      <w:r w:rsidRPr="009968CD">
        <w:rPr>
          <w:rFonts w:ascii="Arial" w:hAnsi="Arial" w:cs="Arial"/>
          <w:sz w:val="24"/>
          <w:szCs w:val="24"/>
        </w:rPr>
        <w:br w:type="page"/>
      </w:r>
      <w:bookmarkStart w:id="48" w:name="Corp5_0"/>
      <w:bookmarkEnd w:id="48"/>
      <w:r w:rsidR="00131D21" w:rsidRPr="009968CD">
        <w:rPr>
          <w:rFonts w:ascii="Arial" w:eastAsia="Arial" w:hAnsi="Arial" w:cs="Arial"/>
          <w:noProof/>
          <w:sz w:val="24"/>
          <w:szCs w:val="24"/>
          <w:lang w:eastAsia="en-GB"/>
        </w:rPr>
        <w:lastRenderedPageBreak/>
        <w:drawing>
          <wp:anchor distT="0" distB="0" distL="114300" distR="114300" simplePos="0" relativeHeight="251940864" behindDoc="0" locked="0" layoutInCell="1" allowOverlap="1" wp14:anchorId="237734B0" wp14:editId="1099C8BA">
            <wp:simplePos x="0" y="0"/>
            <wp:positionH relativeFrom="margin">
              <wp:align>right</wp:align>
            </wp:positionH>
            <wp:positionV relativeFrom="margin">
              <wp:align>top</wp:align>
            </wp:positionV>
            <wp:extent cx="336550" cy="337820"/>
            <wp:effectExtent l="0" t="0" r="6350" b="5080"/>
            <wp:wrapNone/>
            <wp:docPr id="193" name="Picture 193"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anchor>
        </w:drawing>
      </w:r>
      <w:r w:rsidR="009C20A9">
        <w:rPr>
          <w:rFonts w:ascii="Arial" w:hAnsi="Arial" w:cs="Arial"/>
          <w:noProof/>
          <w:sz w:val="24"/>
          <w:szCs w:val="24"/>
        </w:rPr>
        <w:drawing>
          <wp:inline distT="0" distB="0" distL="0" distR="0" wp14:anchorId="46CA56BF" wp14:editId="6792DF4D">
            <wp:extent cx="6645910" cy="549910"/>
            <wp:effectExtent l="0" t="0" r="2540" b="2540"/>
            <wp:docPr id="9150" name="Picture 9150" descr="!PowerBiTiles Pro Desktop!&#10;PLEASE DO NOT REMOVE ANY OF THIS TEXT&#10;#%23_%23eyJJZCI6ImMwZmZkNjFhNzdkMjRiNmY4OTU0ZTdkM2VhNTE2YzFkIiwiQ2FwdHVyZUlkIjpudWxsLCJOYW1lIjoiQ0ZPIFF1YXJ0ZXJseSBSZXBvcnQiLCJEZXNjcmlwdGlvbiI6bnVsbCwiRG9Ob3RJbmNsdWRlSHlwZXJsaW5rVG9QYmkiOnRydWUsIlBiaUVsZW1lbnQiOnsiRWxlbWVudFR5cGUiOjMsIlBhZ2UiOnsiTmFtZSI6IlJlcG9ydFNlY3Rpb24xMDEwNWU1MTgyZDM4MGM2Yjk4ZCIsIkRpc3BsYXlOYW1lIjoiSCAtIENvcnAgNS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 name="Picture 9150" descr="!PowerBiTiles Pro Desktop!&#10;PLEASE DO NOT REMOVE ANY OF THIS TEXT&#10;#%23_%23eyJJZCI6ImMwZmZkNjFhNzdkMjRiNmY4OTU0ZTdkM2VhNTE2YzFkIiwiQ2FwdHVyZUlkIjpudWxsLCJOYW1lIjoiQ0ZPIFF1YXJ0ZXJseSBSZXBvcnQiLCJEZXNjcmlwdGlvbiI6bnVsbCwiRG9Ob3RJbmNsdWRlSHlwZXJsaW5rVG9QYmkiOnRydWUsIlBiaUVsZW1lbnQiOnsiRWxlbWVudFR5cGUiOjMsIlBhZ2UiOnsiTmFtZSI6IlJlcG9ydFNlY3Rpb24xMDEwNWU1MTgyZDM4MGM2Yjk4ZCIsIkRpc3BsYXlOYW1lIjoiSCAtIENvcnAgNS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1FB9507F" w14:textId="0803E2DD" w:rsidR="00B6674F" w:rsidRPr="00150D16" w:rsidRDefault="00CB1FDB" w:rsidP="00E36841">
      <w:pPr>
        <w:jc w:val="center"/>
        <w:rPr>
          <w:rFonts w:ascii="Arial" w:hAnsi="Arial" w:cs="Arial"/>
          <w:sz w:val="24"/>
          <w:szCs w:val="24"/>
          <w:highlight w:val="yellow"/>
        </w:rPr>
      </w:pPr>
      <w:r>
        <w:rPr>
          <w:rFonts w:ascii="Arial" w:hAnsi="Arial" w:cs="Arial"/>
          <w:noProof/>
          <w:sz w:val="24"/>
          <w:szCs w:val="24"/>
        </w:rPr>
        <mc:AlternateContent>
          <mc:Choice Requires="wps">
            <w:drawing>
              <wp:anchor distT="0" distB="0" distL="114300" distR="114300" simplePos="0" relativeHeight="252124160" behindDoc="0" locked="0" layoutInCell="1" allowOverlap="1" wp14:anchorId="6785C95E" wp14:editId="64D5A881">
                <wp:simplePos x="0" y="0"/>
                <wp:positionH relativeFrom="column">
                  <wp:posOffset>4584700</wp:posOffset>
                </wp:positionH>
                <wp:positionV relativeFrom="paragraph">
                  <wp:posOffset>386715</wp:posOffset>
                </wp:positionV>
                <wp:extent cx="628650" cy="330200"/>
                <wp:effectExtent l="0" t="0" r="0" b="0"/>
                <wp:wrapNone/>
                <wp:docPr id="9035" name="Text Box 9035"/>
                <wp:cNvGraphicFramePr/>
                <a:graphic xmlns:a="http://schemas.openxmlformats.org/drawingml/2006/main">
                  <a:graphicData uri="http://schemas.microsoft.com/office/word/2010/wordprocessingShape">
                    <wps:wsp>
                      <wps:cNvSpPr txBox="1"/>
                      <wps:spPr>
                        <a:xfrm>
                          <a:off x="0" y="0"/>
                          <a:ext cx="628650" cy="330200"/>
                        </a:xfrm>
                        <a:prstGeom prst="rect">
                          <a:avLst/>
                        </a:prstGeom>
                        <a:solidFill>
                          <a:schemeClr val="lt1"/>
                        </a:solidFill>
                        <a:ln w="6350">
                          <a:noFill/>
                        </a:ln>
                      </wps:spPr>
                      <wps:txbx>
                        <w:txbxContent>
                          <w:p w14:paraId="7E8F11AE" w14:textId="111848A3" w:rsidR="00F81436" w:rsidRPr="00F81436" w:rsidRDefault="00F81436" w:rsidP="00F81436">
                            <w:pPr>
                              <w:spacing w:after="0" w:line="240" w:lineRule="auto"/>
                              <w:rPr>
                                <w:rFonts w:ascii="Arial" w:hAnsi="Arial" w:cs="Arial"/>
                                <w:sz w:val="16"/>
                                <w:szCs w:val="16"/>
                              </w:rPr>
                            </w:pPr>
                            <w:r w:rsidRPr="00F81436">
                              <w:rPr>
                                <w:rFonts w:ascii="Arial" w:hAnsi="Arial" w:cs="Arial"/>
                                <w:sz w:val="16"/>
                                <w:szCs w:val="16"/>
                              </w:rPr>
                              <w:t>85.1</w:t>
                            </w:r>
                            <w:r>
                              <w:rPr>
                                <w:rFonts w:ascii="Arial" w:hAnsi="Arial" w:cs="Arial"/>
                                <w:sz w:val="16"/>
                                <w:szCs w:val="16"/>
                              </w:rPr>
                              <w:t>2</w:t>
                            </w:r>
                            <w:r w:rsidRPr="00F81436">
                              <w:rPr>
                                <w:rFonts w:ascii="Arial" w:hAnsi="Arial" w:cs="Arial"/>
                                <w:sz w:val="16"/>
                                <w:szCs w:val="16"/>
                              </w:rPr>
                              <w:t>%</w:t>
                            </w:r>
                          </w:p>
                          <w:p w14:paraId="51A63B2B" w14:textId="72E833B8" w:rsidR="00F81436" w:rsidRPr="00F81436" w:rsidRDefault="00F81436" w:rsidP="00F81436">
                            <w:pPr>
                              <w:spacing w:after="0" w:line="240" w:lineRule="auto"/>
                              <w:rPr>
                                <w:rFonts w:ascii="Arial" w:hAnsi="Arial" w:cs="Arial"/>
                              </w:rPr>
                            </w:pPr>
                            <w:r w:rsidRPr="00F81436">
                              <w:rPr>
                                <w:rFonts w:ascii="Arial" w:hAnsi="Arial" w:cs="Arial"/>
                                <w:sz w:val="16"/>
                                <w:szCs w:val="16"/>
                              </w:rPr>
                              <w:t>14.</w:t>
                            </w:r>
                            <w:r>
                              <w:rPr>
                                <w:rFonts w:ascii="Arial" w:hAnsi="Arial" w:cs="Arial"/>
                                <w:sz w:val="16"/>
                                <w:szCs w:val="16"/>
                              </w:rPr>
                              <w:t>88</w:t>
                            </w:r>
                            <w:r w:rsidRPr="00F81436">
                              <w:rPr>
                                <w:rFonts w:ascii="Arial" w:hAnsi="Arial" w:cs="Arial"/>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5C95E" id="Text Box 9035" o:spid="_x0000_s1070" type="#_x0000_t202" style="position:absolute;left:0;text-align:left;margin-left:361pt;margin-top:30.45pt;width:49.5pt;height:26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" fillcolor="white [3201]" stroked="f" strokeweight=".5pt">
                <v:textbox>
                  <w:txbxContent>
                    <w:p w14:paraId="7E8F11AE" w14:textId="111848A3" w:rsidR="00F81436" w:rsidRPr="00F81436" w:rsidRDefault="00F81436" w:rsidP="00F81436">
                      <w:pPr>
                        <w:spacing w:after="0" w:line="240" w:lineRule="auto"/>
                        <w:rPr>
                          <w:rFonts w:ascii="Arial" w:hAnsi="Arial" w:cs="Arial"/>
                          <w:sz w:val="16"/>
                          <w:szCs w:val="16"/>
                        </w:rPr>
                      </w:pPr>
                      <w:r w:rsidRPr="00F81436">
                        <w:rPr>
                          <w:rFonts w:ascii="Arial" w:hAnsi="Arial" w:cs="Arial"/>
                          <w:sz w:val="16"/>
                          <w:szCs w:val="16"/>
                        </w:rPr>
                        <w:t>85.1</w:t>
                      </w:r>
                      <w:r>
                        <w:rPr>
                          <w:rFonts w:ascii="Arial" w:hAnsi="Arial" w:cs="Arial"/>
                          <w:sz w:val="16"/>
                          <w:szCs w:val="16"/>
                        </w:rPr>
                        <w:t>2</w:t>
                      </w:r>
                      <w:r w:rsidRPr="00F81436">
                        <w:rPr>
                          <w:rFonts w:ascii="Arial" w:hAnsi="Arial" w:cs="Arial"/>
                          <w:sz w:val="16"/>
                          <w:szCs w:val="16"/>
                        </w:rPr>
                        <w:t>%</w:t>
                      </w:r>
                    </w:p>
                    <w:p w14:paraId="51A63B2B" w14:textId="72E833B8" w:rsidR="00F81436" w:rsidRPr="00F81436" w:rsidRDefault="00F81436" w:rsidP="00F81436">
                      <w:pPr>
                        <w:spacing w:after="0" w:line="240" w:lineRule="auto"/>
                        <w:rPr>
                          <w:rFonts w:ascii="Arial" w:hAnsi="Arial" w:cs="Arial"/>
                        </w:rPr>
                      </w:pPr>
                      <w:r w:rsidRPr="00F81436">
                        <w:rPr>
                          <w:rFonts w:ascii="Arial" w:hAnsi="Arial" w:cs="Arial"/>
                          <w:sz w:val="16"/>
                          <w:szCs w:val="16"/>
                        </w:rPr>
                        <w:t>14.</w:t>
                      </w:r>
                      <w:r>
                        <w:rPr>
                          <w:rFonts w:ascii="Arial" w:hAnsi="Arial" w:cs="Arial"/>
                          <w:sz w:val="16"/>
                          <w:szCs w:val="16"/>
                        </w:rPr>
                        <w:t>88</w:t>
                      </w:r>
                      <w:r w:rsidRPr="00F81436">
                        <w:rPr>
                          <w:rFonts w:ascii="Arial" w:hAnsi="Arial" w:cs="Arial"/>
                          <w:sz w:val="16"/>
                          <w:szCs w:val="16"/>
                        </w:rPr>
                        <w:t>%</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122112" behindDoc="0" locked="0" layoutInCell="1" allowOverlap="1" wp14:anchorId="08BA8201" wp14:editId="6F7FC0E6">
                <wp:simplePos x="0" y="0"/>
                <wp:positionH relativeFrom="column">
                  <wp:posOffset>2495550</wp:posOffset>
                </wp:positionH>
                <wp:positionV relativeFrom="paragraph">
                  <wp:posOffset>380365</wp:posOffset>
                </wp:positionV>
                <wp:extent cx="622300" cy="330200"/>
                <wp:effectExtent l="0" t="0" r="6350" b="0"/>
                <wp:wrapNone/>
                <wp:docPr id="9034" name="Text Box 9034"/>
                <wp:cNvGraphicFramePr/>
                <a:graphic xmlns:a="http://schemas.openxmlformats.org/drawingml/2006/main">
                  <a:graphicData uri="http://schemas.microsoft.com/office/word/2010/wordprocessingShape">
                    <wps:wsp>
                      <wps:cNvSpPr txBox="1"/>
                      <wps:spPr>
                        <a:xfrm>
                          <a:off x="0" y="0"/>
                          <a:ext cx="622300" cy="330200"/>
                        </a:xfrm>
                        <a:prstGeom prst="rect">
                          <a:avLst/>
                        </a:prstGeom>
                        <a:solidFill>
                          <a:schemeClr val="lt1"/>
                        </a:solidFill>
                        <a:ln w="6350">
                          <a:noFill/>
                        </a:ln>
                      </wps:spPr>
                      <wps:txbx>
                        <w:txbxContent>
                          <w:p w14:paraId="41C863ED" w14:textId="41A07A5F" w:rsidR="00DF0A8F" w:rsidRPr="00F81436" w:rsidRDefault="00DF0A8F" w:rsidP="00F81436">
                            <w:pPr>
                              <w:spacing w:after="0" w:line="240" w:lineRule="auto"/>
                              <w:rPr>
                                <w:rFonts w:ascii="Arial" w:hAnsi="Arial" w:cs="Arial"/>
                                <w:sz w:val="16"/>
                                <w:szCs w:val="16"/>
                              </w:rPr>
                            </w:pPr>
                            <w:r w:rsidRPr="00F81436">
                              <w:rPr>
                                <w:rFonts w:ascii="Arial" w:hAnsi="Arial" w:cs="Arial"/>
                                <w:sz w:val="16"/>
                                <w:szCs w:val="16"/>
                              </w:rPr>
                              <w:t>85.19</w:t>
                            </w:r>
                            <w:r w:rsidR="00F81436" w:rsidRPr="00F81436">
                              <w:rPr>
                                <w:rFonts w:ascii="Arial" w:hAnsi="Arial" w:cs="Arial"/>
                                <w:sz w:val="16"/>
                                <w:szCs w:val="16"/>
                              </w:rPr>
                              <w:t>%</w:t>
                            </w:r>
                          </w:p>
                          <w:p w14:paraId="4483741D" w14:textId="20EDB7CB" w:rsidR="00F81436" w:rsidRPr="00F81436" w:rsidRDefault="00F81436" w:rsidP="00F81436">
                            <w:pPr>
                              <w:spacing w:after="0" w:line="240" w:lineRule="auto"/>
                              <w:rPr>
                                <w:rFonts w:ascii="Arial" w:hAnsi="Arial" w:cs="Arial"/>
                              </w:rPr>
                            </w:pPr>
                            <w:r w:rsidRPr="00F81436">
                              <w:rPr>
                                <w:rFonts w:ascii="Arial" w:hAnsi="Arial" w:cs="Arial"/>
                                <w:sz w:val="16"/>
                                <w:szCs w:val="16"/>
                              </w:rPr>
                              <w:t>14.81%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A8201" id="Text Box 9034" o:spid="_x0000_s1071" type="#_x0000_t202" style="position:absolute;left:0;text-align:left;margin-left:196.5pt;margin-top:29.95pt;width:49pt;height:26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" fillcolor="white [3201]" stroked="f" strokeweight=".5pt">
                <v:textbox>
                  <w:txbxContent>
                    <w:p w14:paraId="41C863ED" w14:textId="41A07A5F" w:rsidR="00DF0A8F" w:rsidRPr="00F81436" w:rsidRDefault="00DF0A8F" w:rsidP="00F81436">
                      <w:pPr>
                        <w:spacing w:after="0" w:line="240" w:lineRule="auto"/>
                        <w:rPr>
                          <w:rFonts w:ascii="Arial" w:hAnsi="Arial" w:cs="Arial"/>
                          <w:sz w:val="16"/>
                          <w:szCs w:val="16"/>
                        </w:rPr>
                      </w:pPr>
                      <w:r w:rsidRPr="00F81436">
                        <w:rPr>
                          <w:rFonts w:ascii="Arial" w:hAnsi="Arial" w:cs="Arial"/>
                          <w:sz w:val="16"/>
                          <w:szCs w:val="16"/>
                        </w:rPr>
                        <w:t>85.19</w:t>
                      </w:r>
                      <w:r w:rsidR="00F81436" w:rsidRPr="00F81436">
                        <w:rPr>
                          <w:rFonts w:ascii="Arial" w:hAnsi="Arial" w:cs="Arial"/>
                          <w:sz w:val="16"/>
                          <w:szCs w:val="16"/>
                        </w:rPr>
                        <w:t>%</w:t>
                      </w:r>
                    </w:p>
                    <w:p w14:paraId="4483741D" w14:textId="20EDB7CB" w:rsidR="00F81436" w:rsidRPr="00F81436" w:rsidRDefault="00F81436" w:rsidP="00F81436">
                      <w:pPr>
                        <w:spacing w:after="0" w:line="240" w:lineRule="auto"/>
                        <w:rPr>
                          <w:rFonts w:ascii="Arial" w:hAnsi="Arial" w:cs="Arial"/>
                        </w:rPr>
                      </w:pPr>
                      <w:r w:rsidRPr="00F81436">
                        <w:rPr>
                          <w:rFonts w:ascii="Arial" w:hAnsi="Arial" w:cs="Arial"/>
                          <w:sz w:val="16"/>
                          <w:szCs w:val="16"/>
                        </w:rPr>
                        <w:t>14.81%</w:t>
                      </w:r>
                    </w:p>
                  </w:txbxContent>
                </v:textbox>
              </v:shape>
            </w:pict>
          </mc:Fallback>
        </mc:AlternateContent>
      </w:r>
      <w:r w:rsidR="009C20A9">
        <w:rPr>
          <w:rFonts w:ascii="Arial" w:hAnsi="Arial" w:cs="Arial"/>
          <w:noProof/>
          <w:sz w:val="24"/>
          <w:szCs w:val="24"/>
        </w:rPr>
        <w:drawing>
          <wp:inline distT="0" distB="0" distL="0" distR="0" wp14:anchorId="3A7010F3" wp14:editId="50F1E5E0">
            <wp:extent cx="6337232" cy="4114754"/>
            <wp:effectExtent l="0" t="0" r="6985" b="635"/>
            <wp:docPr id="9151" name="Picture 9151" descr="!PowerBiTiles Pro Desktop!&#10;PLEASE DO NOT REMOVE ANY OF THIS TEXT&#10;#%23_%23eyJJZCI6ImMxOTFkNTM3MTU2NjQ4MjI4YThmOTY4NTE2YjU4NmM2IiwiQ2FwdHVyZUlkIjpudWxsLCJOYW1lIjoiQ0ZPIFF1YXJ0ZXJseSBSZXBvcnQiLCJEZXNjcmlwdGlvbiI6bnVsbCwiRG9Ob3RJbmNsdWRlSHlwZXJsaW5rVG9QYmkiOnRydWUsIlBiaUVsZW1lbnQiOnsiRWxlbWVudFR5cGUiOjMsIlBhZ2UiOnsiTmFtZSI6IlJlcG9ydFNlY3Rpb25kMmNjMjZmMDBkOGQ5N2I4MjgxYyIsIkRpc3BsYXlOYW1lIjoiQ29ycCA1LjAgLSAlIFdvcmtmb3JjZSBNYWxlL0ZlbWFsZ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 name="Picture 9151" descr="!PowerBiTiles Pro Desktop!&#10;PLEASE DO NOT REMOVE ANY OF THIS TEXT&#10;#%23_%23eyJJZCI6ImMxOTFkNTM3MTU2NjQ4MjI4YThmOTY4NTE2YjU4NmM2IiwiQ2FwdHVyZUlkIjpudWxsLCJOYW1lIjoiQ0ZPIFF1YXJ0ZXJseSBSZXBvcnQiLCJEZXNjcmlwdGlvbiI6bnVsbCwiRG9Ob3RJbmNsdWRlSHlwZXJsaW5rVG9QYmkiOnRydWUsIlBiaUVsZW1lbnQiOnsiRWxlbWVudFR5cGUiOjMsIlBhZ2UiOnsiTmFtZSI6IlJlcG9ydFNlY3Rpb25kMmNjMjZmMDBkOGQ5N2I4MjgxYyIsIkRpc3BsYXlOYW1lIjoiQ29ycCA1LjAgLSAlIFdvcmtmb3JjZSBNYWxlL0ZlbWFsZ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81" cstate="print">
                      <a:extLst>
                        <a:ext uri="{28A0092B-C50C-407E-A947-70E740481C1C}">
                          <a14:useLocalDpi xmlns:a14="http://schemas.microsoft.com/office/drawing/2010/main" val="0"/>
                        </a:ext>
                      </a:extLst>
                    </a:blip>
                    <a:srcRect t="3909"/>
                    <a:stretch>
                      <a:fillRect/>
                    </a:stretch>
                  </pic:blipFill>
                  <pic:spPr>
                    <a:xfrm>
                      <a:off x="0" y="0"/>
                      <a:ext cx="6348869" cy="4122310"/>
                    </a:xfrm>
                    <a:prstGeom prst="rect">
                      <a:avLst/>
                    </a:prstGeom>
                    <a:ln>
                      <a:noFill/>
                    </a:ln>
                  </pic:spPr>
                </pic:pic>
              </a:graphicData>
            </a:graphic>
          </wp:inline>
        </w:drawing>
      </w:r>
    </w:p>
    <w:p w14:paraId="01872C1A" w14:textId="77777777" w:rsidR="008D33A0" w:rsidRDefault="00895F8A" w:rsidP="008D33A0">
      <w:pPr>
        <w:pStyle w:val="NoSpacing"/>
        <w:spacing w:line="360" w:lineRule="auto"/>
        <w:rPr>
          <w:rFonts w:ascii="Arial" w:hAnsi="Arial" w:cs="Arial"/>
          <w:sz w:val="24"/>
          <w:szCs w:val="24"/>
        </w:rPr>
      </w:pPr>
      <w:bookmarkStart w:id="49" w:name="Corp4_3"/>
      <w:bookmarkEnd w:id="49"/>
      <w:r w:rsidRPr="003146C6">
        <w:rPr>
          <w:rFonts w:ascii="Arial" w:hAnsi="Arial" w:cs="Arial"/>
          <w:sz w:val="24"/>
          <w:szCs w:val="24"/>
        </w:rPr>
        <w:t xml:space="preserve">The overall workforce percentage, male and female has shown </w:t>
      </w:r>
      <w:r w:rsidRPr="003146C6">
        <w:rPr>
          <w:rFonts w:ascii="Arial" w:hAnsi="Arial" w:cs="Arial"/>
          <w:b/>
          <w:bCs/>
          <w:sz w:val="24"/>
          <w:szCs w:val="24"/>
        </w:rPr>
        <w:t xml:space="preserve">a </w:t>
      </w:r>
      <w:r w:rsidR="00FF1723" w:rsidRPr="003146C6">
        <w:rPr>
          <w:rFonts w:ascii="Arial" w:hAnsi="Arial" w:cs="Arial"/>
          <w:b/>
          <w:bCs/>
          <w:sz w:val="24"/>
          <w:szCs w:val="24"/>
        </w:rPr>
        <w:t xml:space="preserve">marginal </w:t>
      </w:r>
      <w:r w:rsidRPr="003146C6">
        <w:rPr>
          <w:rFonts w:ascii="Arial" w:hAnsi="Arial" w:cs="Arial"/>
          <w:b/>
          <w:bCs/>
          <w:sz w:val="24"/>
          <w:szCs w:val="24"/>
        </w:rPr>
        <w:t xml:space="preserve">reduction of </w:t>
      </w:r>
      <w:r w:rsidR="00FF1723" w:rsidRPr="003146C6">
        <w:rPr>
          <w:rFonts w:ascii="Arial" w:hAnsi="Arial" w:cs="Arial"/>
          <w:b/>
          <w:bCs/>
          <w:sz w:val="24"/>
          <w:szCs w:val="24"/>
        </w:rPr>
        <w:t>0.</w:t>
      </w:r>
      <w:r w:rsidR="003146C6" w:rsidRPr="003146C6">
        <w:rPr>
          <w:rFonts w:ascii="Arial" w:hAnsi="Arial" w:cs="Arial"/>
          <w:b/>
          <w:bCs/>
          <w:sz w:val="24"/>
          <w:szCs w:val="24"/>
        </w:rPr>
        <w:t>07</w:t>
      </w:r>
      <w:r w:rsidRPr="003146C6">
        <w:rPr>
          <w:rFonts w:ascii="Arial" w:hAnsi="Arial" w:cs="Arial"/>
          <w:b/>
          <w:bCs/>
          <w:sz w:val="24"/>
          <w:szCs w:val="24"/>
        </w:rPr>
        <w:t>%</w:t>
      </w:r>
      <w:r w:rsidRPr="003146C6">
        <w:rPr>
          <w:rFonts w:ascii="Arial" w:hAnsi="Arial" w:cs="Arial"/>
          <w:sz w:val="24"/>
          <w:szCs w:val="24"/>
        </w:rPr>
        <w:t xml:space="preserve"> when comparing Q</w:t>
      </w:r>
      <w:r w:rsidR="003146C6" w:rsidRPr="003146C6">
        <w:rPr>
          <w:rFonts w:ascii="Arial" w:hAnsi="Arial" w:cs="Arial"/>
          <w:sz w:val="24"/>
          <w:szCs w:val="24"/>
        </w:rPr>
        <w:t>3</w:t>
      </w:r>
      <w:r w:rsidRPr="003146C6">
        <w:rPr>
          <w:rFonts w:ascii="Arial" w:hAnsi="Arial" w:cs="Arial"/>
          <w:sz w:val="24"/>
          <w:szCs w:val="24"/>
        </w:rPr>
        <w:t xml:space="preserve"> 202</w:t>
      </w:r>
      <w:r w:rsidR="008D483B" w:rsidRPr="003146C6">
        <w:rPr>
          <w:rFonts w:ascii="Arial" w:hAnsi="Arial" w:cs="Arial"/>
          <w:sz w:val="24"/>
          <w:szCs w:val="24"/>
        </w:rPr>
        <w:t>1</w:t>
      </w:r>
      <w:r w:rsidRPr="003146C6">
        <w:rPr>
          <w:rFonts w:ascii="Arial" w:hAnsi="Arial" w:cs="Arial"/>
          <w:sz w:val="24"/>
          <w:szCs w:val="24"/>
        </w:rPr>
        <w:t>/2</w:t>
      </w:r>
      <w:r w:rsidR="008D483B" w:rsidRPr="003146C6">
        <w:rPr>
          <w:rFonts w:ascii="Arial" w:hAnsi="Arial" w:cs="Arial"/>
          <w:sz w:val="24"/>
          <w:szCs w:val="24"/>
        </w:rPr>
        <w:t>2 to Q</w:t>
      </w:r>
      <w:r w:rsidR="003146C6" w:rsidRPr="003146C6">
        <w:rPr>
          <w:rFonts w:ascii="Arial" w:hAnsi="Arial" w:cs="Arial"/>
          <w:sz w:val="24"/>
          <w:szCs w:val="24"/>
        </w:rPr>
        <w:t>3</w:t>
      </w:r>
      <w:r w:rsidR="008D483B" w:rsidRPr="003146C6">
        <w:rPr>
          <w:rFonts w:ascii="Arial" w:hAnsi="Arial" w:cs="Arial"/>
          <w:sz w:val="24"/>
          <w:szCs w:val="24"/>
        </w:rPr>
        <w:t xml:space="preserve"> the previous year</w:t>
      </w:r>
      <w:r w:rsidR="00640155">
        <w:rPr>
          <w:rFonts w:ascii="Arial" w:hAnsi="Arial" w:cs="Arial"/>
          <w:sz w:val="24"/>
          <w:szCs w:val="24"/>
        </w:rPr>
        <w:t>, although a slight improvement of 0.31% compared to the previous quarter.</w:t>
      </w:r>
      <w:r w:rsidR="008D33A0">
        <w:rPr>
          <w:rFonts w:ascii="Arial" w:hAnsi="Arial" w:cs="Arial"/>
          <w:sz w:val="24"/>
          <w:szCs w:val="24"/>
        </w:rPr>
        <w:t xml:space="preserve">  </w:t>
      </w:r>
    </w:p>
    <w:p w14:paraId="37DB2520" w14:textId="77777777" w:rsidR="008D33A0" w:rsidRDefault="008D33A0" w:rsidP="008D33A0">
      <w:pPr>
        <w:pStyle w:val="NoSpacing"/>
        <w:spacing w:line="360" w:lineRule="auto"/>
        <w:rPr>
          <w:rFonts w:ascii="Arial" w:hAnsi="Arial" w:cs="Arial"/>
          <w:sz w:val="24"/>
          <w:szCs w:val="24"/>
        </w:rPr>
      </w:pPr>
    </w:p>
    <w:p w14:paraId="5DD65ECD" w14:textId="759E82A9" w:rsidR="008D33A0" w:rsidRPr="003146C6" w:rsidRDefault="008D33A0" w:rsidP="008D33A0">
      <w:pPr>
        <w:pStyle w:val="NoSpacing"/>
        <w:spacing w:line="360" w:lineRule="auto"/>
        <w:rPr>
          <w:rFonts w:ascii="Arial" w:hAnsi="Arial" w:cs="Arial"/>
          <w:sz w:val="24"/>
          <w:szCs w:val="24"/>
        </w:rPr>
      </w:pPr>
      <w:r w:rsidRPr="003146C6">
        <w:rPr>
          <w:rFonts w:ascii="Arial" w:hAnsi="Arial" w:cs="Arial"/>
          <w:sz w:val="24"/>
          <w:szCs w:val="24"/>
        </w:rPr>
        <w:t xml:space="preserve">At the end of Q3 2021/22 </w:t>
      </w:r>
      <w:r w:rsidRPr="003146C6">
        <w:rPr>
          <w:rFonts w:ascii="Arial" w:hAnsi="Arial" w:cs="Arial"/>
          <w:b/>
          <w:bCs/>
          <w:sz w:val="24"/>
          <w:szCs w:val="24"/>
        </w:rPr>
        <w:t>6.59% of firefighters were women</w:t>
      </w:r>
      <w:r w:rsidRPr="003146C6">
        <w:rPr>
          <w:rFonts w:ascii="Arial" w:hAnsi="Arial" w:cs="Arial"/>
          <w:sz w:val="24"/>
          <w:szCs w:val="24"/>
        </w:rPr>
        <w:t xml:space="preserve"> compared with </w:t>
      </w:r>
      <w:r w:rsidRPr="003146C6">
        <w:rPr>
          <w:rFonts w:ascii="Arial" w:hAnsi="Arial" w:cs="Arial"/>
          <w:b/>
          <w:bCs/>
          <w:sz w:val="24"/>
          <w:szCs w:val="24"/>
        </w:rPr>
        <w:t>6.41%</w:t>
      </w:r>
      <w:r w:rsidRPr="003146C6">
        <w:rPr>
          <w:rFonts w:ascii="Arial" w:hAnsi="Arial" w:cs="Arial"/>
          <w:sz w:val="24"/>
          <w:szCs w:val="24"/>
        </w:rPr>
        <w:t xml:space="preserve"> at the end of Q</w:t>
      </w:r>
      <w:r w:rsidR="00016082">
        <w:rPr>
          <w:rFonts w:ascii="Arial" w:hAnsi="Arial" w:cs="Arial"/>
          <w:sz w:val="24"/>
          <w:szCs w:val="24"/>
        </w:rPr>
        <w:t>3</w:t>
      </w:r>
      <w:r w:rsidRPr="003146C6">
        <w:rPr>
          <w:rFonts w:ascii="Arial" w:hAnsi="Arial" w:cs="Arial"/>
          <w:sz w:val="24"/>
          <w:szCs w:val="24"/>
        </w:rPr>
        <w:t xml:space="preserve"> last year.  This number continues to steadily increase from a low of 1.83% in April 2015.</w:t>
      </w:r>
    </w:p>
    <w:p w14:paraId="48A90E74" w14:textId="189C5355" w:rsidR="008D33A0" w:rsidRDefault="008D33A0" w:rsidP="00922246">
      <w:pPr>
        <w:pStyle w:val="ListParagraph"/>
        <w:spacing w:after="0" w:line="360" w:lineRule="auto"/>
        <w:ind w:left="0"/>
        <w:jc w:val="both"/>
        <w:rPr>
          <w:rFonts w:ascii="Arial" w:hAnsi="Arial" w:cs="Arial"/>
          <w:sz w:val="24"/>
          <w:szCs w:val="24"/>
        </w:rPr>
      </w:pPr>
    </w:p>
    <w:p w14:paraId="634FABFA" w14:textId="77777777" w:rsidR="008D33A0" w:rsidRPr="00AC2B5F" w:rsidRDefault="008D33A0" w:rsidP="008D33A0">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What are the reasons for an exception report?</w:t>
      </w:r>
    </w:p>
    <w:p w14:paraId="40359987" w14:textId="2807E904" w:rsidR="008D33A0" w:rsidRDefault="008D33A0" w:rsidP="00922246">
      <w:pPr>
        <w:pStyle w:val="ListParagraph"/>
        <w:spacing w:after="0" w:line="360" w:lineRule="auto"/>
        <w:ind w:left="0"/>
        <w:jc w:val="both"/>
        <w:rPr>
          <w:rFonts w:ascii="Arial" w:hAnsi="Arial" w:cs="Arial"/>
          <w:sz w:val="24"/>
          <w:szCs w:val="24"/>
        </w:rPr>
      </w:pPr>
    </w:p>
    <w:p w14:paraId="528305A2" w14:textId="27448A94" w:rsidR="008D33A0" w:rsidRDefault="008D33A0" w:rsidP="00922246">
      <w:pPr>
        <w:pStyle w:val="ListParagraph"/>
        <w:spacing w:after="0" w:line="360" w:lineRule="auto"/>
        <w:ind w:left="0"/>
        <w:jc w:val="both"/>
        <w:rPr>
          <w:rFonts w:ascii="Arial" w:hAnsi="Arial" w:cs="Arial"/>
          <w:sz w:val="24"/>
          <w:szCs w:val="24"/>
        </w:rPr>
      </w:pPr>
      <w:r>
        <w:rPr>
          <w:rFonts w:ascii="Arial" w:hAnsi="Arial" w:cs="Arial"/>
          <w:sz w:val="24"/>
          <w:szCs w:val="24"/>
        </w:rPr>
        <w:t>This is a negative exception due to the long-term decreasing trend in the overall female population of the workforce.</w:t>
      </w:r>
    </w:p>
    <w:p w14:paraId="614713D1" w14:textId="77777777" w:rsidR="00E36841" w:rsidRDefault="00E36841" w:rsidP="008D33A0">
      <w:pPr>
        <w:pStyle w:val="NoSpacing"/>
        <w:spacing w:line="360" w:lineRule="auto"/>
        <w:rPr>
          <w:rFonts w:ascii="Arial" w:hAnsi="Arial" w:cs="Arial"/>
          <w:b/>
          <w:bCs/>
          <w:sz w:val="24"/>
          <w:szCs w:val="24"/>
          <w:u w:val="single"/>
        </w:rPr>
      </w:pPr>
    </w:p>
    <w:p w14:paraId="46B32E48" w14:textId="6B0CB34A" w:rsidR="008D33A0" w:rsidRDefault="008D33A0" w:rsidP="008D33A0">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Analysis</w:t>
      </w:r>
    </w:p>
    <w:p w14:paraId="3AF64674" w14:textId="77777777" w:rsidR="0019180E" w:rsidRPr="003D5E3B" w:rsidRDefault="0019180E" w:rsidP="003D5E3B">
      <w:pPr>
        <w:pStyle w:val="ListParagraph"/>
        <w:spacing w:after="0" w:line="360" w:lineRule="auto"/>
        <w:ind w:left="0"/>
        <w:jc w:val="both"/>
        <w:rPr>
          <w:rFonts w:ascii="Arial" w:hAnsi="Arial" w:cs="Arial"/>
          <w:sz w:val="24"/>
          <w:szCs w:val="24"/>
        </w:rPr>
      </w:pPr>
    </w:p>
    <w:p w14:paraId="3247660E" w14:textId="46CCD438" w:rsidR="0019180E" w:rsidRPr="0019180E" w:rsidRDefault="0019180E" w:rsidP="004167D6">
      <w:pPr>
        <w:spacing w:line="360" w:lineRule="auto"/>
        <w:rPr>
          <w:rFonts w:ascii="Arial" w:hAnsi="Arial" w:cs="Arial"/>
          <w:sz w:val="24"/>
          <w:szCs w:val="24"/>
        </w:rPr>
      </w:pPr>
      <w:r w:rsidRPr="0019180E">
        <w:rPr>
          <w:rFonts w:ascii="Arial" w:hAnsi="Arial" w:cs="Arial"/>
          <w:sz w:val="24"/>
          <w:szCs w:val="24"/>
        </w:rPr>
        <w:t>Reductions are mainly due to a higher intake of ethnic majority male apprentices due to an acceleration in recruitment numbers and less time to invest in attraction strategies.</w:t>
      </w:r>
    </w:p>
    <w:p w14:paraId="61F638DC" w14:textId="331A28A9" w:rsidR="008D33A0" w:rsidRDefault="008D33A0" w:rsidP="0019180E">
      <w:pPr>
        <w:pStyle w:val="NoSpacing"/>
        <w:spacing w:line="360" w:lineRule="auto"/>
        <w:rPr>
          <w:rFonts w:ascii="Arial" w:hAnsi="Arial" w:cs="Arial"/>
          <w:sz w:val="24"/>
          <w:szCs w:val="24"/>
        </w:rPr>
      </w:pPr>
      <w:r w:rsidRPr="00640155">
        <w:rPr>
          <w:rFonts w:ascii="Arial" w:hAnsi="Arial" w:cs="Arial"/>
          <w:sz w:val="24"/>
          <w:szCs w:val="24"/>
        </w:rPr>
        <w:lastRenderedPageBreak/>
        <w:t xml:space="preserve">This latest recruitment and selection campaign has not been as successful as previous campaigns in terms of gender diversity but has been more successful in securing an ethnically diverse appointment pool. We have options available to move us forward and deliver gender diversity for our future 2022 courses. </w:t>
      </w:r>
    </w:p>
    <w:p w14:paraId="0D969A30" w14:textId="77777777" w:rsidR="008D33A0" w:rsidRDefault="008D33A0" w:rsidP="008D33A0">
      <w:pPr>
        <w:pStyle w:val="NoSpacing"/>
        <w:spacing w:line="360" w:lineRule="auto"/>
        <w:ind w:left="360"/>
        <w:rPr>
          <w:rFonts w:ascii="Arial" w:hAnsi="Arial" w:cs="Arial"/>
          <w:sz w:val="24"/>
          <w:szCs w:val="24"/>
        </w:rPr>
      </w:pPr>
    </w:p>
    <w:p w14:paraId="7E698053" w14:textId="4FDE0680" w:rsidR="008D33A0" w:rsidRDefault="008D33A0" w:rsidP="008D33A0">
      <w:pPr>
        <w:pStyle w:val="NoSpacing"/>
        <w:spacing w:line="360" w:lineRule="auto"/>
        <w:rPr>
          <w:rFonts w:ascii="Arial" w:hAnsi="Arial" w:cs="Arial"/>
          <w:b/>
          <w:bCs/>
          <w:sz w:val="24"/>
          <w:szCs w:val="24"/>
          <w:u w:val="single"/>
        </w:rPr>
      </w:pPr>
      <w:r>
        <w:rPr>
          <w:rFonts w:ascii="Arial" w:hAnsi="Arial" w:cs="Arial"/>
          <w:b/>
          <w:bCs/>
          <w:sz w:val="24"/>
          <w:szCs w:val="24"/>
          <w:u w:val="single"/>
        </w:rPr>
        <w:t>Actions taken to improve performance</w:t>
      </w:r>
    </w:p>
    <w:p w14:paraId="13AC3BA9" w14:textId="51799018" w:rsidR="008D33A0" w:rsidRDefault="008D33A0" w:rsidP="008D33A0">
      <w:pPr>
        <w:pStyle w:val="NoSpacing"/>
        <w:spacing w:line="360" w:lineRule="auto"/>
        <w:rPr>
          <w:rFonts w:ascii="Arial" w:hAnsi="Arial" w:cs="Arial"/>
          <w:b/>
          <w:bCs/>
          <w:sz w:val="24"/>
          <w:szCs w:val="24"/>
          <w:u w:val="single"/>
        </w:rPr>
      </w:pPr>
    </w:p>
    <w:p w14:paraId="6EC567EC" w14:textId="28FF31BF" w:rsidR="008D33A0" w:rsidRPr="008D33A0" w:rsidRDefault="008D33A0" w:rsidP="00C268C0">
      <w:pPr>
        <w:pStyle w:val="NoSpacing"/>
        <w:numPr>
          <w:ilvl w:val="0"/>
          <w:numId w:val="18"/>
        </w:numPr>
        <w:spacing w:line="360" w:lineRule="auto"/>
        <w:rPr>
          <w:rFonts w:ascii="Arial" w:hAnsi="Arial" w:cs="Arial"/>
          <w:sz w:val="24"/>
          <w:szCs w:val="24"/>
        </w:rPr>
      </w:pPr>
      <w:r w:rsidRPr="008D33A0">
        <w:rPr>
          <w:rFonts w:ascii="Arial" w:hAnsi="Arial" w:cs="Arial"/>
          <w:sz w:val="24"/>
          <w:szCs w:val="24"/>
        </w:rPr>
        <w:t>With national lockdown restrictions lifting in England, this provides the opportunity to do more to enhance the candidate experience and utilise a blend of assessment and selection methods to enable us to select the very best talent</w:t>
      </w:r>
      <w:r w:rsidR="003D5E3B">
        <w:rPr>
          <w:rFonts w:ascii="Arial" w:hAnsi="Arial" w:cs="Arial"/>
          <w:sz w:val="24"/>
          <w:szCs w:val="24"/>
        </w:rPr>
        <w:t>,</w:t>
      </w:r>
      <w:r w:rsidRPr="008D33A0">
        <w:rPr>
          <w:rFonts w:ascii="Arial" w:hAnsi="Arial" w:cs="Arial"/>
          <w:sz w:val="24"/>
          <w:szCs w:val="24"/>
        </w:rPr>
        <w:t xml:space="preserve"> as we take on high volumes in the next 18 months. </w:t>
      </w:r>
    </w:p>
    <w:p w14:paraId="07B150F5" w14:textId="638444DE" w:rsidR="008D33A0" w:rsidRPr="008D33A0" w:rsidRDefault="008D33A0" w:rsidP="00264D2B">
      <w:pPr>
        <w:pStyle w:val="NoSpacing"/>
        <w:numPr>
          <w:ilvl w:val="0"/>
          <w:numId w:val="18"/>
        </w:numPr>
        <w:spacing w:line="360" w:lineRule="auto"/>
        <w:rPr>
          <w:rFonts w:ascii="Arial" w:hAnsi="Arial" w:cs="Arial"/>
          <w:sz w:val="24"/>
          <w:szCs w:val="24"/>
        </w:rPr>
      </w:pPr>
      <w:r w:rsidRPr="008D33A0">
        <w:rPr>
          <w:rFonts w:ascii="Arial" w:hAnsi="Arial" w:cs="Arial"/>
          <w:sz w:val="24"/>
          <w:szCs w:val="24"/>
        </w:rPr>
        <w:t xml:space="preserve">Moving forward our focus will continue to be on candidate experience, whilst streamlining our approach to virtual events. Along with continuing to Equality Impact Assess our changes to reduce barriers to Underrepresented groups for the future. This main activity will </w:t>
      </w:r>
      <w:proofErr w:type="gramStart"/>
      <w:r w:rsidRPr="008D33A0">
        <w:rPr>
          <w:rFonts w:ascii="Arial" w:hAnsi="Arial" w:cs="Arial"/>
          <w:sz w:val="24"/>
          <w:szCs w:val="24"/>
        </w:rPr>
        <w:t>include;</w:t>
      </w:r>
      <w:proofErr w:type="gramEnd"/>
      <w:r w:rsidRPr="008D33A0">
        <w:rPr>
          <w:rFonts w:ascii="Arial" w:hAnsi="Arial" w:cs="Arial"/>
          <w:sz w:val="24"/>
          <w:szCs w:val="24"/>
        </w:rPr>
        <w:t xml:space="preserve">  </w:t>
      </w:r>
    </w:p>
    <w:p w14:paraId="387B7EAD" w14:textId="62A3E81F" w:rsidR="008D33A0" w:rsidRPr="00640155" w:rsidRDefault="008D33A0" w:rsidP="008D33A0">
      <w:pPr>
        <w:pStyle w:val="NoSpacing"/>
        <w:numPr>
          <w:ilvl w:val="0"/>
          <w:numId w:val="19"/>
        </w:numPr>
        <w:spacing w:line="360" w:lineRule="auto"/>
        <w:rPr>
          <w:rFonts w:ascii="Arial" w:hAnsi="Arial" w:cs="Arial"/>
          <w:sz w:val="24"/>
          <w:szCs w:val="24"/>
        </w:rPr>
      </w:pPr>
      <w:r w:rsidRPr="00640155">
        <w:rPr>
          <w:rFonts w:ascii="Arial" w:hAnsi="Arial" w:cs="Arial"/>
          <w:b/>
          <w:bCs/>
          <w:sz w:val="24"/>
          <w:szCs w:val="24"/>
        </w:rPr>
        <w:t>Attraction campaigns</w:t>
      </w:r>
      <w:r w:rsidRPr="00640155">
        <w:rPr>
          <w:rFonts w:ascii="Arial" w:hAnsi="Arial" w:cs="Arial"/>
          <w:sz w:val="24"/>
          <w:szCs w:val="24"/>
        </w:rPr>
        <w:t xml:space="preserve">: progression of our digital comms strategy with the Comms &amp; Engagement team (outreach work virtually via social media), roll out of new branding, </w:t>
      </w:r>
      <w:proofErr w:type="gramStart"/>
      <w:r w:rsidRPr="00640155">
        <w:rPr>
          <w:rFonts w:ascii="Arial" w:hAnsi="Arial" w:cs="Arial"/>
          <w:sz w:val="24"/>
          <w:szCs w:val="24"/>
        </w:rPr>
        <w:t>videos</w:t>
      </w:r>
      <w:proofErr w:type="gramEnd"/>
      <w:r w:rsidRPr="00640155">
        <w:rPr>
          <w:rFonts w:ascii="Arial" w:hAnsi="Arial" w:cs="Arial"/>
          <w:sz w:val="24"/>
          <w:szCs w:val="24"/>
        </w:rPr>
        <w:t xml:space="preserve"> and media, targeted online advertising campaign, LFB collaboration, armed forces covenant scheme bronze award, the start of face-to-face attraction activity. </w:t>
      </w:r>
    </w:p>
    <w:p w14:paraId="74B78B1C" w14:textId="686C8656" w:rsidR="008D33A0" w:rsidRPr="00640155" w:rsidRDefault="008D33A0" w:rsidP="008D33A0">
      <w:pPr>
        <w:pStyle w:val="NoSpacing"/>
        <w:numPr>
          <w:ilvl w:val="0"/>
          <w:numId w:val="19"/>
        </w:numPr>
        <w:spacing w:line="360" w:lineRule="auto"/>
        <w:rPr>
          <w:rFonts w:ascii="Arial" w:hAnsi="Arial" w:cs="Arial"/>
          <w:sz w:val="24"/>
          <w:szCs w:val="24"/>
        </w:rPr>
      </w:pPr>
      <w:r w:rsidRPr="00640155">
        <w:rPr>
          <w:rFonts w:ascii="Arial" w:hAnsi="Arial" w:cs="Arial"/>
          <w:b/>
          <w:bCs/>
          <w:sz w:val="24"/>
          <w:szCs w:val="24"/>
        </w:rPr>
        <w:t>Taster days and support</w:t>
      </w:r>
      <w:r w:rsidRPr="00640155">
        <w:rPr>
          <w:rFonts w:ascii="Arial" w:hAnsi="Arial" w:cs="Arial"/>
          <w:sz w:val="24"/>
          <w:szCs w:val="24"/>
        </w:rPr>
        <w:t xml:space="preserve">: establishing new online open days, recruitment talks, fitness coaching, application writing and interview technique sessions. </w:t>
      </w:r>
    </w:p>
    <w:p w14:paraId="4060B053" w14:textId="2F337E15" w:rsidR="008D33A0" w:rsidRPr="00640155" w:rsidRDefault="008D33A0" w:rsidP="008D33A0">
      <w:pPr>
        <w:pStyle w:val="NoSpacing"/>
        <w:numPr>
          <w:ilvl w:val="0"/>
          <w:numId w:val="19"/>
        </w:numPr>
        <w:spacing w:line="360" w:lineRule="auto"/>
        <w:rPr>
          <w:rFonts w:ascii="Arial" w:hAnsi="Arial" w:cs="Arial"/>
          <w:sz w:val="24"/>
          <w:szCs w:val="24"/>
        </w:rPr>
      </w:pPr>
      <w:r w:rsidRPr="00640155">
        <w:rPr>
          <w:rFonts w:ascii="Arial" w:hAnsi="Arial" w:cs="Arial"/>
          <w:b/>
          <w:bCs/>
          <w:sz w:val="24"/>
          <w:szCs w:val="24"/>
        </w:rPr>
        <w:t>Selection</w:t>
      </w:r>
      <w:r w:rsidRPr="00640155">
        <w:rPr>
          <w:rFonts w:ascii="Arial" w:hAnsi="Arial" w:cs="Arial"/>
          <w:sz w:val="24"/>
          <w:szCs w:val="24"/>
        </w:rPr>
        <w:t>: Reviewing the virtual assessments (</w:t>
      </w:r>
      <w:r w:rsidRPr="0065324C">
        <w:rPr>
          <w:rFonts w:ascii="Arial" w:hAnsi="Arial" w:cs="Arial"/>
          <w:sz w:val="24"/>
          <w:szCs w:val="24"/>
        </w:rPr>
        <w:t>S</w:t>
      </w:r>
      <w:r w:rsidR="0065324C" w:rsidRPr="0065324C">
        <w:rPr>
          <w:rFonts w:ascii="Arial" w:hAnsi="Arial" w:cs="Arial"/>
          <w:sz w:val="24"/>
          <w:szCs w:val="24"/>
        </w:rPr>
        <w:t>ituation Judgement Test</w:t>
      </w:r>
      <w:r w:rsidRPr="0065324C">
        <w:rPr>
          <w:rFonts w:ascii="Arial" w:hAnsi="Arial" w:cs="Arial"/>
          <w:sz w:val="24"/>
          <w:szCs w:val="24"/>
        </w:rPr>
        <w:t xml:space="preserve"> and Behavioural) to align to the NFCC leadership framework and the new GMFRS Vision, Mission and Values. Also enhancing candidate experience. Reviewing the practical assessment </w:t>
      </w:r>
      <w:r w:rsidR="0065324C" w:rsidRPr="0065324C">
        <w:rPr>
          <w:rFonts w:ascii="Arial" w:hAnsi="Arial" w:cs="Arial"/>
          <w:sz w:val="24"/>
          <w:szCs w:val="24"/>
        </w:rPr>
        <w:t>(</w:t>
      </w:r>
      <w:r w:rsidRPr="0065324C">
        <w:rPr>
          <w:rFonts w:ascii="Arial" w:hAnsi="Arial" w:cs="Arial"/>
          <w:sz w:val="24"/>
          <w:szCs w:val="24"/>
        </w:rPr>
        <w:t>N</w:t>
      </w:r>
      <w:r w:rsidR="0065324C" w:rsidRPr="0065324C">
        <w:rPr>
          <w:rFonts w:ascii="Arial" w:hAnsi="Arial" w:cs="Arial"/>
          <w:sz w:val="24"/>
          <w:szCs w:val="24"/>
        </w:rPr>
        <w:t xml:space="preserve">ational Firefighter Selection tests </w:t>
      </w:r>
      <w:r w:rsidRPr="0065324C">
        <w:rPr>
          <w:rFonts w:ascii="Arial" w:hAnsi="Arial" w:cs="Arial"/>
          <w:sz w:val="24"/>
          <w:szCs w:val="24"/>
        </w:rPr>
        <w:t>and Bleep test) formats. Consideration to the</w:t>
      </w:r>
      <w:r w:rsidRPr="00640155">
        <w:rPr>
          <w:rFonts w:ascii="Arial" w:hAnsi="Arial" w:cs="Arial"/>
          <w:sz w:val="24"/>
          <w:szCs w:val="24"/>
        </w:rPr>
        <w:t xml:space="preserve"> continuation of virtual assessments in the future. </w:t>
      </w:r>
    </w:p>
    <w:p w14:paraId="5859436E" w14:textId="5E3E57E8" w:rsidR="008D33A0" w:rsidRPr="00640155" w:rsidRDefault="008D33A0" w:rsidP="008D33A0">
      <w:pPr>
        <w:pStyle w:val="NoSpacing"/>
        <w:numPr>
          <w:ilvl w:val="0"/>
          <w:numId w:val="19"/>
        </w:numPr>
        <w:spacing w:line="360" w:lineRule="auto"/>
        <w:rPr>
          <w:rFonts w:ascii="Arial" w:hAnsi="Arial" w:cs="Arial"/>
          <w:sz w:val="24"/>
          <w:szCs w:val="24"/>
        </w:rPr>
      </w:pPr>
      <w:r w:rsidRPr="00640155">
        <w:rPr>
          <w:rFonts w:ascii="Arial" w:hAnsi="Arial" w:cs="Arial"/>
          <w:b/>
          <w:bCs/>
          <w:sz w:val="24"/>
          <w:szCs w:val="24"/>
        </w:rPr>
        <w:t>Induction:</w:t>
      </w:r>
      <w:r w:rsidRPr="00640155">
        <w:rPr>
          <w:rFonts w:ascii="Arial" w:hAnsi="Arial" w:cs="Arial"/>
          <w:sz w:val="24"/>
          <w:szCs w:val="24"/>
        </w:rPr>
        <w:t xml:space="preserve"> focus on retention. pre-apprenticeship support, induction refresh, including more involvement from the Workforce Strategy and Talent team.</w:t>
      </w:r>
    </w:p>
    <w:p w14:paraId="7806573E" w14:textId="61097094" w:rsidR="000E480C" w:rsidRPr="00826D8C" w:rsidRDefault="008D33A0" w:rsidP="00306FFA">
      <w:pPr>
        <w:pStyle w:val="NoSpacing"/>
        <w:numPr>
          <w:ilvl w:val="0"/>
          <w:numId w:val="19"/>
        </w:numPr>
        <w:spacing w:line="360" w:lineRule="auto"/>
        <w:rPr>
          <w:rFonts w:ascii="Arial" w:hAnsi="Arial" w:cs="Arial"/>
          <w:sz w:val="24"/>
          <w:szCs w:val="24"/>
        </w:rPr>
      </w:pPr>
      <w:r w:rsidRPr="00826D8C">
        <w:rPr>
          <w:rFonts w:ascii="Arial" w:hAnsi="Arial" w:cs="Arial"/>
          <w:b/>
          <w:bCs/>
          <w:sz w:val="24"/>
          <w:szCs w:val="24"/>
        </w:rPr>
        <w:t>Workforce engagement</w:t>
      </w:r>
      <w:r w:rsidRPr="00826D8C">
        <w:rPr>
          <w:rFonts w:ascii="Arial" w:hAnsi="Arial" w:cs="Arial"/>
          <w:sz w:val="24"/>
          <w:szCs w:val="24"/>
        </w:rPr>
        <w:t>: Transparency in process has always been a key to Firefighter recruitment activities and changing perceptions of what positive action is and how (and why) we need to achieve greater diversity in our workforce. As part of the Firefighter Attraction Strategy, we will continue to engage our front line in our recruitment events and activities. Including involving front line crews in our virtual (inclusive of candidate information / taster days).</w:t>
      </w:r>
    </w:p>
    <w:p w14:paraId="2B0622E0" w14:textId="2456839A" w:rsidR="00DA6CCA" w:rsidRPr="009968CD" w:rsidRDefault="0002664B" w:rsidP="00131D21">
      <w:pPr>
        <w:pStyle w:val="NoSpacing"/>
        <w:jc w:val="center"/>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2128256" behindDoc="0" locked="0" layoutInCell="1" allowOverlap="1" wp14:anchorId="1A291A93" wp14:editId="260369BD">
                <wp:simplePos x="0" y="0"/>
                <wp:positionH relativeFrom="column">
                  <wp:posOffset>4495800</wp:posOffset>
                </wp:positionH>
                <wp:positionV relativeFrom="paragraph">
                  <wp:posOffset>1376045</wp:posOffset>
                </wp:positionV>
                <wp:extent cx="546100" cy="285750"/>
                <wp:effectExtent l="0" t="0" r="6350" b="0"/>
                <wp:wrapNone/>
                <wp:docPr id="9063" name="Text Box 9063"/>
                <wp:cNvGraphicFramePr/>
                <a:graphic xmlns:a="http://schemas.openxmlformats.org/drawingml/2006/main">
                  <a:graphicData uri="http://schemas.microsoft.com/office/word/2010/wordprocessingShape">
                    <wps:wsp>
                      <wps:cNvSpPr txBox="1"/>
                      <wps:spPr>
                        <a:xfrm>
                          <a:off x="0" y="0"/>
                          <a:ext cx="546100" cy="285750"/>
                        </a:xfrm>
                        <a:prstGeom prst="rect">
                          <a:avLst/>
                        </a:prstGeom>
                        <a:solidFill>
                          <a:schemeClr val="lt1"/>
                        </a:solidFill>
                        <a:ln w="6350">
                          <a:noFill/>
                        </a:ln>
                      </wps:spPr>
                      <wps:txbx>
                        <w:txbxContent>
                          <w:p w14:paraId="5D6F7F9F" w14:textId="76B9A932" w:rsidR="0002664B" w:rsidRPr="00145588" w:rsidRDefault="0002664B" w:rsidP="0002664B">
                            <w:pPr>
                              <w:pStyle w:val="NoSpacing"/>
                              <w:rPr>
                                <w:rFonts w:ascii="Arial" w:hAnsi="Arial" w:cs="Arial"/>
                                <w:sz w:val="14"/>
                                <w:szCs w:val="14"/>
                              </w:rPr>
                            </w:pPr>
                            <w:r w:rsidRPr="00145588">
                              <w:rPr>
                                <w:rFonts w:ascii="Arial" w:hAnsi="Arial" w:cs="Arial"/>
                                <w:sz w:val="14"/>
                                <w:szCs w:val="14"/>
                              </w:rPr>
                              <w:t>42.</w:t>
                            </w:r>
                            <w:r>
                              <w:rPr>
                                <w:rFonts w:ascii="Arial" w:hAnsi="Arial" w:cs="Arial"/>
                                <w:sz w:val="14"/>
                                <w:szCs w:val="14"/>
                              </w:rPr>
                              <w:t>38</w:t>
                            </w:r>
                            <w:r w:rsidRPr="00145588">
                              <w:rPr>
                                <w:rFonts w:ascii="Arial" w:hAnsi="Arial" w:cs="Arial"/>
                                <w:sz w:val="14"/>
                                <w:szCs w:val="14"/>
                              </w:rPr>
                              <w:t>%</w:t>
                            </w:r>
                          </w:p>
                          <w:p w14:paraId="197FD506" w14:textId="57A78302" w:rsidR="0002664B" w:rsidRPr="00145588" w:rsidRDefault="0002664B" w:rsidP="0002664B">
                            <w:pPr>
                              <w:pStyle w:val="NoSpacing"/>
                              <w:rPr>
                                <w:rFonts w:ascii="Arial" w:hAnsi="Arial" w:cs="Arial"/>
                                <w:sz w:val="14"/>
                                <w:szCs w:val="14"/>
                              </w:rPr>
                            </w:pPr>
                            <w:r w:rsidRPr="00145588">
                              <w:rPr>
                                <w:rFonts w:ascii="Arial" w:hAnsi="Arial" w:cs="Arial"/>
                                <w:sz w:val="14"/>
                                <w:szCs w:val="14"/>
                              </w:rPr>
                              <w:t>57.</w:t>
                            </w:r>
                            <w:r>
                              <w:rPr>
                                <w:rFonts w:ascii="Arial" w:hAnsi="Arial" w:cs="Arial"/>
                                <w:sz w:val="14"/>
                                <w:szCs w:val="14"/>
                              </w:rPr>
                              <w:t>62</w:t>
                            </w:r>
                            <w:r w:rsidRPr="00145588">
                              <w:rPr>
                                <w:rFonts w:ascii="Arial" w:hAnsi="Arial" w:cs="Arial"/>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91A93" id="Text Box 9063" o:spid="_x0000_s1072" type="#_x0000_t202" style="position:absolute;left:0;text-align:left;margin-left:354pt;margin-top:108.35pt;width:43pt;height:2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" fillcolor="white [3201]" stroked="f" strokeweight=".5pt">
                <v:textbox>
                  <w:txbxContent>
                    <w:p w14:paraId="5D6F7F9F" w14:textId="76B9A932" w:rsidR="0002664B" w:rsidRPr="00145588" w:rsidRDefault="0002664B" w:rsidP="0002664B">
                      <w:pPr>
                        <w:pStyle w:val="NoSpacing"/>
                        <w:rPr>
                          <w:rFonts w:ascii="Arial" w:hAnsi="Arial" w:cs="Arial"/>
                          <w:sz w:val="14"/>
                          <w:szCs w:val="14"/>
                        </w:rPr>
                      </w:pPr>
                      <w:r w:rsidRPr="00145588">
                        <w:rPr>
                          <w:rFonts w:ascii="Arial" w:hAnsi="Arial" w:cs="Arial"/>
                          <w:sz w:val="14"/>
                          <w:szCs w:val="14"/>
                        </w:rPr>
                        <w:t>42.</w:t>
                      </w:r>
                      <w:r>
                        <w:rPr>
                          <w:rFonts w:ascii="Arial" w:hAnsi="Arial" w:cs="Arial"/>
                          <w:sz w:val="14"/>
                          <w:szCs w:val="14"/>
                        </w:rPr>
                        <w:t>38</w:t>
                      </w:r>
                      <w:r w:rsidRPr="00145588">
                        <w:rPr>
                          <w:rFonts w:ascii="Arial" w:hAnsi="Arial" w:cs="Arial"/>
                          <w:sz w:val="14"/>
                          <w:szCs w:val="14"/>
                        </w:rPr>
                        <w:t>%</w:t>
                      </w:r>
                    </w:p>
                    <w:p w14:paraId="197FD506" w14:textId="57A78302" w:rsidR="0002664B" w:rsidRPr="00145588" w:rsidRDefault="0002664B" w:rsidP="0002664B">
                      <w:pPr>
                        <w:pStyle w:val="NoSpacing"/>
                        <w:rPr>
                          <w:rFonts w:ascii="Arial" w:hAnsi="Arial" w:cs="Arial"/>
                          <w:sz w:val="14"/>
                          <w:szCs w:val="14"/>
                        </w:rPr>
                      </w:pPr>
                      <w:r w:rsidRPr="00145588">
                        <w:rPr>
                          <w:rFonts w:ascii="Arial" w:hAnsi="Arial" w:cs="Arial"/>
                          <w:sz w:val="14"/>
                          <w:szCs w:val="14"/>
                        </w:rPr>
                        <w:t>57.</w:t>
                      </w:r>
                      <w:r>
                        <w:rPr>
                          <w:rFonts w:ascii="Arial" w:hAnsi="Arial" w:cs="Arial"/>
                          <w:sz w:val="14"/>
                          <w:szCs w:val="14"/>
                        </w:rPr>
                        <w:t>62</w:t>
                      </w:r>
                      <w:r w:rsidRPr="00145588">
                        <w:rPr>
                          <w:rFonts w:ascii="Arial" w:hAnsi="Arial" w:cs="Arial"/>
                          <w:sz w:val="14"/>
                          <w:szCs w:val="14"/>
                        </w:rPr>
                        <w:t>%</w:t>
                      </w:r>
                    </w:p>
                  </w:txbxContent>
                </v:textbox>
              </v:shape>
            </w:pict>
          </mc:Fallback>
        </mc:AlternateContent>
      </w:r>
      <w:r w:rsidR="00E1739B">
        <w:rPr>
          <w:rFonts w:ascii="Arial" w:hAnsi="Arial" w:cs="Arial"/>
          <w:noProof/>
          <w:sz w:val="24"/>
          <w:szCs w:val="24"/>
        </w:rPr>
        <mc:AlternateContent>
          <mc:Choice Requires="wps">
            <w:drawing>
              <wp:anchor distT="0" distB="0" distL="114300" distR="114300" simplePos="0" relativeHeight="252126208" behindDoc="0" locked="0" layoutInCell="1" allowOverlap="1" wp14:anchorId="4E566C1A" wp14:editId="5CE06369">
                <wp:simplePos x="0" y="0"/>
                <wp:positionH relativeFrom="column">
                  <wp:posOffset>2603500</wp:posOffset>
                </wp:positionH>
                <wp:positionV relativeFrom="paragraph">
                  <wp:posOffset>1369695</wp:posOffset>
                </wp:positionV>
                <wp:extent cx="546100" cy="285750"/>
                <wp:effectExtent l="0" t="0" r="6350" b="0"/>
                <wp:wrapNone/>
                <wp:docPr id="9037" name="Text Box 9037"/>
                <wp:cNvGraphicFramePr/>
                <a:graphic xmlns:a="http://schemas.openxmlformats.org/drawingml/2006/main">
                  <a:graphicData uri="http://schemas.microsoft.com/office/word/2010/wordprocessingShape">
                    <wps:wsp>
                      <wps:cNvSpPr txBox="1"/>
                      <wps:spPr>
                        <a:xfrm>
                          <a:off x="0" y="0"/>
                          <a:ext cx="546100" cy="285750"/>
                        </a:xfrm>
                        <a:prstGeom prst="rect">
                          <a:avLst/>
                        </a:prstGeom>
                        <a:solidFill>
                          <a:schemeClr val="lt1"/>
                        </a:solidFill>
                        <a:ln w="6350">
                          <a:noFill/>
                        </a:ln>
                      </wps:spPr>
                      <wps:txbx>
                        <w:txbxContent>
                          <w:p w14:paraId="46C617AD" w14:textId="77777777" w:rsidR="00145588" w:rsidRPr="00145588" w:rsidRDefault="00145588" w:rsidP="00145588">
                            <w:pPr>
                              <w:pStyle w:val="NoSpacing"/>
                              <w:rPr>
                                <w:rFonts w:ascii="Arial" w:hAnsi="Arial" w:cs="Arial"/>
                                <w:sz w:val="14"/>
                                <w:szCs w:val="14"/>
                              </w:rPr>
                            </w:pPr>
                            <w:r w:rsidRPr="00145588">
                              <w:rPr>
                                <w:rFonts w:ascii="Arial" w:hAnsi="Arial" w:cs="Arial"/>
                                <w:sz w:val="14"/>
                                <w:szCs w:val="14"/>
                              </w:rPr>
                              <w:t>42.15</w:t>
                            </w:r>
                            <w:r w:rsidR="00E1739B" w:rsidRPr="00145588">
                              <w:rPr>
                                <w:rFonts w:ascii="Arial" w:hAnsi="Arial" w:cs="Arial"/>
                                <w:sz w:val="14"/>
                                <w:szCs w:val="14"/>
                              </w:rPr>
                              <w:t>%</w:t>
                            </w:r>
                          </w:p>
                          <w:p w14:paraId="349C618C" w14:textId="712F831E" w:rsidR="00E1739B" w:rsidRPr="00145588" w:rsidRDefault="00145588" w:rsidP="00145588">
                            <w:pPr>
                              <w:pStyle w:val="NoSpacing"/>
                              <w:rPr>
                                <w:rFonts w:ascii="Arial" w:hAnsi="Arial" w:cs="Arial"/>
                                <w:sz w:val="14"/>
                                <w:szCs w:val="14"/>
                              </w:rPr>
                            </w:pPr>
                            <w:r w:rsidRPr="00145588">
                              <w:rPr>
                                <w:rFonts w:ascii="Arial" w:hAnsi="Arial" w:cs="Arial"/>
                                <w:sz w:val="14"/>
                                <w:szCs w:val="14"/>
                              </w:rPr>
                              <w:t>57.85</w:t>
                            </w:r>
                            <w:r w:rsidR="00E1739B" w:rsidRPr="00145588">
                              <w:rPr>
                                <w:rFonts w:ascii="Arial" w:hAnsi="Arial" w:cs="Arial"/>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66C1A" id="Text Box 9037" o:spid="_x0000_s1073" type="#_x0000_t202" style="position:absolute;left:0;text-align:left;margin-left:205pt;margin-top:107.85pt;width:43pt;height:22.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" fillcolor="white [3201]" stroked="f" strokeweight=".5pt">
                <v:textbox>
                  <w:txbxContent>
                    <w:p w14:paraId="46C617AD" w14:textId="77777777" w:rsidR="00145588" w:rsidRPr="00145588" w:rsidRDefault="00145588" w:rsidP="00145588">
                      <w:pPr>
                        <w:pStyle w:val="NoSpacing"/>
                        <w:rPr>
                          <w:rFonts w:ascii="Arial" w:hAnsi="Arial" w:cs="Arial"/>
                          <w:sz w:val="14"/>
                          <w:szCs w:val="14"/>
                        </w:rPr>
                      </w:pPr>
                      <w:r w:rsidRPr="00145588">
                        <w:rPr>
                          <w:rFonts w:ascii="Arial" w:hAnsi="Arial" w:cs="Arial"/>
                          <w:sz w:val="14"/>
                          <w:szCs w:val="14"/>
                        </w:rPr>
                        <w:t>42.15</w:t>
                      </w:r>
                      <w:r w:rsidR="00E1739B" w:rsidRPr="00145588">
                        <w:rPr>
                          <w:rFonts w:ascii="Arial" w:hAnsi="Arial" w:cs="Arial"/>
                          <w:sz w:val="14"/>
                          <w:szCs w:val="14"/>
                        </w:rPr>
                        <w:t>%</w:t>
                      </w:r>
                    </w:p>
                    <w:p w14:paraId="349C618C" w14:textId="712F831E" w:rsidR="00E1739B" w:rsidRPr="00145588" w:rsidRDefault="00145588" w:rsidP="00145588">
                      <w:pPr>
                        <w:pStyle w:val="NoSpacing"/>
                        <w:rPr>
                          <w:rFonts w:ascii="Arial" w:hAnsi="Arial" w:cs="Arial"/>
                          <w:sz w:val="14"/>
                          <w:szCs w:val="14"/>
                        </w:rPr>
                      </w:pPr>
                      <w:r w:rsidRPr="00145588">
                        <w:rPr>
                          <w:rFonts w:ascii="Arial" w:hAnsi="Arial" w:cs="Arial"/>
                          <w:sz w:val="14"/>
                          <w:szCs w:val="14"/>
                        </w:rPr>
                        <w:t>57.85</w:t>
                      </w:r>
                      <w:r w:rsidR="00E1739B" w:rsidRPr="00145588">
                        <w:rPr>
                          <w:rFonts w:ascii="Arial" w:hAnsi="Arial" w:cs="Arial"/>
                          <w:sz w:val="14"/>
                          <w:szCs w:val="14"/>
                        </w:rPr>
                        <w:t>%</w:t>
                      </w:r>
                    </w:p>
                  </w:txbxContent>
                </v:textbox>
              </v:shape>
            </w:pict>
          </mc:Fallback>
        </mc:AlternateContent>
      </w:r>
      <w:r w:rsidR="00131D21" w:rsidRPr="009968CD">
        <w:rPr>
          <w:rFonts w:ascii="Arial" w:eastAsia="Arial" w:hAnsi="Arial" w:cs="Arial"/>
          <w:noProof/>
          <w:sz w:val="24"/>
          <w:szCs w:val="24"/>
          <w:lang w:eastAsia="en-GB"/>
        </w:rPr>
        <w:drawing>
          <wp:anchor distT="0" distB="0" distL="114300" distR="114300" simplePos="0" relativeHeight="251899904" behindDoc="0" locked="0" layoutInCell="1" allowOverlap="1" wp14:anchorId="2C4D54DC" wp14:editId="2EB9E254">
            <wp:simplePos x="0" y="0"/>
            <wp:positionH relativeFrom="margin">
              <wp:align>right</wp:align>
            </wp:positionH>
            <wp:positionV relativeFrom="paragraph">
              <wp:posOffset>-1828</wp:posOffset>
            </wp:positionV>
            <wp:extent cx="336550" cy="337820"/>
            <wp:effectExtent l="0" t="0" r="6350" b="5080"/>
            <wp:wrapNone/>
            <wp:docPr id="9026" name="Picture 9026"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 name="Picture 9026"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9C20A9">
        <w:rPr>
          <w:rFonts w:ascii="Arial" w:hAnsi="Arial" w:cs="Arial"/>
          <w:noProof/>
          <w:sz w:val="24"/>
          <w:szCs w:val="24"/>
        </w:rPr>
        <w:drawing>
          <wp:inline distT="0" distB="0" distL="0" distR="0" wp14:anchorId="31A2EA7D" wp14:editId="47FAB27F">
            <wp:extent cx="6645910" cy="549910"/>
            <wp:effectExtent l="0" t="0" r="2540" b="2540"/>
            <wp:docPr id="192" name="Picture 192" descr="!PowerBiTiles Pro Desktop!&#10;PLEASE DO NOT REMOVE ANY OF THIS TEXT&#10;#%23_%23eyJJZCI6Ijc3YWY3M2VlN2MzMzQ4NTRhODdmOGQ0YmYwOGU5NmM3IiwiQ2FwdHVyZUlkIjpudWxsLCJOYW1lIjoiQ0ZPIFF1YXJ0ZXJseSBSZXBvcnQiLCJEZXNjcmlwdGlvbiI6bnVsbCwiRG9Ob3RJbmNsdWRlSHlwZXJsaW5rVG9QYmkiOnRydWUsIlBiaUVsZW1lbnQiOnsiRWxlbWVudFR5cGUiOjMsIlBhZ2UiOnsiTmFtZSI6IlJlcG9ydFNlY3Rpb241N2E1YWFmMDE5MjM0Y2UxMDQ3OSIsIkRpc3BsYXlOYW1lIjoiSCAtIElOVCA1LjE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PowerBiTiles Pro Desktop!&#10;PLEASE DO NOT REMOVE ANY OF THIS TEXT&#10;#%23_%23eyJJZCI6Ijc3YWY3M2VlN2MzMzQ4NTRhODdmOGQ0YmYwOGU5NmM3IiwiQ2FwdHVyZUlkIjpudWxsLCJOYW1lIjoiQ0ZPIFF1YXJ0ZXJseSBSZXBvcnQiLCJEZXNjcmlwdGlvbiI6bnVsbCwiRG9Ob3RJbmNsdWRlSHlwZXJsaW5rVG9QYmkiOnRydWUsIlBiaUVsZW1lbnQiOnsiRWxlbWVudFR5cGUiOjMsIlBhZ2UiOnsiTmFtZSI6IlJlcG9ydFNlY3Rpb241N2E1YWFmMDE5MjM0Y2UxMDQ3OSIsIkRpc3BsYXlOYW1lIjoiSCAtIElOVCA1LjE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9C20A9">
        <w:rPr>
          <w:rFonts w:ascii="Arial" w:hAnsi="Arial" w:cs="Arial"/>
          <w:noProof/>
          <w:sz w:val="24"/>
          <w:szCs w:val="24"/>
        </w:rPr>
        <w:drawing>
          <wp:inline distT="0" distB="0" distL="0" distR="0" wp14:anchorId="25459FB5" wp14:editId="592E5E45">
            <wp:extent cx="5727110" cy="3724910"/>
            <wp:effectExtent l="0" t="0" r="6985" b="8890"/>
            <wp:docPr id="194" name="Picture 194" descr="!PowerBiTiles Pro Desktop!&#10;PLEASE DO NOT REMOVE ANY OF THIS TEXT&#10;#%23_%23eyJJZCI6ImQ1YzQ4ZTM4MGM4NTRmYThhNzBiYTIyMmNmMDhhZWY4IiwiQ2FwdHVyZUlkIjpudWxsLCJOYW1lIjoiQ0ZPIFF1YXJ0ZXJseSBSZXBvcnQiLCJEZXNjcmlwdGlvbiI6bnVsbCwiRG9Ob3RJbmNsdWRlSHlwZXJsaW5rVG9QYmkiOnRydWUsIlBiaUVsZW1lbnQiOnsiRWxlbWVudFR5cGUiOjMsIlBhZ2UiOnsiTmFtZSI6IlJlcG9ydFNlY3Rpb25iNTAyYTMxNGRjOTI0YmY5ODA3ZiIsIkRpc3BsYXlOYW1lIjoiQ29ycCA1LjEwIC0gJSBXb3JrZm9yY2UgTWFsZS9GZW1hbGUgU3VwcG9ydCBTdGFmZi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PowerBiTiles Pro Desktop!&#10;PLEASE DO NOT REMOVE ANY OF THIS TEXT&#10;#%23_%23eyJJZCI6ImQ1YzQ4ZTM4MGM4NTRmYThhNzBiYTIyMmNmMDhhZWY4IiwiQ2FwdHVyZUlkIjpudWxsLCJOYW1lIjoiQ0ZPIFF1YXJ0ZXJseSBSZXBvcnQiLCJEZXNjcmlwdGlvbiI6bnVsbCwiRG9Ob3RJbmNsdWRlSHlwZXJsaW5rVG9QYmkiOnRydWUsIlBiaUVsZW1lbnQiOnsiRWxlbWVudFR5cGUiOjMsIlBhZ2UiOnsiTmFtZSI6IlJlcG9ydFNlY3Rpb25iNTAyYTMxNGRjOTI0YmY5ODA3ZiIsIkRpc3BsYXlOYW1lIjoiQ29ycCA1LjEwIC0gJSBXb3JrZm9yY2UgTWFsZS9GZW1hbGUgU3VwcG9ydCBTdGFmZi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83" cstate="print">
                      <a:extLst>
                        <a:ext uri="{28A0092B-C50C-407E-A947-70E740481C1C}">
                          <a14:useLocalDpi xmlns:a14="http://schemas.microsoft.com/office/drawing/2010/main" val="0"/>
                        </a:ext>
                      </a:extLst>
                    </a:blip>
                    <a:srcRect t="3746"/>
                    <a:stretch>
                      <a:fillRect/>
                    </a:stretch>
                  </pic:blipFill>
                  <pic:spPr>
                    <a:xfrm>
                      <a:off x="0" y="0"/>
                      <a:ext cx="5727110" cy="3724910"/>
                    </a:xfrm>
                    <a:prstGeom prst="rect">
                      <a:avLst/>
                    </a:prstGeom>
                    <a:ln>
                      <a:noFill/>
                    </a:ln>
                  </pic:spPr>
                </pic:pic>
              </a:graphicData>
            </a:graphic>
          </wp:inline>
        </w:drawing>
      </w:r>
    </w:p>
    <w:p w14:paraId="0C774EE4" w14:textId="01F1074E" w:rsidR="00612AF2" w:rsidRPr="009968CD" w:rsidRDefault="00612AF2" w:rsidP="00CB6C16">
      <w:pPr>
        <w:pStyle w:val="NoSpacing"/>
        <w:rPr>
          <w:rFonts w:ascii="Arial" w:hAnsi="Arial" w:cs="Arial"/>
          <w:sz w:val="24"/>
          <w:szCs w:val="24"/>
        </w:rPr>
      </w:pPr>
      <w:bookmarkStart w:id="50" w:name="INT4_7"/>
    </w:p>
    <w:p w14:paraId="46D114FA" w14:textId="06AFB251" w:rsidR="00131D21" w:rsidRDefault="004953E9" w:rsidP="00131D21">
      <w:pPr>
        <w:jc w:val="center"/>
        <w:rPr>
          <w:rFonts w:ascii="Arial" w:hAnsi="Arial" w:cs="Arial"/>
          <w:sz w:val="24"/>
          <w:szCs w:val="24"/>
        </w:rPr>
      </w:pPr>
      <w:bookmarkStart w:id="51" w:name="INT4_8"/>
      <w:bookmarkEnd w:id="50"/>
      <w:r>
        <w:rPr>
          <w:rFonts w:eastAsia="Arial"/>
          <w:noProof/>
          <w:sz w:val="24"/>
          <w:szCs w:val="24"/>
          <w:lang w:eastAsia="en-GB"/>
        </w:rPr>
        <w:drawing>
          <wp:anchor distT="0" distB="0" distL="114300" distR="114300" simplePos="0" relativeHeight="252133376" behindDoc="0" locked="0" layoutInCell="1" allowOverlap="1" wp14:anchorId="1D586F85" wp14:editId="0DDDC5C4">
            <wp:simplePos x="0" y="0"/>
            <wp:positionH relativeFrom="column">
              <wp:posOffset>5778500</wp:posOffset>
            </wp:positionH>
            <wp:positionV relativeFrom="paragraph">
              <wp:posOffset>219075</wp:posOffset>
            </wp:positionV>
            <wp:extent cx="762000" cy="279400"/>
            <wp:effectExtent l="0" t="0" r="0" b="6350"/>
            <wp:wrapNone/>
            <wp:docPr id="9088" name="Picture 9088" descr="!PowerBiTiles Pro Desktop!&#10;PLEASE DO NOT REMOVE ANY OF THIS TEXT&#10;#%23_%23eyJJZCI6IjExOTY5MjZiYTA3YjQ4NmM4NmE5M2JkM2I5YzhhNTIxIiwiQ2FwdHVyZUlkIjpudWxsLCJOYW1lIjoiQ0ZPIFF1YXJ0ZXJseSBSZXBvcnQiLCJEZXNjcmlwdGlvbiI6bnVsbCwiRG9Ob3RJbmNsdWRlSHlwZXJsaW5rVG9QYmkiOnRydWUsIlBiaUVsZW1lbnQiOnsiRWxlbWVudFR5cGUiOjMsIlBhZ2UiOnsiTmFtZSI6IlJlcG9ydFNlY3Rpb24yZDFhZjkyY2M2NmM5YjQwZDY5OSIsIkRpc3BsYXlOYW1lIjoiSCAtIENvcnAgMy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 name="Picture 9146" descr="!PowerBiTiles Pro Desktop!&#10;PLEASE DO NOT REMOVE ANY OF THIS TEXT&#10;#%23_%23eyJJZCI6IjExOTY5MjZiYTA3YjQ4NmM4NmE5M2JkM2I5YzhhNTIxIiwiQ2FwdHVyZUlkIjpudWxsLCJOYW1lIjoiQ0ZPIFF1YXJ0ZXJseSBSZXBvcnQiLCJEZXNjcmlwdGlvbiI6bnVsbCwiRG9Ob3RJbmNsdWRlSHlwZXJsaW5rVG9QYmkiOnRydWUsIlBiaUVsZW1lbnQiOnsiRWxlbWVudFR5cGUiOjMsIlBhZ2UiOnsiTmFtZSI6IlJlcG9ydFNlY3Rpb24yZDFhZjkyY2M2NmM5YjQwZDY5OSIsIkRpc3BsYXlOYW1lIjoiSCAtIENvcnAgMy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rotWithShape="1">
                    <a:blip r:embed="rId84" cstate="print">
                      <a:extLst>
                        <a:ext uri="{28A0092B-C50C-407E-A947-70E740481C1C}">
                          <a14:useLocalDpi xmlns:a14="http://schemas.microsoft.com/office/drawing/2010/main" val="0"/>
                        </a:ext>
                      </a:extLst>
                    </a:blip>
                    <a:srcRect l="85850" t="36216" r="814" b="4686"/>
                    <a:stretch/>
                  </pic:blipFill>
                  <pic:spPr bwMode="auto">
                    <a:xfrm>
                      <a:off x="0" y="0"/>
                      <a:ext cx="762000" cy="27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0A9">
        <w:rPr>
          <w:rFonts w:ascii="Arial" w:hAnsi="Arial" w:cs="Arial"/>
          <w:noProof/>
          <w:sz w:val="24"/>
          <w:szCs w:val="24"/>
        </w:rPr>
        <w:drawing>
          <wp:inline distT="0" distB="0" distL="0" distR="0" wp14:anchorId="71CF254D" wp14:editId="7516EDC1">
            <wp:extent cx="6645910" cy="549910"/>
            <wp:effectExtent l="0" t="0" r="2540" b="2540"/>
            <wp:docPr id="196" name="Picture 196" descr="!PowerBiTiles Pro Desktop!&#10;PLEASE DO NOT REMOVE ANY OF THIS TEXT&#10;#%23_%23eyJJZCI6IjMzYmI4YTVkY2MyOTQ0MmU5MzI2ZmZhOWJmNTNiYjhiIiwiQ2FwdHVyZUlkIjpudWxsLCJOYW1lIjoiQ0ZPIFF1YXJ0ZXJseSBSZXBvcnQiLCJEZXNjcmlwdGlvbiI6bnVsbCwiRG9Ob3RJbmNsdWRlSHlwZXJsaW5rVG9QYmkiOnRydWUsIlBiaUVsZW1lbnQiOnsiRWxlbWVudFR5cGUiOjMsIlBhZ2UiOnsiTmFtZSI6IlJlcG9ydFNlY3Rpb25hY2Q0NjMyOTYxY2I0Y2ExOTIwNCIsIkRpc3BsYXlOYW1lIjoiSCAtIElOVCA1LjE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PowerBiTiles Pro Desktop!&#10;PLEASE DO NOT REMOVE ANY OF THIS TEXT&#10;#%23_%23eyJJZCI6IjMzYmI4YTVkY2MyOTQ0MmU5MzI2ZmZhOWJmNTNiYjhiIiwiQ2FwdHVyZUlkIjpudWxsLCJOYW1lIjoiQ0ZPIFF1YXJ0ZXJseSBSZXBvcnQiLCJEZXNjcmlwdGlvbiI6bnVsbCwiRG9Ob3RJbmNsdWRlSHlwZXJsaW5rVG9QYmkiOnRydWUsIlBiaUVsZW1lbnQiOnsiRWxlbWVudFR5cGUiOjMsIlBhZ2UiOnsiTmFtZSI6IlJlcG9ydFNlY3Rpb25hY2Q0NjMyOTYxY2I0Y2ExOTIwNCIsIkRpc3BsYXlOYW1lIjoiSCAtIElOVCA1LjE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bookmarkEnd w:id="51"/>
    <w:p w14:paraId="6DC832FA" w14:textId="0400FB87" w:rsidR="003C3251" w:rsidRPr="009968CD" w:rsidRDefault="00516F0D" w:rsidP="006912CA">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30304" behindDoc="0" locked="0" layoutInCell="1" allowOverlap="1" wp14:anchorId="1070E197" wp14:editId="4BE75321">
                <wp:simplePos x="0" y="0"/>
                <wp:positionH relativeFrom="column">
                  <wp:posOffset>4501097</wp:posOffset>
                </wp:positionH>
                <wp:positionV relativeFrom="paragraph">
                  <wp:posOffset>336485</wp:posOffset>
                </wp:positionV>
                <wp:extent cx="650349" cy="290640"/>
                <wp:effectExtent l="0" t="0" r="0" b="0"/>
                <wp:wrapNone/>
                <wp:docPr id="9066" name="Text Box 9066"/>
                <wp:cNvGraphicFramePr/>
                <a:graphic xmlns:a="http://schemas.openxmlformats.org/drawingml/2006/main">
                  <a:graphicData uri="http://schemas.microsoft.com/office/word/2010/wordprocessingShape">
                    <wps:wsp>
                      <wps:cNvSpPr txBox="1"/>
                      <wps:spPr>
                        <a:xfrm>
                          <a:off x="0" y="0"/>
                          <a:ext cx="650349" cy="290640"/>
                        </a:xfrm>
                        <a:prstGeom prst="rect">
                          <a:avLst/>
                        </a:prstGeom>
                        <a:solidFill>
                          <a:schemeClr val="lt1"/>
                        </a:solidFill>
                        <a:ln w="6350">
                          <a:noFill/>
                        </a:ln>
                      </wps:spPr>
                      <wps:txbx>
                        <w:txbxContent>
                          <w:p w14:paraId="6BFC3360" w14:textId="3475375F" w:rsidR="00516F0D" w:rsidRPr="00145588" w:rsidRDefault="00516F0D" w:rsidP="00516F0D">
                            <w:pPr>
                              <w:pStyle w:val="NoSpacing"/>
                              <w:rPr>
                                <w:rFonts w:ascii="Arial" w:hAnsi="Arial" w:cs="Arial"/>
                                <w:sz w:val="14"/>
                                <w:szCs w:val="14"/>
                              </w:rPr>
                            </w:pPr>
                            <w:r>
                              <w:rPr>
                                <w:rFonts w:ascii="Arial" w:hAnsi="Arial" w:cs="Arial"/>
                                <w:sz w:val="14"/>
                                <w:szCs w:val="14"/>
                              </w:rPr>
                              <w:t>93.59</w:t>
                            </w:r>
                            <w:r w:rsidRPr="00145588">
                              <w:rPr>
                                <w:rFonts w:ascii="Arial" w:hAnsi="Arial" w:cs="Arial"/>
                                <w:sz w:val="14"/>
                                <w:szCs w:val="14"/>
                              </w:rPr>
                              <w:t>%</w:t>
                            </w:r>
                          </w:p>
                          <w:p w14:paraId="454BE129" w14:textId="660D4D4D" w:rsidR="00516F0D" w:rsidRPr="00145588" w:rsidRDefault="00516F0D" w:rsidP="00516F0D">
                            <w:pPr>
                              <w:pStyle w:val="NoSpacing"/>
                              <w:rPr>
                                <w:rFonts w:ascii="Arial" w:hAnsi="Arial" w:cs="Arial"/>
                                <w:sz w:val="14"/>
                                <w:szCs w:val="14"/>
                              </w:rPr>
                            </w:pPr>
                            <w:r>
                              <w:rPr>
                                <w:rFonts w:ascii="Arial" w:hAnsi="Arial" w:cs="Arial"/>
                                <w:sz w:val="14"/>
                                <w:szCs w:val="14"/>
                              </w:rPr>
                              <w:t>6.41</w:t>
                            </w:r>
                            <w:r w:rsidRPr="00145588">
                              <w:rPr>
                                <w:rFonts w:ascii="Arial" w:hAnsi="Arial" w:cs="Arial"/>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0E197" id="Text Box 9066" o:spid="_x0000_s1074" type="#_x0000_t202" style="position:absolute;left:0;text-align:left;margin-left:354.4pt;margin-top:26.5pt;width:51.2pt;height:22.9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" fillcolor="white [3201]" stroked="f" strokeweight=".5pt">
                <v:textbox>
                  <w:txbxContent>
                    <w:p w14:paraId="6BFC3360" w14:textId="3475375F" w:rsidR="00516F0D" w:rsidRPr="00145588" w:rsidRDefault="00516F0D" w:rsidP="00516F0D">
                      <w:pPr>
                        <w:pStyle w:val="NoSpacing"/>
                        <w:rPr>
                          <w:rFonts w:ascii="Arial" w:hAnsi="Arial" w:cs="Arial"/>
                          <w:sz w:val="14"/>
                          <w:szCs w:val="14"/>
                        </w:rPr>
                      </w:pPr>
                      <w:r>
                        <w:rPr>
                          <w:rFonts w:ascii="Arial" w:hAnsi="Arial" w:cs="Arial"/>
                          <w:sz w:val="14"/>
                          <w:szCs w:val="14"/>
                        </w:rPr>
                        <w:t>93.59</w:t>
                      </w:r>
                      <w:r w:rsidRPr="00145588">
                        <w:rPr>
                          <w:rFonts w:ascii="Arial" w:hAnsi="Arial" w:cs="Arial"/>
                          <w:sz w:val="14"/>
                          <w:szCs w:val="14"/>
                        </w:rPr>
                        <w:t>%</w:t>
                      </w:r>
                    </w:p>
                    <w:p w14:paraId="454BE129" w14:textId="660D4D4D" w:rsidR="00516F0D" w:rsidRPr="00145588" w:rsidRDefault="00516F0D" w:rsidP="00516F0D">
                      <w:pPr>
                        <w:pStyle w:val="NoSpacing"/>
                        <w:rPr>
                          <w:rFonts w:ascii="Arial" w:hAnsi="Arial" w:cs="Arial"/>
                          <w:sz w:val="14"/>
                          <w:szCs w:val="14"/>
                        </w:rPr>
                      </w:pPr>
                      <w:r>
                        <w:rPr>
                          <w:rFonts w:ascii="Arial" w:hAnsi="Arial" w:cs="Arial"/>
                          <w:sz w:val="14"/>
                          <w:szCs w:val="14"/>
                        </w:rPr>
                        <w:t>6.41</w:t>
                      </w:r>
                      <w:r w:rsidRPr="00145588">
                        <w:rPr>
                          <w:rFonts w:ascii="Arial" w:hAnsi="Arial" w:cs="Arial"/>
                          <w:sz w:val="14"/>
                          <w:szCs w:val="14"/>
                        </w:rPr>
                        <w:t>%</w:t>
                      </w:r>
                    </w:p>
                  </w:txbxContent>
                </v:textbox>
              </v:shape>
            </w:pict>
          </mc:Fallback>
        </mc:AlternateContent>
      </w:r>
      <w:r w:rsidR="009C20A9">
        <w:rPr>
          <w:rFonts w:ascii="Arial" w:hAnsi="Arial" w:cs="Arial"/>
          <w:noProof/>
          <w:sz w:val="24"/>
          <w:szCs w:val="24"/>
        </w:rPr>
        <w:drawing>
          <wp:inline distT="0" distB="0" distL="0" distR="0" wp14:anchorId="27CA0D73" wp14:editId="29805935">
            <wp:extent cx="5887847" cy="3810000"/>
            <wp:effectExtent l="0" t="0" r="0" b="0"/>
            <wp:docPr id="198" name="Picture 198" descr="!PowerBiTiles Pro Desktop!&#10;PLEASE DO NOT REMOVE ANY OF THIS TEXT&#10;#%23_%23eyJJZCI6ImJiYmJkOGYwNTZiMDQ3M2ZhYWMzN2RjZTQzOTM4MGU3IiwiQ2FwdHVyZUlkIjpudWxsLCJOYW1lIjoiQ0ZPIFF1YXJ0ZXJseSBSZXBvcnQiLCJEZXNjcmlwdGlvbiI6bnVsbCwiRG9Ob3RJbmNsdWRlSHlwZXJsaW5rVG9QYmkiOnRydWUsIlBiaUVsZW1lbnQiOnsiRWxlbWVudFR5cGUiOjMsIlBhZ2UiOnsiTmFtZSI6IlJlcG9ydFNlY3Rpb244YTcxOGI1NmU5NjIzOGRiMzFhZCIsIkRpc3BsYXlOYW1lIjoiQ29ycCA1LjExIC0gJSBXb3JrZm9yY2UgTWFsZS9GZW1hbGUgVW5pZm9ybWVkIFN0YWZm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PowerBiTiles Pro Desktop!&#10;PLEASE DO NOT REMOVE ANY OF THIS TEXT&#10;#%23_%23eyJJZCI6ImJiYmJkOGYwNTZiMDQ3M2ZhYWMzN2RjZTQzOTM4MGU3IiwiQ2FwdHVyZUlkIjpudWxsLCJOYW1lIjoiQ0ZPIFF1YXJ0ZXJseSBSZXBvcnQiLCJEZXNjcmlwdGlvbiI6bnVsbCwiRG9Ob3RJbmNsdWRlSHlwZXJsaW5rVG9QYmkiOnRydWUsIlBiaUVsZW1lbnQiOnsiRWxlbWVudFR5cGUiOjMsIlBhZ2UiOnsiTmFtZSI6IlJlcG9ydFNlY3Rpb244YTcxOGI1NmU5NjIzOGRiMzFhZCIsIkRpc3BsYXlOYW1lIjoiQ29ycCA1LjExIC0gJSBXb3JrZm9yY2UgTWFsZS9GZW1hbGUgVW5pZm9ybWVkIFN0YWZm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86" cstate="print">
                      <a:extLst>
                        <a:ext uri="{28A0092B-C50C-407E-A947-70E740481C1C}">
                          <a14:useLocalDpi xmlns:a14="http://schemas.microsoft.com/office/drawing/2010/main" val="0"/>
                        </a:ext>
                      </a:extLst>
                    </a:blip>
                    <a:srcRect t="4235"/>
                    <a:stretch>
                      <a:fillRect/>
                    </a:stretch>
                  </pic:blipFill>
                  <pic:spPr>
                    <a:xfrm>
                      <a:off x="0" y="0"/>
                      <a:ext cx="5887847" cy="3810000"/>
                    </a:xfrm>
                    <a:prstGeom prst="rect">
                      <a:avLst/>
                    </a:prstGeom>
                    <a:ln>
                      <a:noFill/>
                    </a:ln>
                  </pic:spPr>
                </pic:pic>
              </a:graphicData>
            </a:graphic>
          </wp:inline>
        </w:drawing>
      </w:r>
      <w:r w:rsidR="009C20A9">
        <w:rPr>
          <w:rFonts w:ascii="Arial" w:hAnsi="Arial" w:cs="Arial"/>
          <w:noProof/>
          <w:sz w:val="24"/>
          <w:szCs w:val="24"/>
        </w:rPr>
        <w:drawing>
          <wp:anchor distT="0" distB="0" distL="114300" distR="114300" simplePos="0" relativeHeight="252118016" behindDoc="0" locked="0" layoutInCell="1" allowOverlap="1" wp14:anchorId="1968EA4F" wp14:editId="167C3505">
            <wp:simplePos x="0" y="0"/>
            <wp:positionH relativeFrom="margin">
              <wp:align>left</wp:align>
            </wp:positionH>
            <wp:positionV relativeFrom="paragraph">
              <wp:posOffset>4624705</wp:posOffset>
            </wp:positionV>
            <wp:extent cx="5545455" cy="3747135"/>
            <wp:effectExtent l="0" t="0" r="0" b="5715"/>
            <wp:wrapNone/>
            <wp:docPr id="218" name="Picture 218" descr="!PowerBiTiles Pro Desktop!&#10;PLEASE DO NOT REMOVE ANY OF THIS TEXT&#10;#%23_%23eyJJZCI6ImM0MDBkYTZkMjk3MjQwOWE5MGZmOWMyZTI2MDE4OWEwIiwiQ2FwdHVyZUlkIjpudWxsLCJOYW1lIjoiQ0ZPIFF1YXJ0ZXJseSBSZXBvcnQiLCJEZXNjcmlwdGlvbiI6bnVsbCwiRG9Ob3RJbmNsdWRlSHlwZXJsaW5rVG9QYmkiOnRydWUsIlBiaUVsZW1lbnQiOnsiRWxlbWVudFR5cGUiOjMsIlBhZ2UiOnsiTmFtZSI6IlJlcG9ydFNlY3Rpb244YTcxOGI1NmU5NjIzOGRiMzFhZCIsIkRpc3BsYXlOYW1lIjoiSU5UIDQuOCAtICUgV29ya2ZvcmNlIE1hbGUvRmVtYWxlIFVuaWZvcm1lZCBTdGFmZi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WDE5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I4MCwgNzIwIiwiTGFzdFJlbmRlclN0YXR1cyI6NSwiTGFzdFJlbmRlclN0YXR1c01lc3NhZ2UiOiIifSwiU2hhcGVUeXBlIjox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PowerBiTiles Pro Desktop!&#10;PLEASE DO NOT REMOVE ANY OF THIS TEXT&#10;#%23_%23eyJJZCI6ImM0MDBkYTZkMjk3MjQwOWE5MGZmOWMyZTI2MDE4OWEwIiwiQ2FwdHVyZUlkIjpudWxsLCJOYW1lIjoiQ0ZPIFF1YXJ0ZXJseSBSZXBvcnQiLCJEZXNjcmlwdGlvbiI6bnVsbCwiRG9Ob3RJbmNsdWRlSHlwZXJsaW5rVG9QYmkiOnRydWUsIlBiaUVsZW1lbnQiOnsiRWxlbWVudFR5cGUiOjMsIlBhZ2UiOnsiTmFtZSI6IlJlcG9ydFNlY3Rpb244YTcxOGI1NmU5NjIzOGRiMzFhZCIsIkRpc3BsYXlOYW1lIjoiSU5UIDQuOCAtICUgV29ya2ZvcmNlIE1hbGUvRmVtYWxlIFVuaWZvcm1lZCBTdGFmZi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WDE5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I4MCwgNzIwIiwiTGFzdFJlbmRlclN0YXR1cyI6NSwiTGFzdFJlbmRlclN0YXR1c01lc3NhZ2UiOiIifSwiU2hhcGVUeXBlIjoxLCJTaGFwZVdpZHRoIjowLCJTaGFwZUhlaWdodCI6MH0=" title="CFO Quarterly Repor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45455" cy="3747135"/>
                    </a:xfrm>
                    <a:prstGeom prst="rect">
                      <a:avLst/>
                    </a:prstGeom>
                    <a:ln>
                      <a:noFill/>
                    </a:ln>
                  </pic:spPr>
                </pic:pic>
              </a:graphicData>
            </a:graphic>
            <wp14:sizeRelH relativeFrom="margin">
              <wp14:pctWidth>0</wp14:pctWidth>
            </wp14:sizeRelH>
            <wp14:sizeRelV relativeFrom="margin">
              <wp14:pctHeight>0</wp14:pctHeight>
            </wp14:sizeRelV>
          </wp:anchor>
        </w:drawing>
      </w:r>
    </w:p>
    <w:p w14:paraId="5B0A386C" w14:textId="4156E626" w:rsidR="00131D21" w:rsidRDefault="00131D21" w:rsidP="00A77F0E">
      <w:pPr>
        <w:pStyle w:val="NoSpacing"/>
        <w:rPr>
          <w:rFonts w:ascii="Arial" w:hAnsi="Arial" w:cs="Arial"/>
          <w:noProof/>
          <w:sz w:val="24"/>
          <w:szCs w:val="24"/>
        </w:rPr>
      </w:pPr>
      <w:bookmarkStart w:id="52" w:name="Corp5_1"/>
      <w:bookmarkEnd w:id="52"/>
      <w:r w:rsidRPr="009968CD">
        <w:rPr>
          <w:rFonts w:ascii="Arial" w:eastAsia="Arial" w:hAnsi="Arial" w:cs="Arial"/>
          <w:noProof/>
          <w:sz w:val="24"/>
          <w:szCs w:val="24"/>
          <w:lang w:eastAsia="en-GB"/>
        </w:rPr>
        <w:lastRenderedPageBreak/>
        <w:drawing>
          <wp:anchor distT="0" distB="0" distL="114300" distR="114300" simplePos="0" relativeHeight="251996160" behindDoc="0" locked="0" layoutInCell="1" allowOverlap="1" wp14:anchorId="63A78A91" wp14:editId="45EB282C">
            <wp:simplePos x="0" y="0"/>
            <wp:positionH relativeFrom="margin">
              <wp:align>right</wp:align>
            </wp:positionH>
            <wp:positionV relativeFrom="margin">
              <wp:align>top</wp:align>
            </wp:positionV>
            <wp:extent cx="336550" cy="337820"/>
            <wp:effectExtent l="0" t="0" r="6350" b="5080"/>
            <wp:wrapNone/>
            <wp:docPr id="9041" name="Picture 9041"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anchor>
        </w:drawing>
      </w:r>
      <w:r w:rsidR="009C20A9">
        <w:rPr>
          <w:rFonts w:ascii="Arial" w:hAnsi="Arial" w:cs="Arial"/>
          <w:noProof/>
          <w:sz w:val="24"/>
          <w:szCs w:val="24"/>
        </w:rPr>
        <w:drawing>
          <wp:inline distT="0" distB="0" distL="0" distR="0" wp14:anchorId="3DC81BE4" wp14:editId="30762B00">
            <wp:extent cx="6645910" cy="549910"/>
            <wp:effectExtent l="0" t="0" r="2540" b="2540"/>
            <wp:docPr id="199" name="Picture 199" descr="!PowerBiTiles Pro Desktop!&#10;PLEASE DO NOT REMOVE ANY OF THIS TEXT&#10;#%23_%23eyJJZCI6ImI5NGUyOTdlNDI5ZTQ0NmNiYjE4NmYzYjk5NWEyNjdlIiwiQ2FwdHVyZUlkIjpudWxsLCJOYW1lIjoiQ0ZPIFF1YXJ0ZXJseSBSZXBvcnQiLCJEZXNjcmlwdGlvbiI6bnVsbCwiRG9Ob3RJbmNsdWRlSHlwZXJsaW5rVG9QYmkiOnRydWUsIlBiaUVsZW1lbnQiOnsiRWxlbWVudFR5cGUiOjMsIlBhZ2UiOnsiTmFtZSI6IlJlcG9ydFNlY3Rpb25mY2VkNjI1YTI2OTc3MDM4NDUzMCIsIkRpc3BsYXlOYW1lIjoiSCAtIENvcnAgNS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PowerBiTiles Pro Desktop!&#10;PLEASE DO NOT REMOVE ANY OF THIS TEXT&#10;#%23_%23eyJJZCI6ImI5NGUyOTdlNDI5ZTQ0NmNiYjE4NmYzYjk5NWEyNjdlIiwiQ2FwdHVyZUlkIjpudWxsLCJOYW1lIjoiQ0ZPIFF1YXJ0ZXJseSBSZXBvcnQiLCJEZXNjcmlwdGlvbiI6bnVsbCwiRG9Ob3RJbmNsdWRlSHlwZXJsaW5rVG9QYmkiOnRydWUsIlBiaUVsZW1lbnQiOnsiRWxlbWVudFR5cGUiOjMsIlBhZ2UiOnsiTmFtZSI6IlJlcG9ydFNlY3Rpb25mY2VkNjI1YTI2OTc3MDM4NDUzMCIsIkRpc3BsYXlOYW1lIjoiSCAtIENvcnAgNS4x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13163EA7" w14:textId="77777777" w:rsidR="00131D21" w:rsidRDefault="00131D21" w:rsidP="00A77F0E">
      <w:pPr>
        <w:pStyle w:val="NoSpacing"/>
        <w:rPr>
          <w:rFonts w:ascii="Arial" w:hAnsi="Arial" w:cs="Arial"/>
          <w:noProof/>
          <w:sz w:val="24"/>
          <w:szCs w:val="24"/>
        </w:rPr>
      </w:pPr>
    </w:p>
    <w:p w14:paraId="36AB10D7" w14:textId="3E3B93AA" w:rsidR="00A71424" w:rsidRPr="009968CD" w:rsidRDefault="00CF5B40" w:rsidP="00A77F0E">
      <w:pPr>
        <w:pStyle w:val="NoSpacing"/>
        <w:rPr>
          <w:rFonts w:ascii="Arial" w:hAnsi="Arial" w:cs="Arial"/>
          <w:noProof/>
          <w:sz w:val="24"/>
          <w:szCs w:val="24"/>
        </w:rPr>
      </w:pPr>
      <w:r>
        <w:rPr>
          <w:rFonts w:ascii="Arial" w:hAnsi="Arial" w:cs="Arial"/>
          <w:noProof/>
          <w:sz w:val="24"/>
          <w:szCs w:val="24"/>
        </w:rPr>
        <mc:AlternateContent>
          <mc:Choice Requires="wps">
            <w:drawing>
              <wp:anchor distT="0" distB="0" distL="114300" distR="114300" simplePos="0" relativeHeight="252058624" behindDoc="0" locked="0" layoutInCell="1" allowOverlap="1" wp14:anchorId="7680CE0A" wp14:editId="6E5AC4AA">
                <wp:simplePos x="0" y="0"/>
                <wp:positionH relativeFrom="column">
                  <wp:posOffset>2228850</wp:posOffset>
                </wp:positionH>
                <wp:positionV relativeFrom="paragraph">
                  <wp:posOffset>438150</wp:posOffset>
                </wp:positionV>
                <wp:extent cx="666750"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66750" cy="285750"/>
                        </a:xfrm>
                        <a:prstGeom prst="rect">
                          <a:avLst/>
                        </a:prstGeom>
                        <a:solidFill>
                          <a:schemeClr val="lt1"/>
                        </a:solidFill>
                        <a:ln w="6350">
                          <a:noFill/>
                        </a:ln>
                      </wps:spPr>
                      <wps:txbx>
                        <w:txbxContent>
                          <w:p w14:paraId="6749DC1A" w14:textId="383FA08D" w:rsidR="00CF5B40" w:rsidRPr="00CF5B40" w:rsidRDefault="00CF5B40">
                            <w:pPr>
                              <w:rPr>
                                <w:rFonts w:ascii="Arial" w:hAnsi="Arial" w:cs="Arial"/>
                                <w:sz w:val="24"/>
                                <w:szCs w:val="24"/>
                              </w:rPr>
                            </w:pPr>
                            <w:r w:rsidRPr="00CF5B40">
                              <w:rPr>
                                <w:rFonts w:ascii="Arial" w:hAnsi="Arial" w:cs="Arial"/>
                                <w:sz w:val="24"/>
                                <w:szCs w:val="24"/>
                              </w:rPr>
                              <w:t>4.</w:t>
                            </w:r>
                            <w:r w:rsidR="00E80DEF">
                              <w:rPr>
                                <w:rFonts w:ascii="Arial" w:hAnsi="Arial" w:cs="Arial"/>
                                <w:sz w:val="24"/>
                                <w:szCs w:val="24"/>
                              </w:rPr>
                              <w:t>67</w:t>
                            </w:r>
                            <w:r w:rsidRPr="00CF5B40">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80CE0A" id="Text Box 20" o:spid="_x0000_s1075" type="#_x0000_t202" style="position:absolute;margin-left:175.5pt;margin-top:34.5pt;width:52.5pt;height:22.5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" fillcolor="white [3201]" stroked="f" strokeweight=".5pt">
                <v:textbox>
                  <w:txbxContent>
                    <w:p w14:paraId="6749DC1A" w14:textId="383FA08D" w:rsidR="00CF5B40" w:rsidRPr="00CF5B40" w:rsidRDefault="00CF5B40">
                      <w:pPr>
                        <w:rPr>
                          <w:rFonts w:ascii="Arial" w:hAnsi="Arial" w:cs="Arial"/>
                          <w:sz w:val="24"/>
                          <w:szCs w:val="24"/>
                        </w:rPr>
                      </w:pPr>
                      <w:r w:rsidRPr="00CF5B40">
                        <w:rPr>
                          <w:rFonts w:ascii="Arial" w:hAnsi="Arial" w:cs="Arial"/>
                          <w:sz w:val="24"/>
                          <w:szCs w:val="24"/>
                        </w:rPr>
                        <w:t>4.</w:t>
                      </w:r>
                      <w:r w:rsidR="00E80DEF">
                        <w:rPr>
                          <w:rFonts w:ascii="Arial" w:hAnsi="Arial" w:cs="Arial"/>
                          <w:sz w:val="24"/>
                          <w:szCs w:val="24"/>
                        </w:rPr>
                        <w:t>67</w:t>
                      </w:r>
                      <w:r w:rsidRPr="00CF5B40">
                        <w:rPr>
                          <w:rFonts w:ascii="Arial" w:hAnsi="Arial" w:cs="Arial"/>
                          <w:sz w:val="24"/>
                          <w:szCs w:val="24"/>
                        </w:rPr>
                        <w:t>%</w:t>
                      </w:r>
                    </w:p>
                  </w:txbxContent>
                </v:textbox>
              </v:shape>
            </w:pict>
          </mc:Fallback>
        </mc:AlternateContent>
      </w:r>
      <w:r w:rsidR="009C20A9">
        <w:rPr>
          <w:rFonts w:ascii="Arial" w:hAnsi="Arial" w:cs="Arial"/>
          <w:noProof/>
          <w:sz w:val="24"/>
          <w:szCs w:val="24"/>
        </w:rPr>
        <w:drawing>
          <wp:inline distT="0" distB="0" distL="0" distR="0" wp14:anchorId="0E9CBBF3" wp14:editId="1406EAB3">
            <wp:extent cx="6645366" cy="4314825"/>
            <wp:effectExtent l="0" t="0" r="3175" b="0"/>
            <wp:docPr id="200" name="Picture 200" descr="!PowerBiTiles Pro Desktop!&#10;PLEASE DO NOT REMOVE ANY OF THIS TEXT&#10;#%23_%23eyJJZCI6IjgxNzJhZWY2NjQxNTQwZmM5MThmYjFhNDhjZjk1OTUxIiwiQ2FwdHVyZUlkIjpudWxsLCJOYW1lIjoiQ0ZPIFF1YXJ0ZXJseSBSZXBvcnQiLCJEZXNjcmlwdGlvbiI6bnVsbCwiRG9Ob3RJbmNsdWRlSHlwZXJsaW5rVG9QYmkiOnRydWUsIlBiaUVsZW1lbnQiOnsiRWxlbWVudFR5cGUiOjMsIlBhZ2UiOnsiTmFtZSI6IlJlcG9ydFNlY3Rpb24zYjg5MDZlNjdhYjMxYmE2Y2IxNiIsIkRpc3BsYXlOYW1lIjoiQ29ycCA1LjEgLSAlIFdvcmtmb3JjZSBFTUc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PowerBiTiles Pro Desktop!&#10;PLEASE DO NOT REMOVE ANY OF THIS TEXT&#10;#%23_%23eyJJZCI6IjgxNzJhZWY2NjQxNTQwZmM5MThmYjFhNDhjZjk1OTUxIiwiQ2FwdHVyZUlkIjpudWxsLCJOYW1lIjoiQ0ZPIFF1YXJ0ZXJseSBSZXBvcnQiLCJEZXNjcmlwdGlvbiI6bnVsbCwiRG9Ob3RJbmNsdWRlSHlwZXJsaW5rVG9QYmkiOnRydWUsIlBiaUVsZW1lbnQiOnsiRWxlbWVudFR5cGUiOjMsIlBhZ2UiOnsiTmFtZSI6IlJlcG9ydFNlY3Rpb24zYjg5MDZlNjdhYjMxYmE2Y2IxNiIsIkRpc3BsYXlOYW1lIjoiQ29ycCA1LjEgLSAlIFdvcmtmb3JjZSBFTUc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88">
                      <a:extLst>
                        <a:ext uri="{28A0092B-C50C-407E-A947-70E740481C1C}">
                          <a14:useLocalDpi xmlns:a14="http://schemas.microsoft.com/office/drawing/2010/main" val="0"/>
                        </a:ext>
                      </a:extLst>
                    </a:blip>
                    <a:srcRect t="3909"/>
                    <a:stretch>
                      <a:fillRect/>
                    </a:stretch>
                  </pic:blipFill>
                  <pic:spPr>
                    <a:xfrm>
                      <a:off x="0" y="0"/>
                      <a:ext cx="6645366" cy="4314825"/>
                    </a:xfrm>
                    <a:prstGeom prst="rect">
                      <a:avLst/>
                    </a:prstGeom>
                    <a:ln>
                      <a:noFill/>
                    </a:ln>
                  </pic:spPr>
                </pic:pic>
              </a:graphicData>
            </a:graphic>
          </wp:inline>
        </w:drawing>
      </w:r>
    </w:p>
    <w:p w14:paraId="6E3E1302" w14:textId="4F3F0B77" w:rsidR="000E03EA" w:rsidRPr="009968CD" w:rsidRDefault="000E03EA" w:rsidP="00A20B2D">
      <w:pPr>
        <w:pStyle w:val="NoSpacing"/>
        <w:jc w:val="center"/>
        <w:rPr>
          <w:rFonts w:ascii="Arial" w:hAnsi="Arial" w:cs="Arial"/>
          <w:sz w:val="24"/>
          <w:szCs w:val="24"/>
        </w:rPr>
      </w:pPr>
    </w:p>
    <w:p w14:paraId="6C04CBA5" w14:textId="4CC2488A" w:rsidR="009E76A5" w:rsidRPr="00430BDA" w:rsidRDefault="00F64E73" w:rsidP="00C45A42">
      <w:pPr>
        <w:pStyle w:val="NoSpacing"/>
        <w:spacing w:line="360" w:lineRule="auto"/>
        <w:rPr>
          <w:rFonts w:ascii="Arial" w:hAnsi="Arial" w:cs="Arial"/>
          <w:sz w:val="24"/>
          <w:szCs w:val="24"/>
        </w:rPr>
      </w:pPr>
      <w:r w:rsidRPr="00430BDA">
        <w:rPr>
          <w:rFonts w:ascii="Arial" w:hAnsi="Arial" w:cs="Arial"/>
          <w:sz w:val="24"/>
          <w:szCs w:val="24"/>
        </w:rPr>
        <w:t>In Q</w:t>
      </w:r>
      <w:r w:rsidR="00430BDA" w:rsidRPr="00430BDA">
        <w:rPr>
          <w:rFonts w:ascii="Arial" w:hAnsi="Arial" w:cs="Arial"/>
          <w:sz w:val="24"/>
          <w:szCs w:val="24"/>
        </w:rPr>
        <w:t>3</w:t>
      </w:r>
      <w:r w:rsidR="00733CC9" w:rsidRPr="00430BDA">
        <w:rPr>
          <w:rFonts w:ascii="Arial" w:hAnsi="Arial" w:cs="Arial"/>
          <w:sz w:val="24"/>
          <w:szCs w:val="24"/>
        </w:rPr>
        <w:t xml:space="preserve"> </w:t>
      </w:r>
      <w:r w:rsidRPr="00430BDA">
        <w:rPr>
          <w:rFonts w:ascii="Arial" w:hAnsi="Arial" w:cs="Arial"/>
          <w:sz w:val="24"/>
          <w:szCs w:val="24"/>
        </w:rPr>
        <w:t>2021</w:t>
      </w:r>
      <w:r w:rsidR="00733CC9" w:rsidRPr="00430BDA">
        <w:rPr>
          <w:rFonts w:ascii="Arial" w:hAnsi="Arial" w:cs="Arial"/>
          <w:sz w:val="24"/>
          <w:szCs w:val="24"/>
        </w:rPr>
        <w:t>/22</w:t>
      </w:r>
      <w:r w:rsidRPr="00430BDA">
        <w:rPr>
          <w:rFonts w:ascii="Arial" w:hAnsi="Arial" w:cs="Arial"/>
          <w:sz w:val="24"/>
          <w:szCs w:val="24"/>
        </w:rPr>
        <w:t xml:space="preserve"> the </w:t>
      </w:r>
      <w:r w:rsidR="0005247A" w:rsidRPr="00430BDA">
        <w:rPr>
          <w:rFonts w:ascii="Arial" w:hAnsi="Arial" w:cs="Arial"/>
          <w:sz w:val="24"/>
          <w:szCs w:val="24"/>
        </w:rPr>
        <w:t xml:space="preserve">overall </w:t>
      </w:r>
      <w:r w:rsidR="00B05D2A" w:rsidRPr="00430BDA">
        <w:rPr>
          <w:rFonts w:ascii="Arial" w:hAnsi="Arial" w:cs="Arial"/>
          <w:sz w:val="24"/>
          <w:szCs w:val="24"/>
        </w:rPr>
        <w:t xml:space="preserve">proportion of staff from an ethnic minority group </w:t>
      </w:r>
      <w:r w:rsidR="001802B2" w:rsidRPr="00430BDA">
        <w:rPr>
          <w:rFonts w:ascii="Arial" w:hAnsi="Arial" w:cs="Arial"/>
          <w:sz w:val="24"/>
          <w:szCs w:val="24"/>
        </w:rPr>
        <w:t>w</w:t>
      </w:r>
      <w:r w:rsidR="00430BDA">
        <w:rPr>
          <w:rFonts w:ascii="Arial" w:hAnsi="Arial" w:cs="Arial"/>
          <w:sz w:val="24"/>
          <w:szCs w:val="24"/>
        </w:rPr>
        <w:t xml:space="preserve">as </w:t>
      </w:r>
      <w:r w:rsidR="001802B2" w:rsidRPr="00430BDA">
        <w:rPr>
          <w:rFonts w:ascii="Arial" w:hAnsi="Arial" w:cs="Arial"/>
          <w:b/>
          <w:bCs/>
          <w:sz w:val="24"/>
          <w:szCs w:val="24"/>
        </w:rPr>
        <w:t>4.</w:t>
      </w:r>
      <w:r w:rsidR="009F20F4" w:rsidRPr="00430BDA">
        <w:rPr>
          <w:rFonts w:ascii="Arial" w:hAnsi="Arial" w:cs="Arial"/>
          <w:b/>
          <w:bCs/>
          <w:sz w:val="24"/>
          <w:szCs w:val="24"/>
        </w:rPr>
        <w:t>67</w:t>
      </w:r>
      <w:r w:rsidR="001802B2" w:rsidRPr="00430BDA">
        <w:rPr>
          <w:rFonts w:ascii="Arial" w:hAnsi="Arial" w:cs="Arial"/>
          <w:b/>
          <w:bCs/>
          <w:sz w:val="24"/>
          <w:szCs w:val="24"/>
        </w:rPr>
        <w:t xml:space="preserve">% </w:t>
      </w:r>
      <w:r w:rsidR="00430BDA">
        <w:rPr>
          <w:rFonts w:ascii="Arial" w:hAnsi="Arial" w:cs="Arial"/>
          <w:sz w:val="24"/>
          <w:szCs w:val="24"/>
        </w:rPr>
        <w:t xml:space="preserve">which </w:t>
      </w:r>
      <w:r w:rsidRPr="00430BDA">
        <w:rPr>
          <w:rFonts w:ascii="Arial" w:hAnsi="Arial" w:cs="Arial"/>
          <w:sz w:val="24"/>
          <w:szCs w:val="24"/>
        </w:rPr>
        <w:t>show</w:t>
      </w:r>
      <w:r w:rsidR="009F20F4" w:rsidRPr="00430BDA">
        <w:rPr>
          <w:rFonts w:ascii="Arial" w:hAnsi="Arial" w:cs="Arial"/>
          <w:sz w:val="24"/>
          <w:szCs w:val="24"/>
        </w:rPr>
        <w:t xml:space="preserve">s </w:t>
      </w:r>
      <w:r w:rsidRPr="00430BDA">
        <w:rPr>
          <w:rFonts w:ascii="Arial" w:hAnsi="Arial" w:cs="Arial"/>
          <w:sz w:val="24"/>
          <w:szCs w:val="24"/>
        </w:rPr>
        <w:t xml:space="preserve">a </w:t>
      </w:r>
      <w:r w:rsidRPr="00430BDA">
        <w:rPr>
          <w:rFonts w:ascii="Arial" w:hAnsi="Arial" w:cs="Arial"/>
          <w:b/>
          <w:bCs/>
          <w:sz w:val="24"/>
          <w:szCs w:val="24"/>
        </w:rPr>
        <w:t xml:space="preserve">marginal </w:t>
      </w:r>
      <w:r w:rsidR="00430BDA" w:rsidRPr="00430BDA">
        <w:rPr>
          <w:rFonts w:ascii="Arial" w:hAnsi="Arial" w:cs="Arial"/>
          <w:b/>
          <w:bCs/>
          <w:sz w:val="24"/>
          <w:szCs w:val="24"/>
        </w:rPr>
        <w:t>in</w:t>
      </w:r>
      <w:r w:rsidRPr="00430BDA">
        <w:rPr>
          <w:rFonts w:ascii="Arial" w:hAnsi="Arial" w:cs="Arial"/>
          <w:b/>
          <w:bCs/>
          <w:sz w:val="24"/>
          <w:szCs w:val="24"/>
        </w:rPr>
        <w:t>crease of 0.0</w:t>
      </w:r>
      <w:r w:rsidR="00430BDA" w:rsidRPr="00430BDA">
        <w:rPr>
          <w:rFonts w:ascii="Arial" w:hAnsi="Arial" w:cs="Arial"/>
          <w:b/>
          <w:bCs/>
          <w:sz w:val="24"/>
          <w:szCs w:val="24"/>
        </w:rPr>
        <w:t>6</w:t>
      </w:r>
      <w:r w:rsidRPr="00430BDA">
        <w:rPr>
          <w:rFonts w:ascii="Arial" w:hAnsi="Arial" w:cs="Arial"/>
          <w:b/>
          <w:bCs/>
          <w:sz w:val="24"/>
          <w:szCs w:val="24"/>
        </w:rPr>
        <w:t>%</w:t>
      </w:r>
      <w:r w:rsidRPr="00430BDA">
        <w:rPr>
          <w:rFonts w:ascii="Arial" w:hAnsi="Arial" w:cs="Arial"/>
          <w:sz w:val="24"/>
          <w:szCs w:val="24"/>
        </w:rPr>
        <w:t xml:space="preserve"> when compared to Q</w:t>
      </w:r>
      <w:r w:rsidR="00430BDA" w:rsidRPr="00430BDA">
        <w:rPr>
          <w:rFonts w:ascii="Arial" w:hAnsi="Arial" w:cs="Arial"/>
          <w:sz w:val="24"/>
          <w:szCs w:val="24"/>
        </w:rPr>
        <w:t>3</w:t>
      </w:r>
      <w:r w:rsidRPr="00430BDA">
        <w:rPr>
          <w:rFonts w:ascii="Arial" w:hAnsi="Arial" w:cs="Arial"/>
          <w:sz w:val="24"/>
          <w:szCs w:val="24"/>
        </w:rPr>
        <w:t xml:space="preserve"> </w:t>
      </w:r>
      <w:r w:rsidR="00733CC9" w:rsidRPr="00430BDA">
        <w:rPr>
          <w:rFonts w:ascii="Arial" w:hAnsi="Arial" w:cs="Arial"/>
          <w:sz w:val="24"/>
          <w:szCs w:val="24"/>
        </w:rPr>
        <w:t xml:space="preserve">last </w:t>
      </w:r>
      <w:r w:rsidR="00430BDA" w:rsidRPr="00430BDA">
        <w:rPr>
          <w:rFonts w:ascii="Arial" w:hAnsi="Arial" w:cs="Arial"/>
          <w:sz w:val="24"/>
          <w:szCs w:val="24"/>
        </w:rPr>
        <w:t>year and</w:t>
      </w:r>
      <w:r w:rsidR="009F20F4" w:rsidRPr="00430BDA">
        <w:rPr>
          <w:rFonts w:ascii="Arial" w:hAnsi="Arial" w:cs="Arial"/>
          <w:sz w:val="24"/>
          <w:szCs w:val="24"/>
        </w:rPr>
        <w:t xml:space="preserve"> </w:t>
      </w:r>
      <w:r w:rsidR="00430BDA" w:rsidRPr="00430BDA">
        <w:rPr>
          <w:rFonts w:ascii="Arial" w:hAnsi="Arial" w:cs="Arial"/>
          <w:sz w:val="24"/>
          <w:szCs w:val="24"/>
        </w:rPr>
        <w:t xml:space="preserve">is equal to </w:t>
      </w:r>
      <w:r w:rsidR="009F20F4" w:rsidRPr="00430BDA">
        <w:rPr>
          <w:rFonts w:ascii="Arial" w:hAnsi="Arial" w:cs="Arial"/>
          <w:sz w:val="24"/>
          <w:szCs w:val="24"/>
        </w:rPr>
        <w:t>Q</w:t>
      </w:r>
      <w:r w:rsidR="00430BDA" w:rsidRPr="00430BDA">
        <w:rPr>
          <w:rFonts w:ascii="Arial" w:hAnsi="Arial" w:cs="Arial"/>
          <w:sz w:val="24"/>
          <w:szCs w:val="24"/>
        </w:rPr>
        <w:t>2</w:t>
      </w:r>
      <w:r w:rsidR="009F20F4" w:rsidRPr="00430BDA">
        <w:rPr>
          <w:rFonts w:ascii="Arial" w:hAnsi="Arial" w:cs="Arial"/>
          <w:sz w:val="24"/>
          <w:szCs w:val="24"/>
        </w:rPr>
        <w:t xml:space="preserve"> 2021/22</w:t>
      </w:r>
      <w:r w:rsidR="00733CC9" w:rsidRPr="00430BDA">
        <w:rPr>
          <w:rFonts w:ascii="Arial" w:hAnsi="Arial" w:cs="Arial"/>
          <w:sz w:val="24"/>
          <w:szCs w:val="24"/>
        </w:rPr>
        <w:t xml:space="preserve">.  </w:t>
      </w:r>
    </w:p>
    <w:p w14:paraId="2C6EC589" w14:textId="77777777" w:rsidR="007C76D9" w:rsidRDefault="007C76D9" w:rsidP="00C45A42">
      <w:pPr>
        <w:pStyle w:val="NoSpacing"/>
        <w:spacing w:line="360" w:lineRule="auto"/>
        <w:rPr>
          <w:rFonts w:ascii="Arial" w:hAnsi="Arial" w:cs="Arial"/>
          <w:sz w:val="24"/>
          <w:szCs w:val="24"/>
        </w:rPr>
      </w:pPr>
    </w:p>
    <w:p w14:paraId="5DE9F6B4" w14:textId="3306F196" w:rsidR="00F64E73" w:rsidRPr="00430BDA" w:rsidRDefault="00F64E73" w:rsidP="00C45A42">
      <w:pPr>
        <w:pStyle w:val="NoSpacing"/>
        <w:spacing w:line="360" w:lineRule="auto"/>
        <w:rPr>
          <w:rFonts w:ascii="Arial" w:hAnsi="Arial" w:cs="Arial"/>
          <w:sz w:val="24"/>
          <w:szCs w:val="24"/>
        </w:rPr>
      </w:pPr>
      <w:r w:rsidRPr="00430BDA">
        <w:rPr>
          <w:rFonts w:ascii="Arial" w:hAnsi="Arial" w:cs="Arial"/>
          <w:sz w:val="24"/>
          <w:szCs w:val="24"/>
        </w:rPr>
        <w:t xml:space="preserve">The proportion of </w:t>
      </w:r>
      <w:r w:rsidRPr="00430BDA">
        <w:rPr>
          <w:rFonts w:ascii="Arial" w:hAnsi="Arial" w:cs="Arial"/>
          <w:b/>
          <w:bCs/>
          <w:sz w:val="24"/>
          <w:szCs w:val="24"/>
        </w:rPr>
        <w:t>firefighters from an ethnic minority group was 4.</w:t>
      </w:r>
      <w:r w:rsidR="009F20F4" w:rsidRPr="00430BDA">
        <w:rPr>
          <w:rFonts w:ascii="Arial" w:hAnsi="Arial" w:cs="Arial"/>
          <w:b/>
          <w:bCs/>
          <w:sz w:val="24"/>
          <w:szCs w:val="24"/>
        </w:rPr>
        <w:t>98</w:t>
      </w:r>
      <w:r w:rsidR="00276E78" w:rsidRPr="00430BDA">
        <w:rPr>
          <w:rFonts w:ascii="Arial" w:hAnsi="Arial" w:cs="Arial"/>
          <w:b/>
          <w:bCs/>
          <w:sz w:val="24"/>
          <w:szCs w:val="24"/>
        </w:rPr>
        <w:t>%</w:t>
      </w:r>
      <w:r w:rsidRPr="00430BDA">
        <w:rPr>
          <w:rFonts w:ascii="Arial" w:hAnsi="Arial" w:cs="Arial"/>
          <w:sz w:val="24"/>
          <w:szCs w:val="24"/>
        </w:rPr>
        <w:t xml:space="preserve"> in Q</w:t>
      </w:r>
      <w:r w:rsidR="00430BDA" w:rsidRPr="00430BDA">
        <w:rPr>
          <w:rFonts w:ascii="Arial" w:hAnsi="Arial" w:cs="Arial"/>
          <w:sz w:val="24"/>
          <w:szCs w:val="24"/>
        </w:rPr>
        <w:t>3</w:t>
      </w:r>
      <w:r w:rsidRPr="00430BDA">
        <w:rPr>
          <w:rFonts w:ascii="Arial" w:hAnsi="Arial" w:cs="Arial"/>
          <w:sz w:val="24"/>
          <w:szCs w:val="24"/>
        </w:rPr>
        <w:t xml:space="preserve"> 2021</w:t>
      </w:r>
      <w:r w:rsidR="00276E78" w:rsidRPr="00430BDA">
        <w:rPr>
          <w:rFonts w:ascii="Arial" w:hAnsi="Arial" w:cs="Arial"/>
          <w:sz w:val="24"/>
          <w:szCs w:val="24"/>
        </w:rPr>
        <w:t>/22</w:t>
      </w:r>
      <w:r w:rsidRPr="00430BDA">
        <w:rPr>
          <w:rFonts w:ascii="Arial" w:hAnsi="Arial" w:cs="Arial"/>
          <w:sz w:val="24"/>
          <w:szCs w:val="24"/>
        </w:rPr>
        <w:t xml:space="preserve">, </w:t>
      </w:r>
      <w:r w:rsidR="0005247A" w:rsidRPr="00430BDA">
        <w:rPr>
          <w:rFonts w:ascii="Arial" w:hAnsi="Arial" w:cs="Arial"/>
          <w:b/>
          <w:bCs/>
          <w:sz w:val="24"/>
          <w:szCs w:val="24"/>
        </w:rPr>
        <w:t>a</w:t>
      </w:r>
      <w:r w:rsidR="00276E78" w:rsidRPr="00430BDA">
        <w:rPr>
          <w:rFonts w:ascii="Arial" w:hAnsi="Arial" w:cs="Arial"/>
          <w:b/>
          <w:bCs/>
          <w:sz w:val="24"/>
          <w:szCs w:val="24"/>
        </w:rPr>
        <w:t>n</w:t>
      </w:r>
      <w:r w:rsidR="00430BDA" w:rsidRPr="00430BDA">
        <w:rPr>
          <w:rFonts w:ascii="Arial" w:hAnsi="Arial" w:cs="Arial"/>
          <w:b/>
          <w:bCs/>
          <w:sz w:val="24"/>
          <w:szCs w:val="24"/>
        </w:rPr>
        <w:t xml:space="preserve"> improvement of 0.41%</w:t>
      </w:r>
      <w:r w:rsidR="00430BDA" w:rsidRPr="00430BDA">
        <w:rPr>
          <w:rFonts w:ascii="Arial" w:hAnsi="Arial" w:cs="Arial"/>
          <w:sz w:val="24"/>
          <w:szCs w:val="24"/>
        </w:rPr>
        <w:t xml:space="preserve"> compared to Q3 last year and equal to Q2 2021/22.</w:t>
      </w:r>
      <w:r w:rsidR="00430BDA" w:rsidRPr="00430BDA">
        <w:rPr>
          <w:rFonts w:ascii="Arial" w:hAnsi="Arial" w:cs="Arial"/>
          <w:b/>
          <w:bCs/>
          <w:sz w:val="24"/>
          <w:szCs w:val="24"/>
        </w:rPr>
        <w:t xml:space="preserve">  </w:t>
      </w:r>
      <w:r w:rsidR="00882308" w:rsidRPr="00430BDA">
        <w:rPr>
          <w:rFonts w:ascii="Arial" w:hAnsi="Arial" w:cs="Arial"/>
          <w:sz w:val="24"/>
          <w:szCs w:val="24"/>
        </w:rPr>
        <w:t xml:space="preserve">  </w:t>
      </w:r>
      <w:bookmarkStart w:id="53" w:name="_Hlk63336582"/>
      <w:r w:rsidR="00430BDA" w:rsidRPr="00430BDA">
        <w:rPr>
          <w:rFonts w:ascii="Arial" w:hAnsi="Arial" w:cs="Arial"/>
          <w:sz w:val="24"/>
          <w:szCs w:val="24"/>
        </w:rPr>
        <w:t>I</w:t>
      </w:r>
      <w:r w:rsidR="00C80E41" w:rsidRPr="00430BDA">
        <w:rPr>
          <w:rFonts w:ascii="Arial" w:hAnsi="Arial" w:cs="Arial"/>
          <w:sz w:val="24"/>
          <w:szCs w:val="24"/>
        </w:rPr>
        <w:t>n</w:t>
      </w:r>
      <w:r w:rsidR="0027497E" w:rsidRPr="00430BDA">
        <w:rPr>
          <w:rFonts w:ascii="Arial" w:hAnsi="Arial" w:cs="Arial"/>
          <w:sz w:val="24"/>
          <w:szCs w:val="24"/>
        </w:rPr>
        <w:t xml:space="preserve"> relation to </w:t>
      </w:r>
      <w:r w:rsidR="0027497E" w:rsidRPr="00430BDA">
        <w:rPr>
          <w:rFonts w:ascii="Arial" w:hAnsi="Arial" w:cs="Arial"/>
          <w:b/>
          <w:bCs/>
          <w:sz w:val="24"/>
          <w:szCs w:val="24"/>
        </w:rPr>
        <w:t>support staff</w:t>
      </w:r>
      <w:r w:rsidR="0027497E" w:rsidRPr="00430BDA">
        <w:rPr>
          <w:rFonts w:ascii="Arial" w:hAnsi="Arial" w:cs="Arial"/>
          <w:sz w:val="24"/>
          <w:szCs w:val="24"/>
        </w:rPr>
        <w:t>, this figure has</w:t>
      </w:r>
      <w:r w:rsidR="00430BDA" w:rsidRPr="00430BDA">
        <w:rPr>
          <w:rFonts w:ascii="Arial" w:hAnsi="Arial" w:cs="Arial"/>
          <w:sz w:val="24"/>
          <w:szCs w:val="24"/>
        </w:rPr>
        <w:t xml:space="preserve"> </w:t>
      </w:r>
      <w:r w:rsidR="00430BDA" w:rsidRPr="00430BDA">
        <w:rPr>
          <w:rFonts w:ascii="Arial" w:hAnsi="Arial" w:cs="Arial"/>
          <w:b/>
          <w:bCs/>
          <w:sz w:val="24"/>
          <w:szCs w:val="24"/>
        </w:rPr>
        <w:t xml:space="preserve">reduced </w:t>
      </w:r>
      <w:r w:rsidR="0027497E" w:rsidRPr="00430BDA">
        <w:rPr>
          <w:rFonts w:ascii="Arial" w:hAnsi="Arial" w:cs="Arial"/>
          <w:b/>
          <w:bCs/>
          <w:sz w:val="24"/>
          <w:szCs w:val="24"/>
        </w:rPr>
        <w:t xml:space="preserve">from </w:t>
      </w:r>
      <w:r w:rsidR="00430BDA" w:rsidRPr="00430BDA">
        <w:rPr>
          <w:rFonts w:ascii="Arial" w:hAnsi="Arial" w:cs="Arial"/>
          <w:b/>
          <w:bCs/>
          <w:sz w:val="24"/>
          <w:szCs w:val="24"/>
        </w:rPr>
        <w:t>4.83</w:t>
      </w:r>
      <w:r w:rsidR="0027497E" w:rsidRPr="00430BDA">
        <w:rPr>
          <w:rFonts w:ascii="Arial" w:hAnsi="Arial" w:cs="Arial"/>
          <w:b/>
          <w:bCs/>
          <w:sz w:val="24"/>
          <w:szCs w:val="24"/>
        </w:rPr>
        <w:t>%</w:t>
      </w:r>
      <w:r w:rsidR="0027497E" w:rsidRPr="00430BDA">
        <w:rPr>
          <w:rFonts w:ascii="Arial" w:hAnsi="Arial" w:cs="Arial"/>
          <w:sz w:val="24"/>
          <w:szCs w:val="24"/>
        </w:rPr>
        <w:t xml:space="preserve"> in Q</w:t>
      </w:r>
      <w:r w:rsidR="00430BDA" w:rsidRPr="00430BDA">
        <w:rPr>
          <w:rFonts w:ascii="Arial" w:hAnsi="Arial" w:cs="Arial"/>
          <w:sz w:val="24"/>
          <w:szCs w:val="24"/>
        </w:rPr>
        <w:t>3</w:t>
      </w:r>
      <w:r w:rsidR="0027497E" w:rsidRPr="00430BDA">
        <w:rPr>
          <w:rFonts w:ascii="Arial" w:hAnsi="Arial" w:cs="Arial"/>
          <w:sz w:val="24"/>
          <w:szCs w:val="24"/>
        </w:rPr>
        <w:t xml:space="preserve"> 20</w:t>
      </w:r>
      <w:r w:rsidR="00276E78" w:rsidRPr="00430BDA">
        <w:rPr>
          <w:rFonts w:ascii="Arial" w:hAnsi="Arial" w:cs="Arial"/>
          <w:sz w:val="24"/>
          <w:szCs w:val="24"/>
        </w:rPr>
        <w:t>2</w:t>
      </w:r>
      <w:r w:rsidR="0027497E" w:rsidRPr="00430BDA">
        <w:rPr>
          <w:rFonts w:ascii="Arial" w:hAnsi="Arial" w:cs="Arial"/>
          <w:sz w:val="24"/>
          <w:szCs w:val="24"/>
        </w:rPr>
        <w:t>0</w:t>
      </w:r>
      <w:r w:rsidR="00276E78" w:rsidRPr="00430BDA">
        <w:rPr>
          <w:rFonts w:ascii="Arial" w:hAnsi="Arial" w:cs="Arial"/>
          <w:sz w:val="24"/>
          <w:szCs w:val="24"/>
        </w:rPr>
        <w:t>/21</w:t>
      </w:r>
      <w:r w:rsidR="0027497E" w:rsidRPr="00430BDA">
        <w:rPr>
          <w:rFonts w:ascii="Arial" w:hAnsi="Arial" w:cs="Arial"/>
          <w:sz w:val="24"/>
          <w:szCs w:val="24"/>
        </w:rPr>
        <w:t xml:space="preserve"> to </w:t>
      </w:r>
      <w:r w:rsidR="009F20F4" w:rsidRPr="00430BDA">
        <w:rPr>
          <w:rFonts w:ascii="Arial" w:hAnsi="Arial" w:cs="Arial"/>
          <w:b/>
          <w:bCs/>
          <w:sz w:val="24"/>
          <w:szCs w:val="24"/>
        </w:rPr>
        <w:t>3.0</w:t>
      </w:r>
      <w:r w:rsidR="00430BDA" w:rsidRPr="00430BDA">
        <w:rPr>
          <w:rFonts w:ascii="Arial" w:hAnsi="Arial" w:cs="Arial"/>
          <w:b/>
          <w:bCs/>
          <w:sz w:val="24"/>
          <w:szCs w:val="24"/>
        </w:rPr>
        <w:t>7</w:t>
      </w:r>
      <w:r w:rsidR="00276E78" w:rsidRPr="00430BDA">
        <w:rPr>
          <w:rFonts w:ascii="Arial" w:hAnsi="Arial" w:cs="Arial"/>
          <w:b/>
          <w:bCs/>
          <w:sz w:val="24"/>
          <w:szCs w:val="24"/>
        </w:rPr>
        <w:t>%</w:t>
      </w:r>
      <w:r w:rsidR="0027497E" w:rsidRPr="00430BDA">
        <w:rPr>
          <w:rFonts w:ascii="Arial" w:hAnsi="Arial" w:cs="Arial"/>
          <w:sz w:val="24"/>
          <w:szCs w:val="24"/>
        </w:rPr>
        <w:t xml:space="preserve"> in Q</w:t>
      </w:r>
      <w:r w:rsidR="00430BDA" w:rsidRPr="00430BDA">
        <w:rPr>
          <w:rFonts w:ascii="Arial" w:hAnsi="Arial" w:cs="Arial"/>
          <w:sz w:val="24"/>
          <w:szCs w:val="24"/>
        </w:rPr>
        <w:t>3</w:t>
      </w:r>
      <w:r w:rsidR="009F20F4" w:rsidRPr="00430BDA">
        <w:rPr>
          <w:rFonts w:ascii="Arial" w:hAnsi="Arial" w:cs="Arial"/>
          <w:sz w:val="24"/>
          <w:szCs w:val="24"/>
        </w:rPr>
        <w:t xml:space="preserve"> </w:t>
      </w:r>
      <w:r w:rsidR="0027497E" w:rsidRPr="00430BDA">
        <w:rPr>
          <w:rFonts w:ascii="Arial" w:hAnsi="Arial" w:cs="Arial"/>
          <w:sz w:val="24"/>
          <w:szCs w:val="24"/>
        </w:rPr>
        <w:t>2021</w:t>
      </w:r>
      <w:r w:rsidR="00276E78" w:rsidRPr="00430BDA">
        <w:rPr>
          <w:rFonts w:ascii="Arial" w:hAnsi="Arial" w:cs="Arial"/>
          <w:sz w:val="24"/>
          <w:szCs w:val="24"/>
        </w:rPr>
        <w:t>/22.</w:t>
      </w:r>
    </w:p>
    <w:p w14:paraId="4F164094" w14:textId="2B642063" w:rsidR="009F20F4" w:rsidRPr="003C3F6D" w:rsidRDefault="009F20F4" w:rsidP="00C45A42">
      <w:pPr>
        <w:pStyle w:val="NoSpacing"/>
        <w:spacing w:line="360" w:lineRule="auto"/>
        <w:rPr>
          <w:rFonts w:ascii="Arial" w:hAnsi="Arial" w:cs="Arial"/>
          <w:sz w:val="24"/>
          <w:szCs w:val="24"/>
          <w:highlight w:val="yellow"/>
        </w:rPr>
      </w:pPr>
    </w:p>
    <w:p w14:paraId="51DA1FCF" w14:textId="2A1F3481" w:rsidR="009E76A5" w:rsidRPr="00EB673B" w:rsidRDefault="00EB673B" w:rsidP="00C45A42">
      <w:pPr>
        <w:pStyle w:val="NoSpacing"/>
        <w:spacing w:line="360" w:lineRule="auto"/>
        <w:rPr>
          <w:rFonts w:ascii="Arial" w:hAnsi="Arial" w:cs="Arial"/>
          <w:sz w:val="24"/>
          <w:szCs w:val="24"/>
        </w:rPr>
      </w:pPr>
      <w:r w:rsidRPr="00EB673B">
        <w:rPr>
          <w:rFonts w:ascii="Arial" w:hAnsi="Arial" w:cs="Arial"/>
          <w:sz w:val="24"/>
          <w:szCs w:val="24"/>
        </w:rPr>
        <w:t>Refer to page</w:t>
      </w:r>
      <w:r w:rsidR="00E86D68">
        <w:rPr>
          <w:rFonts w:ascii="Arial" w:hAnsi="Arial" w:cs="Arial"/>
          <w:sz w:val="24"/>
          <w:szCs w:val="24"/>
        </w:rPr>
        <w:t xml:space="preserve"> 48</w:t>
      </w:r>
      <w:r w:rsidRPr="00EB673B">
        <w:rPr>
          <w:rFonts w:ascii="Arial" w:hAnsi="Arial" w:cs="Arial"/>
          <w:sz w:val="24"/>
          <w:szCs w:val="24"/>
        </w:rPr>
        <w:t xml:space="preserve"> for a detailed view of activities being undertaken to improve diversity within the GMFRS workforce</w:t>
      </w:r>
      <w:r w:rsidR="00227FC7">
        <w:rPr>
          <w:rFonts w:ascii="Arial" w:hAnsi="Arial" w:cs="Arial"/>
          <w:sz w:val="24"/>
          <w:szCs w:val="24"/>
        </w:rPr>
        <w:t xml:space="preserve"> and our recruitment/retention rates.</w:t>
      </w:r>
    </w:p>
    <w:p w14:paraId="070EE5F0" w14:textId="14AC60D4" w:rsidR="00444F77" w:rsidRPr="009968CD" w:rsidRDefault="00444F77" w:rsidP="007B7F37">
      <w:pPr>
        <w:pStyle w:val="NoSpacing"/>
        <w:spacing w:line="360" w:lineRule="auto"/>
        <w:rPr>
          <w:rFonts w:ascii="Arial" w:hAnsi="Arial" w:cs="Arial"/>
          <w:sz w:val="24"/>
          <w:szCs w:val="24"/>
        </w:rPr>
      </w:pPr>
      <w:r w:rsidRPr="009968CD">
        <w:rPr>
          <w:rFonts w:ascii="Arial" w:hAnsi="Arial" w:cs="Arial"/>
          <w:sz w:val="24"/>
          <w:szCs w:val="24"/>
        </w:rPr>
        <w:br w:type="page"/>
      </w:r>
    </w:p>
    <w:p w14:paraId="6DB9561F" w14:textId="0430FCB2" w:rsidR="00846A54" w:rsidRDefault="00083E95" w:rsidP="009054FE">
      <w:pPr>
        <w:rPr>
          <w:sz w:val="24"/>
          <w:szCs w:val="24"/>
        </w:rPr>
      </w:pPr>
      <w:bookmarkStart w:id="54" w:name="Corp5_2"/>
      <w:bookmarkEnd w:id="54"/>
      <w:r w:rsidRPr="009968CD">
        <w:rPr>
          <w:rFonts w:ascii="Arial" w:eastAsia="Arial" w:hAnsi="Arial" w:cs="Arial"/>
          <w:noProof/>
          <w:sz w:val="24"/>
          <w:szCs w:val="24"/>
          <w:lang w:eastAsia="en-GB"/>
        </w:rPr>
        <w:lastRenderedPageBreak/>
        <w:drawing>
          <wp:anchor distT="0" distB="0" distL="114300" distR="114300" simplePos="0" relativeHeight="251998208" behindDoc="0" locked="0" layoutInCell="1" allowOverlap="1" wp14:anchorId="7F191BB9" wp14:editId="5582DDC9">
            <wp:simplePos x="0" y="0"/>
            <wp:positionH relativeFrom="margin">
              <wp:align>right</wp:align>
            </wp:positionH>
            <wp:positionV relativeFrom="page">
              <wp:posOffset>481939</wp:posOffset>
            </wp:positionV>
            <wp:extent cx="336550" cy="337820"/>
            <wp:effectExtent l="0" t="0" r="6350" b="5080"/>
            <wp:wrapNone/>
            <wp:docPr id="9044" name="Picture 9044"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anchor>
        </w:drawing>
      </w:r>
      <w:bookmarkStart w:id="55" w:name="_Hlk78881442"/>
      <w:bookmarkEnd w:id="53"/>
      <w:r w:rsidR="00CE5E66" w:rsidRPr="009968CD">
        <w:rPr>
          <w:rFonts w:ascii="Arial" w:eastAsia="Arial" w:hAnsi="Arial" w:cs="Arial"/>
          <w:noProof/>
          <w:sz w:val="24"/>
          <w:szCs w:val="24"/>
          <w:lang w:eastAsia="en-GB"/>
        </w:rPr>
        <w:drawing>
          <wp:anchor distT="0" distB="0" distL="114300" distR="114300" simplePos="0" relativeHeight="251948032" behindDoc="0" locked="1" layoutInCell="1" allowOverlap="1" wp14:anchorId="29E4F74C" wp14:editId="1B4AB085">
            <wp:simplePos x="0" y="0"/>
            <wp:positionH relativeFrom="margin">
              <wp:align>right</wp:align>
            </wp:positionH>
            <wp:positionV relativeFrom="page">
              <wp:posOffset>487680</wp:posOffset>
            </wp:positionV>
            <wp:extent cx="337820" cy="337820"/>
            <wp:effectExtent l="0" t="0" r="5080" b="5080"/>
            <wp:wrapNone/>
            <wp:docPr id="204" name="Picture 204"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7820" cy="337820"/>
                    </a:xfrm>
                    <a:prstGeom prst="rect">
                      <a:avLst/>
                    </a:prstGeom>
                  </pic:spPr>
                </pic:pic>
              </a:graphicData>
            </a:graphic>
            <wp14:sizeRelH relativeFrom="margin">
              <wp14:pctWidth>0</wp14:pctWidth>
            </wp14:sizeRelH>
            <wp14:sizeRelV relativeFrom="margin">
              <wp14:pctHeight>0</wp14:pctHeight>
            </wp14:sizeRelV>
          </wp:anchor>
        </w:drawing>
      </w:r>
      <w:bookmarkStart w:id="56" w:name="Corp5_4"/>
      <w:bookmarkEnd w:id="56"/>
      <w:r w:rsidR="009C20A9">
        <w:rPr>
          <w:noProof/>
          <w:sz w:val="24"/>
          <w:szCs w:val="24"/>
        </w:rPr>
        <w:drawing>
          <wp:inline distT="0" distB="0" distL="0" distR="0" wp14:anchorId="56246B24" wp14:editId="34FC286D">
            <wp:extent cx="6645910" cy="549910"/>
            <wp:effectExtent l="0" t="0" r="2540" b="2540"/>
            <wp:docPr id="201" name="Picture 201" descr="!PowerBiTiles Pro Desktop!&#10;PLEASE DO NOT REMOVE ANY OF THIS TEXT&#10;#%23_%23eyJJZCI6ImUxYmU2NzMwYjlkMTQyMjc4ZmU4YjNjOGQyZGMxZmM5IiwiQ2FwdHVyZUlkIjpudWxsLCJOYW1lIjoiQ0ZPIFF1YXJ0ZXJseSBSZXBvcnQiLCJEZXNjcmlwdGlvbiI6bnVsbCwiRG9Ob3RJbmNsdWRlSHlwZXJsaW5rVG9QYmkiOnRydWUsIlBiaUVsZW1lbnQiOnsiRWxlbWVudFR5cGUiOjMsIlBhZ2UiOnsiTmFtZSI6IlJlcG9ydFNlY3Rpb245MWYzYjkyY2RiMTE3NDBjZDcxMiIsIkRpc3BsYXlOYW1lIjoiSCAtIENvcnAgNS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PowerBiTiles Pro Desktop!&#10;PLEASE DO NOT REMOVE ANY OF THIS TEXT&#10;#%23_%23eyJJZCI6ImUxYmU2NzMwYjlkMTQyMjc4ZmU4YjNjOGQyZGMxZmM5IiwiQ2FwdHVyZUlkIjpudWxsLCJOYW1lIjoiQ0ZPIFF1YXJ0ZXJseSBSZXBvcnQiLCJEZXNjcmlwdGlvbiI6bnVsbCwiRG9Ob3RJbmNsdWRlSHlwZXJsaW5rVG9QYmkiOnRydWUsIlBiaUVsZW1lbnQiOnsiRWxlbWVudFR5cGUiOjMsIlBhZ2UiOnsiTmFtZSI6IlJlcG9ydFNlY3Rpb245MWYzYjkyY2RiMTE3NDBjZDcxMiIsIkRpc3BsYXlOYW1lIjoiSCAtIENvcnAgNS4y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9C20A9">
        <w:rPr>
          <w:noProof/>
          <w:sz w:val="24"/>
          <w:szCs w:val="24"/>
        </w:rPr>
        <w:drawing>
          <wp:inline distT="0" distB="0" distL="0" distR="0" wp14:anchorId="1ADD0001" wp14:editId="58199C01">
            <wp:extent cx="6645910" cy="549910"/>
            <wp:effectExtent l="0" t="0" r="2540" b="2540"/>
            <wp:docPr id="202" name="Picture 202" descr="!PowerBiTiles Pro Desktop!&#10;PLEASE DO NOT REMOVE ANY OF THIS TEXT&#10;#%23_%23eyJJZCI6IjU0ODAwZjVlYzIxZTQzMTc4ZDE3YmRmYTE5N2MyMDUxIiwiQ2FwdHVyZUlkIjpudWxsLCJOYW1lIjoiQ0ZPIFF1YXJ0ZXJseSBSZXBvcnQiLCJEZXNjcmlwdGlvbiI6bnVsbCwiRG9Ob3RJbmNsdWRlSHlwZXJsaW5rVG9QYmkiOnRydWUsIlBiaUVsZW1lbnQiOnsiRWxlbWVudFR5cGUiOjMsIlBhZ2UiOnsiTmFtZSI6IlJlcG9ydFNlY3Rpb25jNjQ0NWNjOTcyNjljN2UwZWEyZSIsIkRpc3BsYXlOYW1lIjoiSCAtIENvcnAgNS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PowerBiTiles Pro Desktop!&#10;PLEASE DO NOT REMOVE ANY OF THIS TEXT&#10;#%23_%23eyJJZCI6IjU0ODAwZjVlYzIxZTQzMTc4ZDE3YmRmYTE5N2MyMDUxIiwiQ2FwdHVyZUlkIjpudWxsLCJOYW1lIjoiQ0ZPIFF1YXJ0ZXJseSBSZXBvcnQiLCJEZXNjcmlwdGlvbiI6bnVsbCwiRG9Ob3RJbmNsdWRlSHlwZXJsaW5rVG9QYmkiOnRydWUsIlBiaUVsZW1lbnQiOnsiRWxlbWVudFR5cGUiOjMsIlBhZ2UiOnsiTmFtZSI6IlJlcG9ydFNlY3Rpb25jNjQ0NWNjOTcyNjljN2UwZWEyZSIsIkRpc3BsYXlOYW1lIjoiSCAtIENvcnAgNS4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9C20A9">
        <w:rPr>
          <w:noProof/>
          <w:sz w:val="24"/>
          <w:szCs w:val="24"/>
        </w:rPr>
        <w:drawing>
          <wp:inline distT="0" distB="0" distL="0" distR="0" wp14:anchorId="665AF67A" wp14:editId="08EDABCB">
            <wp:extent cx="6645910" cy="549910"/>
            <wp:effectExtent l="0" t="0" r="2540" b="2540"/>
            <wp:docPr id="203" name="Picture 203" descr="!PowerBiTiles Pro Desktop!&#10;PLEASE DO NOT REMOVE ANY OF THIS TEXT&#10;#%23_%23eyJJZCI6ImRmZGEyNjllMGRkODQ5OTM5MWMxOGJjYmY0ZjlhZjA1IiwiQ2FwdHVyZUlkIjpudWxsLCJOYW1lIjoiQ0ZPIFF1YXJ0ZXJseSBSZXBvcnQiLCJEZXNjcmlwdGlvbiI6bnVsbCwiRG9Ob3RJbmNsdWRlSHlwZXJsaW5rVG9QYmkiOnRydWUsIlBiaUVsZW1lbnQiOnsiRWxlbWVudFR5cGUiOjMsIlBhZ2UiOnsiTmFtZSI6IlJlcG9ydFNlY3Rpb245NDI2OTllNDNhMGQ0N2EwOTk5NSIsIkRpc3BsYXlOYW1lIjoiSCAtIENvcnAgNS40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PowerBiTiles Pro Desktop!&#10;PLEASE DO NOT REMOVE ANY OF THIS TEXT&#10;#%23_%23eyJJZCI6ImRmZGEyNjllMGRkODQ5OTM5MWMxOGJjYmY0ZjlhZjA1IiwiQ2FwdHVyZUlkIjpudWxsLCJOYW1lIjoiQ0ZPIFF1YXJ0ZXJseSBSZXBvcnQiLCJEZXNjcmlwdGlvbiI6bnVsbCwiRG9Ob3RJbmNsdWRlSHlwZXJsaW5rVG9QYmkiOnRydWUsIlBiaUVsZW1lbnQiOnsiRWxlbWVudFR5cGUiOjMsIlBhZ2UiOnsiTmFtZSI6IlJlcG9ydFNlY3Rpb245NDI2OTllNDNhMGQ0N2EwOTk5NSIsIkRpc3BsYXlOYW1lIjoiSCAtIENvcnAgNS40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4D2D6DBE" w14:textId="61242F98" w:rsidR="009947E0" w:rsidRDefault="009947E0" w:rsidP="009054FE">
      <w:pPr>
        <w:spacing w:line="360" w:lineRule="auto"/>
        <w:rPr>
          <w:rFonts w:ascii="Arial" w:hAnsi="Arial" w:cs="Arial"/>
          <w:sz w:val="24"/>
          <w:szCs w:val="24"/>
        </w:rPr>
      </w:pPr>
      <w:bookmarkStart w:id="57" w:name="_Hlk78881497"/>
      <w:r w:rsidRPr="00A34558">
        <w:rPr>
          <w:rFonts w:ascii="Arial" w:eastAsia="Arial" w:hAnsi="Arial" w:cs="Arial"/>
          <w:noProof/>
          <w:sz w:val="24"/>
          <w:szCs w:val="24"/>
          <w:lang w:eastAsia="en-GB"/>
        </w:rPr>
        <w:drawing>
          <wp:anchor distT="0" distB="0" distL="114300" distR="114300" simplePos="0" relativeHeight="251950080" behindDoc="0" locked="1" layoutInCell="1" allowOverlap="1" wp14:anchorId="04C91C1C" wp14:editId="2A603F1F">
            <wp:simplePos x="0" y="0"/>
            <wp:positionH relativeFrom="column">
              <wp:posOffset>6292215</wp:posOffset>
            </wp:positionH>
            <wp:positionV relativeFrom="margin">
              <wp:align>top</wp:align>
            </wp:positionV>
            <wp:extent cx="337820" cy="337820"/>
            <wp:effectExtent l="0" t="0" r="5080" b="5080"/>
            <wp:wrapNone/>
            <wp:docPr id="207" name="Picture 207"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7820" cy="337820"/>
                    </a:xfrm>
                    <a:prstGeom prst="rect">
                      <a:avLst/>
                    </a:prstGeom>
                  </pic:spPr>
                </pic:pic>
              </a:graphicData>
            </a:graphic>
            <wp14:sizeRelH relativeFrom="margin">
              <wp14:pctWidth>0</wp14:pctWidth>
            </wp14:sizeRelH>
            <wp14:sizeRelV relativeFrom="margin">
              <wp14:pctHeight>0</wp14:pctHeight>
            </wp14:sizeRelV>
          </wp:anchor>
        </w:drawing>
      </w:r>
      <w:r w:rsidR="005C262C" w:rsidRPr="00A34558">
        <w:rPr>
          <w:rFonts w:ascii="Arial" w:hAnsi="Arial" w:cs="Arial"/>
          <w:sz w:val="24"/>
          <w:szCs w:val="24"/>
        </w:rPr>
        <w:t>The above measures are new for 2021/22 and support</w:t>
      </w:r>
      <w:r w:rsidR="00791723" w:rsidRPr="00A34558">
        <w:rPr>
          <w:rFonts w:ascii="Arial" w:hAnsi="Arial" w:cs="Arial"/>
          <w:sz w:val="24"/>
          <w:szCs w:val="24"/>
        </w:rPr>
        <w:t xml:space="preserve"> our Equality, Diversity</w:t>
      </w:r>
      <w:r w:rsidR="003D5E3B">
        <w:rPr>
          <w:rFonts w:ascii="Arial" w:hAnsi="Arial" w:cs="Arial"/>
          <w:sz w:val="24"/>
          <w:szCs w:val="24"/>
        </w:rPr>
        <w:t>,</w:t>
      </w:r>
      <w:r w:rsidR="00791723" w:rsidRPr="00A34558">
        <w:rPr>
          <w:rFonts w:ascii="Arial" w:hAnsi="Arial" w:cs="Arial"/>
          <w:sz w:val="24"/>
          <w:szCs w:val="24"/>
        </w:rPr>
        <w:t xml:space="preserve"> and Inclusivity (ED&amp;I) strategy and associated action plans.</w:t>
      </w:r>
    </w:p>
    <w:p w14:paraId="1020D556" w14:textId="7BAC564F" w:rsidR="00876AC0" w:rsidRPr="00876AC0" w:rsidRDefault="00876AC0" w:rsidP="00876AC0">
      <w:pPr>
        <w:spacing w:line="360" w:lineRule="auto"/>
        <w:rPr>
          <w:rFonts w:ascii="Arial" w:hAnsi="Arial" w:cs="Arial"/>
          <w:sz w:val="24"/>
          <w:szCs w:val="24"/>
        </w:rPr>
      </w:pPr>
      <w:r w:rsidRPr="00876AC0">
        <w:rPr>
          <w:rFonts w:ascii="Arial" w:hAnsi="Arial" w:cs="Arial"/>
          <w:sz w:val="24"/>
          <w:szCs w:val="24"/>
        </w:rPr>
        <w:t xml:space="preserve">During Q3 </w:t>
      </w:r>
      <w:r>
        <w:rPr>
          <w:rFonts w:ascii="Arial" w:hAnsi="Arial" w:cs="Arial"/>
          <w:sz w:val="24"/>
          <w:szCs w:val="24"/>
        </w:rPr>
        <w:t xml:space="preserve">2021/22 </w:t>
      </w:r>
      <w:r w:rsidRPr="00876AC0">
        <w:rPr>
          <w:rFonts w:ascii="Arial" w:hAnsi="Arial" w:cs="Arial"/>
          <w:sz w:val="24"/>
          <w:szCs w:val="24"/>
        </w:rPr>
        <w:t>we have completed our Stonewall Workplace Equality Index submission and will receive our results in February 2022 (Q4). This will influence our next 2022/25 EDI Strategy and embed EDI priorities as stated in our Fire Plan 2021-25 and the ADP 2022.</w:t>
      </w:r>
    </w:p>
    <w:p w14:paraId="11D71E7C" w14:textId="77777777" w:rsidR="00876AC0" w:rsidRPr="00876AC0" w:rsidRDefault="00876AC0" w:rsidP="00876AC0">
      <w:pPr>
        <w:spacing w:line="360" w:lineRule="auto"/>
        <w:rPr>
          <w:rFonts w:ascii="Arial" w:hAnsi="Arial" w:cs="Arial"/>
          <w:sz w:val="24"/>
          <w:szCs w:val="24"/>
        </w:rPr>
      </w:pPr>
      <w:r w:rsidRPr="00876AC0">
        <w:rPr>
          <w:rFonts w:ascii="Arial" w:hAnsi="Arial" w:cs="Arial"/>
          <w:sz w:val="24"/>
          <w:szCs w:val="24"/>
        </w:rPr>
        <w:t xml:space="preserve">We believe our commitment to improving opportunities for progression, and development across the GMCA for all employees of all genders and backgrounds, serve as an opportunity to lead by example, showing we are taking EDI inequality seriously. Our EDI strategy and leadership, culture and people development strategic plan underpin this work.  Offering and encouraging leadership development to all groups that are underrepresented within GMCA, through our Equality, </w:t>
      </w:r>
      <w:proofErr w:type="gramStart"/>
      <w:r w:rsidRPr="00876AC0">
        <w:rPr>
          <w:rFonts w:ascii="Arial" w:hAnsi="Arial" w:cs="Arial"/>
          <w:sz w:val="24"/>
          <w:szCs w:val="24"/>
        </w:rPr>
        <w:t>Diversity</w:t>
      </w:r>
      <w:proofErr w:type="gramEnd"/>
      <w:r w:rsidRPr="00876AC0">
        <w:rPr>
          <w:rFonts w:ascii="Arial" w:hAnsi="Arial" w:cs="Arial"/>
          <w:sz w:val="24"/>
          <w:szCs w:val="24"/>
        </w:rPr>
        <w:t xml:space="preserve"> and Inclusion (EDI) Active Groups; EDI Strategic Group, Stonewall Working Group, EDI Working Group, Equality Impact Assessment Working Group and Staff Network Chairs and Senior Sponsors Group: We will continue to align our offer to the whole of GMCA, inclusive of CA Senior leadership Team and support the development of the CA Equality Strategy.</w:t>
      </w:r>
    </w:p>
    <w:p w14:paraId="4FF853D1" w14:textId="77777777" w:rsidR="00876AC0" w:rsidRPr="00876AC0" w:rsidRDefault="00876AC0" w:rsidP="00876AC0">
      <w:pPr>
        <w:spacing w:line="360" w:lineRule="auto"/>
        <w:rPr>
          <w:rFonts w:ascii="Arial" w:hAnsi="Arial" w:cs="Arial"/>
          <w:sz w:val="24"/>
          <w:szCs w:val="24"/>
        </w:rPr>
      </w:pPr>
      <w:r w:rsidRPr="00876AC0">
        <w:rPr>
          <w:rFonts w:ascii="Arial" w:hAnsi="Arial" w:cs="Arial"/>
          <w:sz w:val="24"/>
          <w:szCs w:val="24"/>
        </w:rPr>
        <w:t>The Staff Networks within GMCA include:</w:t>
      </w:r>
    </w:p>
    <w:p w14:paraId="04B44EDF" w14:textId="77777777" w:rsidR="00876AC0" w:rsidRPr="00876AC0" w:rsidRDefault="00876AC0" w:rsidP="00D364B3">
      <w:pPr>
        <w:pStyle w:val="ListParagraph"/>
        <w:numPr>
          <w:ilvl w:val="0"/>
          <w:numId w:val="8"/>
        </w:numPr>
        <w:spacing w:line="360" w:lineRule="auto"/>
        <w:rPr>
          <w:rFonts w:ascii="Arial" w:hAnsi="Arial" w:cs="Arial"/>
          <w:sz w:val="24"/>
          <w:szCs w:val="24"/>
        </w:rPr>
      </w:pPr>
      <w:r w:rsidRPr="00876AC0">
        <w:rPr>
          <w:rFonts w:ascii="Arial" w:hAnsi="Arial" w:cs="Arial"/>
          <w:sz w:val="24"/>
          <w:szCs w:val="24"/>
        </w:rPr>
        <w:t>Rainbow Staff Network for employees who identify as: Lesbian, Gay, Bi, Trans, Queer and Questioning, Intersex. Ace+.</w:t>
      </w:r>
    </w:p>
    <w:p w14:paraId="1442819A" w14:textId="77777777" w:rsidR="00876AC0" w:rsidRPr="00876AC0" w:rsidRDefault="00876AC0" w:rsidP="00D364B3">
      <w:pPr>
        <w:pStyle w:val="ListParagraph"/>
        <w:numPr>
          <w:ilvl w:val="0"/>
          <w:numId w:val="8"/>
        </w:numPr>
        <w:spacing w:line="360" w:lineRule="auto"/>
        <w:rPr>
          <w:rFonts w:ascii="Arial" w:hAnsi="Arial" w:cs="Arial"/>
          <w:sz w:val="24"/>
          <w:szCs w:val="24"/>
        </w:rPr>
      </w:pPr>
      <w:r w:rsidRPr="00876AC0">
        <w:rPr>
          <w:rFonts w:ascii="Arial" w:hAnsi="Arial" w:cs="Arial"/>
          <w:sz w:val="24"/>
          <w:szCs w:val="24"/>
        </w:rPr>
        <w:t>RISE Staff Network for employees supporting Race and Faith equality in the workplace.</w:t>
      </w:r>
    </w:p>
    <w:p w14:paraId="5672BA73" w14:textId="77777777" w:rsidR="00876AC0" w:rsidRPr="00876AC0" w:rsidRDefault="00876AC0" w:rsidP="00D364B3">
      <w:pPr>
        <w:pStyle w:val="ListParagraph"/>
        <w:numPr>
          <w:ilvl w:val="0"/>
          <w:numId w:val="8"/>
        </w:numPr>
        <w:spacing w:line="360" w:lineRule="auto"/>
        <w:rPr>
          <w:rFonts w:ascii="Arial" w:hAnsi="Arial" w:cs="Arial"/>
          <w:sz w:val="24"/>
          <w:szCs w:val="24"/>
        </w:rPr>
      </w:pPr>
      <w:r w:rsidRPr="00876AC0">
        <w:rPr>
          <w:rFonts w:ascii="Arial" w:hAnsi="Arial" w:cs="Arial"/>
          <w:sz w:val="24"/>
          <w:szCs w:val="24"/>
        </w:rPr>
        <w:t xml:space="preserve">GM Women’s Success and Support staff network for all Women and Allies in the workplace. </w:t>
      </w:r>
    </w:p>
    <w:p w14:paraId="0A67AEE3" w14:textId="77777777" w:rsidR="00876AC0" w:rsidRPr="00876AC0" w:rsidRDefault="00876AC0" w:rsidP="00D364B3">
      <w:pPr>
        <w:pStyle w:val="ListParagraph"/>
        <w:numPr>
          <w:ilvl w:val="0"/>
          <w:numId w:val="8"/>
        </w:numPr>
        <w:spacing w:line="360" w:lineRule="auto"/>
        <w:rPr>
          <w:rFonts w:ascii="Arial" w:hAnsi="Arial" w:cs="Arial"/>
          <w:sz w:val="24"/>
          <w:szCs w:val="24"/>
        </w:rPr>
      </w:pPr>
      <w:r w:rsidRPr="00876AC0">
        <w:rPr>
          <w:rFonts w:ascii="Arial" w:hAnsi="Arial" w:cs="Arial"/>
          <w:sz w:val="24"/>
          <w:szCs w:val="24"/>
        </w:rPr>
        <w:t>Disability employee staff network for employees supporting equal access in the workplace for physical and hidden Dis-abilities.</w:t>
      </w:r>
    </w:p>
    <w:p w14:paraId="46ACFD87" w14:textId="77777777" w:rsidR="00876AC0" w:rsidRPr="00876AC0" w:rsidRDefault="00876AC0" w:rsidP="00D364B3">
      <w:pPr>
        <w:pStyle w:val="ListParagraph"/>
        <w:numPr>
          <w:ilvl w:val="0"/>
          <w:numId w:val="8"/>
        </w:numPr>
        <w:spacing w:line="360" w:lineRule="auto"/>
        <w:rPr>
          <w:rFonts w:ascii="Arial" w:hAnsi="Arial" w:cs="Arial"/>
          <w:sz w:val="24"/>
          <w:szCs w:val="24"/>
        </w:rPr>
      </w:pPr>
      <w:r w:rsidRPr="00876AC0">
        <w:rPr>
          <w:rFonts w:ascii="Arial" w:hAnsi="Arial" w:cs="Arial"/>
          <w:sz w:val="24"/>
          <w:szCs w:val="24"/>
        </w:rPr>
        <w:t>EDI Single Point of Contact (SPOC’s) for members who are active allies, shaping equality across the service.</w:t>
      </w:r>
    </w:p>
    <w:p w14:paraId="535D976F" w14:textId="77777777" w:rsidR="003D5E3B" w:rsidRDefault="003D5E3B">
      <w:pPr>
        <w:rPr>
          <w:rFonts w:ascii="Arial" w:hAnsi="Arial" w:cs="Arial"/>
          <w:sz w:val="24"/>
          <w:szCs w:val="24"/>
        </w:rPr>
      </w:pPr>
      <w:r>
        <w:rPr>
          <w:rFonts w:ascii="Arial" w:hAnsi="Arial" w:cs="Arial"/>
          <w:sz w:val="24"/>
          <w:szCs w:val="24"/>
        </w:rPr>
        <w:br w:type="page"/>
      </w:r>
    </w:p>
    <w:p w14:paraId="7586ED52" w14:textId="4442D7CC" w:rsidR="00876AC0" w:rsidRPr="00876AC0" w:rsidRDefault="00876AC0" w:rsidP="00876AC0">
      <w:pPr>
        <w:spacing w:line="360" w:lineRule="auto"/>
        <w:rPr>
          <w:rFonts w:ascii="Arial" w:hAnsi="Arial" w:cs="Arial"/>
          <w:sz w:val="24"/>
          <w:szCs w:val="24"/>
        </w:rPr>
      </w:pPr>
      <w:r w:rsidRPr="00876AC0">
        <w:rPr>
          <w:rFonts w:ascii="Arial" w:hAnsi="Arial" w:cs="Arial"/>
          <w:sz w:val="24"/>
          <w:szCs w:val="24"/>
        </w:rPr>
        <w:lastRenderedPageBreak/>
        <w:t xml:space="preserve">Our ambition remains, to develop a reputation for being a fair and progressive employer for everyone, attracting a wider pool of diverse talent for </w:t>
      </w:r>
      <w:proofErr w:type="gramStart"/>
      <w:r w:rsidRPr="00876AC0">
        <w:rPr>
          <w:rFonts w:ascii="Arial" w:hAnsi="Arial" w:cs="Arial"/>
          <w:sz w:val="24"/>
          <w:szCs w:val="24"/>
        </w:rPr>
        <w:t>all of</w:t>
      </w:r>
      <w:proofErr w:type="gramEnd"/>
      <w:r w:rsidRPr="00876AC0">
        <w:rPr>
          <w:rFonts w:ascii="Arial" w:hAnsi="Arial" w:cs="Arial"/>
          <w:sz w:val="24"/>
          <w:szCs w:val="24"/>
        </w:rPr>
        <w:t xml:space="preserve"> our vacancies. With the benefit of enhancing our productivity, innovation and creativity that can only come from having a diverse workforce that feels included, </w:t>
      </w:r>
      <w:proofErr w:type="gramStart"/>
      <w:r w:rsidRPr="00876AC0">
        <w:rPr>
          <w:rFonts w:ascii="Arial" w:hAnsi="Arial" w:cs="Arial"/>
          <w:sz w:val="24"/>
          <w:szCs w:val="24"/>
        </w:rPr>
        <w:t>valued</w:t>
      </w:r>
      <w:proofErr w:type="gramEnd"/>
      <w:r w:rsidRPr="00876AC0">
        <w:rPr>
          <w:rFonts w:ascii="Arial" w:hAnsi="Arial" w:cs="Arial"/>
          <w:sz w:val="24"/>
          <w:szCs w:val="24"/>
        </w:rPr>
        <w:t xml:space="preserve"> and engaged in a culture committed to tackling inequality.</w:t>
      </w:r>
    </w:p>
    <w:p w14:paraId="6916538E" w14:textId="77777777" w:rsidR="00876AC0" w:rsidRPr="00876AC0" w:rsidRDefault="00876AC0" w:rsidP="00876AC0">
      <w:pPr>
        <w:spacing w:line="360" w:lineRule="auto"/>
        <w:rPr>
          <w:rFonts w:ascii="Arial" w:hAnsi="Arial" w:cs="Arial"/>
          <w:sz w:val="24"/>
          <w:szCs w:val="24"/>
        </w:rPr>
      </w:pPr>
      <w:r w:rsidRPr="00876AC0">
        <w:rPr>
          <w:rFonts w:ascii="Arial" w:hAnsi="Arial" w:cs="Arial"/>
          <w:sz w:val="24"/>
          <w:szCs w:val="24"/>
        </w:rPr>
        <w:t xml:space="preserve">The organisation continues to examine its systems, practices, requirements, and organisational culture and created ED&amp;I strategies to reduce barriers to inclusion. To this effect the previous two-year strategy is in the process of being renewed. Our EDI Strategic Group is currently developing and renewing the 2022/25 EDI Strategy and Annual Action Plan (AAP), maintaining the focus on Our Organisation, Workforce and including Our Communities and Our Partners in line with the previous Strategy and AAP. </w:t>
      </w:r>
    </w:p>
    <w:p w14:paraId="765BFF8C" w14:textId="77777777" w:rsidR="00876AC0" w:rsidRPr="00876AC0" w:rsidRDefault="00876AC0" w:rsidP="00876AC0">
      <w:pPr>
        <w:spacing w:line="360" w:lineRule="auto"/>
        <w:rPr>
          <w:rFonts w:ascii="Arial" w:hAnsi="Arial" w:cs="Arial"/>
          <w:sz w:val="24"/>
          <w:szCs w:val="24"/>
        </w:rPr>
      </w:pPr>
      <w:r w:rsidRPr="00876AC0">
        <w:rPr>
          <w:rFonts w:ascii="Arial" w:hAnsi="Arial" w:cs="Arial"/>
          <w:sz w:val="24"/>
          <w:szCs w:val="24"/>
        </w:rPr>
        <w:t>To assist with embedding inclusion into the organisations culture GMCA and GMFRS have invested in the appointment of a full time EDI co-ordinator and have approved the appointment of a Full time EDI trainer for 18 months (Interviews and appointment in Q4) these additional resources will enable us to continually develop best EDI practice for the organisation.</w:t>
      </w:r>
    </w:p>
    <w:p w14:paraId="4267851C" w14:textId="77777777" w:rsidR="00876AC0" w:rsidRPr="00876AC0" w:rsidRDefault="00876AC0" w:rsidP="00876AC0">
      <w:pPr>
        <w:spacing w:after="120" w:line="360" w:lineRule="auto"/>
        <w:rPr>
          <w:rFonts w:ascii="Arial" w:hAnsi="Arial" w:cs="Arial"/>
          <w:sz w:val="24"/>
          <w:szCs w:val="24"/>
        </w:rPr>
      </w:pPr>
      <w:r w:rsidRPr="00876AC0">
        <w:rPr>
          <w:rFonts w:ascii="Arial" w:hAnsi="Arial" w:cs="Arial"/>
          <w:sz w:val="24"/>
          <w:szCs w:val="24"/>
        </w:rPr>
        <w:t>Our External EDI Audit carried out by JSA Associates final report will be available in Q4 and our HMICFRS report demonstrated improvements in Ensuring fairness and promoting diversity: Good for 2021-2022 (2019: Inadequate). Recommendations will factor in influencing further improvements for 2022 – 2025.</w:t>
      </w:r>
    </w:p>
    <w:p w14:paraId="5E6C61E0" w14:textId="55A55F1E" w:rsidR="00227FC7" w:rsidRPr="00876AC0" w:rsidRDefault="00227FC7" w:rsidP="00876AC0">
      <w:pPr>
        <w:spacing w:after="120" w:line="360" w:lineRule="auto"/>
        <w:rPr>
          <w:rFonts w:ascii="Arial" w:hAnsi="Arial" w:cs="Arial"/>
          <w:sz w:val="24"/>
          <w:szCs w:val="24"/>
        </w:rPr>
      </w:pPr>
    </w:p>
    <w:p w14:paraId="443EF1FE" w14:textId="13633A84" w:rsidR="00227FC7" w:rsidRPr="00876AC0" w:rsidRDefault="00227FC7" w:rsidP="00876AC0">
      <w:pPr>
        <w:spacing w:after="120" w:line="360" w:lineRule="auto"/>
        <w:rPr>
          <w:rFonts w:ascii="Arial" w:hAnsi="Arial" w:cs="Arial"/>
          <w:sz w:val="24"/>
          <w:szCs w:val="24"/>
        </w:rPr>
      </w:pPr>
    </w:p>
    <w:p w14:paraId="60C89B97" w14:textId="11972513" w:rsidR="00227FC7" w:rsidRDefault="00227FC7" w:rsidP="00227FC7">
      <w:pPr>
        <w:spacing w:after="120" w:line="360" w:lineRule="auto"/>
        <w:rPr>
          <w:rFonts w:ascii="Arial" w:hAnsi="Arial" w:cs="Arial"/>
          <w:sz w:val="24"/>
          <w:szCs w:val="24"/>
        </w:rPr>
      </w:pPr>
    </w:p>
    <w:p w14:paraId="6E760851" w14:textId="70E7B419" w:rsidR="00227FC7" w:rsidRDefault="00227FC7" w:rsidP="00227FC7">
      <w:pPr>
        <w:spacing w:after="120" w:line="360" w:lineRule="auto"/>
        <w:rPr>
          <w:rFonts w:ascii="Arial" w:hAnsi="Arial" w:cs="Arial"/>
          <w:sz w:val="24"/>
          <w:szCs w:val="24"/>
        </w:rPr>
      </w:pPr>
    </w:p>
    <w:p w14:paraId="03F505C5" w14:textId="1FE1A131" w:rsidR="00227FC7" w:rsidRDefault="00227FC7" w:rsidP="00227FC7">
      <w:pPr>
        <w:spacing w:after="120" w:line="360" w:lineRule="auto"/>
        <w:rPr>
          <w:rFonts w:ascii="Arial" w:hAnsi="Arial" w:cs="Arial"/>
          <w:sz w:val="24"/>
          <w:szCs w:val="24"/>
        </w:rPr>
      </w:pPr>
    </w:p>
    <w:p w14:paraId="2DF1946B" w14:textId="2B2C1DD6" w:rsidR="00227FC7" w:rsidRDefault="00227FC7" w:rsidP="00227FC7">
      <w:pPr>
        <w:spacing w:after="120" w:line="360" w:lineRule="auto"/>
        <w:rPr>
          <w:rFonts w:ascii="Arial" w:hAnsi="Arial" w:cs="Arial"/>
          <w:sz w:val="24"/>
          <w:szCs w:val="24"/>
        </w:rPr>
      </w:pPr>
    </w:p>
    <w:p w14:paraId="56816B70" w14:textId="2A39B1C6" w:rsidR="00227FC7" w:rsidRDefault="00227FC7" w:rsidP="00227FC7">
      <w:pPr>
        <w:spacing w:after="120" w:line="360" w:lineRule="auto"/>
        <w:rPr>
          <w:rFonts w:ascii="Arial" w:hAnsi="Arial" w:cs="Arial"/>
          <w:sz w:val="24"/>
          <w:szCs w:val="24"/>
        </w:rPr>
      </w:pPr>
    </w:p>
    <w:p w14:paraId="0265CC54" w14:textId="399D1972" w:rsidR="00227FC7" w:rsidRDefault="00227FC7" w:rsidP="00227FC7">
      <w:pPr>
        <w:spacing w:after="120" w:line="360" w:lineRule="auto"/>
        <w:rPr>
          <w:rFonts w:ascii="Arial" w:hAnsi="Arial" w:cs="Arial"/>
          <w:sz w:val="24"/>
          <w:szCs w:val="24"/>
        </w:rPr>
      </w:pPr>
    </w:p>
    <w:p w14:paraId="5AE5F7AA" w14:textId="435B1903" w:rsidR="00265485" w:rsidRDefault="00265485" w:rsidP="00227FC7">
      <w:pPr>
        <w:spacing w:after="120" w:line="360" w:lineRule="auto"/>
        <w:rPr>
          <w:rFonts w:ascii="Arial" w:hAnsi="Arial" w:cs="Arial"/>
          <w:sz w:val="24"/>
          <w:szCs w:val="24"/>
        </w:rPr>
      </w:pPr>
    </w:p>
    <w:p w14:paraId="18DB6348" w14:textId="337C76CE" w:rsidR="00265485" w:rsidRDefault="00265485" w:rsidP="00227FC7">
      <w:pPr>
        <w:spacing w:after="120" w:line="360" w:lineRule="auto"/>
        <w:rPr>
          <w:rFonts w:ascii="Arial" w:hAnsi="Arial" w:cs="Arial"/>
          <w:sz w:val="24"/>
          <w:szCs w:val="24"/>
        </w:rPr>
      </w:pPr>
    </w:p>
    <w:p w14:paraId="48E698C6" w14:textId="77777777" w:rsidR="00265485" w:rsidRDefault="00265485" w:rsidP="00227FC7">
      <w:pPr>
        <w:spacing w:after="120" w:line="360" w:lineRule="auto"/>
        <w:rPr>
          <w:rFonts w:ascii="Arial" w:hAnsi="Arial" w:cs="Arial"/>
          <w:sz w:val="24"/>
          <w:szCs w:val="24"/>
        </w:rPr>
      </w:pPr>
    </w:p>
    <w:p w14:paraId="09CCC32C" w14:textId="77777777" w:rsidR="00227FC7" w:rsidRDefault="00227FC7" w:rsidP="00227FC7">
      <w:pPr>
        <w:spacing w:after="120" w:line="360" w:lineRule="auto"/>
        <w:rPr>
          <w:rFonts w:ascii="Arial" w:hAnsi="Arial" w:cs="Arial"/>
          <w:sz w:val="24"/>
          <w:szCs w:val="24"/>
        </w:rPr>
      </w:pPr>
    </w:p>
    <w:p w14:paraId="057E17F8" w14:textId="3C9A9457" w:rsidR="00083E95" w:rsidRDefault="00083E95">
      <w:pPr>
        <w:rPr>
          <w:sz w:val="24"/>
          <w:szCs w:val="24"/>
        </w:rPr>
      </w:pPr>
      <w:bookmarkStart w:id="58" w:name="Corp5_5"/>
      <w:bookmarkEnd w:id="55"/>
      <w:bookmarkEnd w:id="57"/>
      <w:bookmarkEnd w:id="58"/>
      <w:r w:rsidRPr="009968CD">
        <w:rPr>
          <w:rFonts w:ascii="Arial" w:eastAsia="Arial" w:hAnsi="Arial" w:cs="Arial"/>
          <w:noProof/>
          <w:sz w:val="24"/>
          <w:szCs w:val="24"/>
          <w:lang w:eastAsia="en-GB"/>
        </w:rPr>
        <w:lastRenderedPageBreak/>
        <w:drawing>
          <wp:anchor distT="0" distB="0" distL="114300" distR="114300" simplePos="0" relativeHeight="251812864" behindDoc="0" locked="0" layoutInCell="1" allowOverlap="1" wp14:anchorId="5338B87B" wp14:editId="33A4C17A">
            <wp:simplePos x="0" y="0"/>
            <wp:positionH relativeFrom="margin">
              <wp:align>right</wp:align>
            </wp:positionH>
            <wp:positionV relativeFrom="paragraph">
              <wp:posOffset>-4572</wp:posOffset>
            </wp:positionV>
            <wp:extent cx="336550" cy="337820"/>
            <wp:effectExtent l="0" t="0" r="6350" b="5080"/>
            <wp:wrapNone/>
            <wp:docPr id="9029" name="Picture 9029"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 name="Picture 9029"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9C20A9">
        <w:rPr>
          <w:noProof/>
          <w:sz w:val="24"/>
          <w:szCs w:val="24"/>
        </w:rPr>
        <w:drawing>
          <wp:inline distT="0" distB="0" distL="0" distR="0" wp14:anchorId="1139A6D9" wp14:editId="34541BC1">
            <wp:extent cx="6645910" cy="549910"/>
            <wp:effectExtent l="0" t="0" r="2540" b="2540"/>
            <wp:docPr id="205" name="Picture 205" descr="!PowerBiTiles Pro Desktop!&#10;PLEASE DO NOT REMOVE ANY OF THIS TEXT&#10;#%23_%23eyJJZCI6IjJkYTJmYzFkOWZlMzRiNTI4M2M2NGJjNmQ5MmM0MGU5IiwiQ2FwdHVyZUlkIjpudWxsLCJOYW1lIjoiQ0ZPIFF1YXJ0ZXJseSBSZXBvcnQiLCJEZXNjcmlwdGlvbiI6bnVsbCwiRG9Ob3RJbmNsdWRlSHlwZXJsaW5rVG9QYmkiOnRydWUsIlBiaUVsZW1lbnQiOnsiRWxlbWVudFR5cGUiOjMsIlBhZ2UiOnsiTmFtZSI6IlJlcG9ydFNlY3Rpb24xZmZkMmE5YjI3N2Q5MzA1MTA5ZSIsIkRpc3BsYXlOYW1lIjoiSCAtIENvcnAgNS41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PowerBiTiles Pro Desktop!&#10;PLEASE DO NOT REMOVE ANY OF THIS TEXT&#10;#%23_%23eyJJZCI6IjJkYTJmYzFkOWZlMzRiNTI4M2M2NGJjNmQ5MmM0MGU5IiwiQ2FwdHVyZUlkIjpudWxsLCJOYW1lIjoiQ0ZPIFF1YXJ0ZXJseSBSZXBvcnQiLCJEZXNjcmlwdGlvbiI6bnVsbCwiRG9Ob3RJbmNsdWRlSHlwZXJsaW5rVG9QYmkiOnRydWUsIlBiaUVsZW1lbnQiOnsiRWxlbWVudFR5cGUiOjMsIlBhZ2UiOnsiTmFtZSI6IlJlcG9ydFNlY3Rpb24xZmZkMmE5YjI3N2Q5MzA1MTA5ZSIsIkRpc3BsYXlOYW1lIjoiSCAtIENvcnAgNS41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0E9DCEE4" w14:textId="08E2AD52" w:rsidR="00B6674F" w:rsidRPr="009968CD" w:rsidRDefault="00F160D8">
      <w:pPr>
        <w:rPr>
          <w:sz w:val="24"/>
          <w:szCs w:val="24"/>
        </w:rPr>
      </w:pPr>
      <w:r>
        <w:rPr>
          <w:noProof/>
          <w:sz w:val="24"/>
          <w:szCs w:val="24"/>
        </w:rPr>
        <w:drawing>
          <wp:inline distT="0" distB="0" distL="0" distR="0" wp14:anchorId="7B1FDA4F" wp14:editId="1006F965">
            <wp:extent cx="6645366" cy="4314825"/>
            <wp:effectExtent l="0" t="0" r="3175" b="0"/>
            <wp:docPr id="9067" name="Picture 9067" descr="!PowerBiTiles Pro Desktop!&#10;PLEASE DO NOT REMOVE ANY OF THIS TEXT&#10;#%23_%23eyJJZCI6IjA4ZTA5NTdkMmRhNTRjMWU4ZWZjZmE1ZGE0OGJhYTJmIiwiQ2FwdHVyZUlkIjpudWxsLCJOYW1lIjoiQ0ZPIFF1YXJ0ZXJseSBSZXBvcnQiLCJEZXNjcmlwdGlvbiI6bnVsbCwiRG9Ob3RJbmNsdWRlSHlwZXJsaW5rVG9QYmkiOnRydWUsIlBiaUVsZW1lbnQiOnsiRWxlbWVudFR5cGUiOjMsIlBhZ2UiOnsiTmFtZSI6IlJlcG9ydFNlY3Rpb245MGY4ZjZiZmRkNjhkMjRiNzk3MyIsIkRpc3BsYXlOYW1lIjoiQ29ycCA1LjUgLSBBYnNlbmNlICU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 name="Picture 9036" descr="!PowerBiTiles Pro Desktop!&#10;PLEASE DO NOT REMOVE ANY OF THIS TEXT&#10;#%23_%23eyJJZCI6IjA4ZTA5NTdkMmRhNTRjMWU4ZWZjZmE1ZGE0OGJhYTJmIiwiQ2FwdHVyZUlkIjpudWxsLCJOYW1lIjoiQ0ZPIFF1YXJ0ZXJseSBSZXBvcnQiLCJEZXNjcmlwdGlvbiI6bnVsbCwiRG9Ob3RJbmNsdWRlSHlwZXJsaW5rVG9QYmkiOnRydWUsIlBiaUVsZW1lbnQiOnsiRWxlbWVudFR5cGUiOjMsIlBhZ2UiOnsiTmFtZSI6IlJlcG9ydFNlY3Rpb245MGY4ZjZiZmRkNjhkMjRiNzk3MyIsIkRpc3BsYXlOYW1lIjoiQ29ycCA1LjUgLSBBYnNlbmNlICU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93">
                      <a:extLst>
                        <a:ext uri="{28A0092B-C50C-407E-A947-70E740481C1C}">
                          <a14:useLocalDpi xmlns:a14="http://schemas.microsoft.com/office/drawing/2010/main" val="0"/>
                        </a:ext>
                      </a:extLst>
                    </a:blip>
                    <a:srcRect t="3909"/>
                    <a:stretch>
                      <a:fillRect/>
                    </a:stretch>
                  </pic:blipFill>
                  <pic:spPr>
                    <a:xfrm>
                      <a:off x="0" y="0"/>
                      <a:ext cx="6645366" cy="4314825"/>
                    </a:xfrm>
                    <a:prstGeom prst="rect">
                      <a:avLst/>
                    </a:prstGeom>
                    <a:ln>
                      <a:noFill/>
                    </a:ln>
                  </pic:spPr>
                </pic:pic>
              </a:graphicData>
            </a:graphic>
          </wp:inline>
        </w:drawing>
      </w:r>
    </w:p>
    <w:p w14:paraId="3FA46BC0" w14:textId="5616DF21" w:rsidR="00B6674F" w:rsidRPr="003C52A8" w:rsidRDefault="00B6674F" w:rsidP="00003119">
      <w:pPr>
        <w:pStyle w:val="NoSpacing"/>
        <w:spacing w:line="360" w:lineRule="auto"/>
        <w:rPr>
          <w:rFonts w:ascii="Arial" w:hAnsi="Arial" w:cs="Arial"/>
          <w:sz w:val="24"/>
          <w:szCs w:val="24"/>
        </w:rPr>
      </w:pPr>
      <w:r w:rsidRPr="003C52A8">
        <w:rPr>
          <w:rFonts w:ascii="Arial" w:hAnsi="Arial" w:cs="Arial"/>
          <w:sz w:val="24"/>
          <w:szCs w:val="24"/>
        </w:rPr>
        <w:t xml:space="preserve">The overall level of </w:t>
      </w:r>
      <w:r w:rsidRPr="003C52A8">
        <w:rPr>
          <w:rFonts w:ascii="Arial" w:hAnsi="Arial" w:cs="Arial"/>
          <w:b/>
          <w:bCs/>
          <w:sz w:val="24"/>
          <w:szCs w:val="24"/>
        </w:rPr>
        <w:t xml:space="preserve">sickness absence </w:t>
      </w:r>
      <w:r w:rsidRPr="003C52A8">
        <w:rPr>
          <w:rFonts w:ascii="Arial" w:hAnsi="Arial" w:cs="Arial"/>
          <w:sz w:val="24"/>
          <w:szCs w:val="24"/>
        </w:rPr>
        <w:t>for Q</w:t>
      </w:r>
      <w:r w:rsidR="005E5703" w:rsidRPr="003C52A8">
        <w:rPr>
          <w:rFonts w:ascii="Arial" w:hAnsi="Arial" w:cs="Arial"/>
          <w:sz w:val="24"/>
          <w:szCs w:val="24"/>
        </w:rPr>
        <w:t>3</w:t>
      </w:r>
      <w:r w:rsidRPr="003C52A8">
        <w:rPr>
          <w:rFonts w:ascii="Arial" w:hAnsi="Arial" w:cs="Arial"/>
          <w:sz w:val="24"/>
          <w:szCs w:val="24"/>
        </w:rPr>
        <w:t xml:space="preserve"> 2021</w:t>
      </w:r>
      <w:r w:rsidR="002F4C81" w:rsidRPr="003C52A8">
        <w:rPr>
          <w:rFonts w:ascii="Arial" w:hAnsi="Arial" w:cs="Arial"/>
          <w:sz w:val="24"/>
          <w:szCs w:val="24"/>
        </w:rPr>
        <w:t>/22</w:t>
      </w:r>
      <w:r w:rsidRPr="003C52A8">
        <w:rPr>
          <w:rFonts w:ascii="Arial" w:hAnsi="Arial" w:cs="Arial"/>
          <w:b/>
          <w:bCs/>
          <w:sz w:val="24"/>
          <w:szCs w:val="24"/>
        </w:rPr>
        <w:t xml:space="preserve"> </w:t>
      </w:r>
      <w:r w:rsidRPr="003C52A8">
        <w:rPr>
          <w:rFonts w:ascii="Arial" w:hAnsi="Arial" w:cs="Arial"/>
          <w:sz w:val="24"/>
          <w:szCs w:val="24"/>
        </w:rPr>
        <w:t xml:space="preserve">is </w:t>
      </w:r>
      <w:r w:rsidR="005E5703" w:rsidRPr="003C52A8">
        <w:rPr>
          <w:rFonts w:ascii="Arial" w:hAnsi="Arial" w:cs="Arial"/>
          <w:b/>
          <w:bCs/>
          <w:sz w:val="24"/>
          <w:szCs w:val="24"/>
        </w:rPr>
        <w:t>7.05%</w:t>
      </w:r>
      <w:r w:rsidRPr="003C52A8">
        <w:rPr>
          <w:rFonts w:ascii="Arial" w:hAnsi="Arial" w:cs="Arial"/>
          <w:b/>
          <w:bCs/>
          <w:sz w:val="24"/>
          <w:szCs w:val="24"/>
        </w:rPr>
        <w:t xml:space="preserve"> </w:t>
      </w:r>
      <w:r w:rsidRPr="003C52A8">
        <w:rPr>
          <w:rFonts w:ascii="Arial" w:hAnsi="Arial" w:cs="Arial"/>
          <w:sz w:val="24"/>
          <w:szCs w:val="24"/>
        </w:rPr>
        <w:t>which is</w:t>
      </w:r>
      <w:r w:rsidRPr="003C52A8">
        <w:rPr>
          <w:rFonts w:ascii="Arial" w:hAnsi="Arial" w:cs="Arial"/>
          <w:b/>
          <w:bCs/>
          <w:sz w:val="24"/>
          <w:szCs w:val="24"/>
        </w:rPr>
        <w:t xml:space="preserve"> </w:t>
      </w:r>
      <w:r w:rsidR="003C52A8" w:rsidRPr="003C52A8">
        <w:rPr>
          <w:rFonts w:ascii="Arial" w:hAnsi="Arial" w:cs="Arial"/>
          <w:sz w:val="24"/>
          <w:szCs w:val="24"/>
        </w:rPr>
        <w:t>significantly</w:t>
      </w:r>
      <w:r w:rsidR="003C52A8" w:rsidRPr="003C52A8">
        <w:rPr>
          <w:rFonts w:ascii="Arial" w:hAnsi="Arial" w:cs="Arial"/>
          <w:b/>
          <w:bCs/>
          <w:sz w:val="24"/>
          <w:szCs w:val="24"/>
        </w:rPr>
        <w:t xml:space="preserve"> </w:t>
      </w:r>
      <w:r w:rsidRPr="003C52A8">
        <w:rPr>
          <w:rFonts w:ascii="Arial" w:hAnsi="Arial" w:cs="Arial"/>
          <w:b/>
          <w:bCs/>
          <w:sz w:val="24"/>
          <w:szCs w:val="24"/>
        </w:rPr>
        <w:t>higher than the target of 3.5%, a</w:t>
      </w:r>
      <w:r w:rsidR="002F4C81" w:rsidRPr="003C52A8">
        <w:rPr>
          <w:rFonts w:ascii="Arial" w:hAnsi="Arial" w:cs="Arial"/>
          <w:b/>
          <w:bCs/>
          <w:sz w:val="24"/>
          <w:szCs w:val="24"/>
        </w:rPr>
        <w:t xml:space="preserve">n </w:t>
      </w:r>
      <w:r w:rsidRPr="003C52A8">
        <w:rPr>
          <w:rFonts w:ascii="Arial" w:hAnsi="Arial" w:cs="Arial"/>
          <w:b/>
          <w:bCs/>
          <w:sz w:val="24"/>
          <w:szCs w:val="24"/>
        </w:rPr>
        <w:t xml:space="preserve">increase of </w:t>
      </w:r>
      <w:r w:rsidR="003C52A8" w:rsidRPr="003C52A8">
        <w:rPr>
          <w:rFonts w:ascii="Arial" w:hAnsi="Arial" w:cs="Arial"/>
          <w:b/>
          <w:bCs/>
          <w:sz w:val="24"/>
          <w:szCs w:val="24"/>
        </w:rPr>
        <w:t>2.95</w:t>
      </w:r>
      <w:r w:rsidRPr="003C52A8">
        <w:rPr>
          <w:rFonts w:ascii="Arial" w:hAnsi="Arial" w:cs="Arial"/>
          <w:b/>
          <w:bCs/>
          <w:sz w:val="24"/>
          <w:szCs w:val="24"/>
        </w:rPr>
        <w:t xml:space="preserve">% </w:t>
      </w:r>
      <w:r w:rsidRPr="003C52A8">
        <w:rPr>
          <w:rFonts w:ascii="Arial" w:hAnsi="Arial" w:cs="Arial"/>
          <w:sz w:val="24"/>
          <w:szCs w:val="24"/>
        </w:rPr>
        <w:t>when compared to Q</w:t>
      </w:r>
      <w:r w:rsidR="003C52A8" w:rsidRPr="003C52A8">
        <w:rPr>
          <w:rFonts w:ascii="Arial" w:hAnsi="Arial" w:cs="Arial"/>
          <w:sz w:val="24"/>
          <w:szCs w:val="24"/>
        </w:rPr>
        <w:t>3</w:t>
      </w:r>
      <w:r w:rsidRPr="003C52A8">
        <w:rPr>
          <w:rFonts w:ascii="Arial" w:hAnsi="Arial" w:cs="Arial"/>
          <w:sz w:val="24"/>
          <w:szCs w:val="24"/>
        </w:rPr>
        <w:t xml:space="preserve"> 2020</w:t>
      </w:r>
      <w:r w:rsidR="002F4C81" w:rsidRPr="003C52A8">
        <w:rPr>
          <w:rFonts w:ascii="Arial" w:hAnsi="Arial" w:cs="Arial"/>
          <w:sz w:val="24"/>
          <w:szCs w:val="24"/>
        </w:rPr>
        <w:t>/21</w:t>
      </w:r>
      <w:r w:rsidRPr="003C52A8">
        <w:rPr>
          <w:rFonts w:ascii="Arial" w:hAnsi="Arial" w:cs="Arial"/>
          <w:sz w:val="24"/>
          <w:szCs w:val="24"/>
        </w:rPr>
        <w:t xml:space="preserve">, and </w:t>
      </w:r>
      <w:r w:rsidRPr="003C52A8">
        <w:rPr>
          <w:rFonts w:ascii="Arial" w:hAnsi="Arial" w:cs="Arial"/>
          <w:b/>
          <w:bCs/>
          <w:sz w:val="24"/>
          <w:szCs w:val="24"/>
        </w:rPr>
        <w:t xml:space="preserve">an increase of </w:t>
      </w:r>
      <w:r w:rsidR="00D95487" w:rsidRPr="003C52A8">
        <w:rPr>
          <w:rFonts w:ascii="Arial" w:hAnsi="Arial" w:cs="Arial"/>
          <w:b/>
          <w:bCs/>
          <w:sz w:val="24"/>
          <w:szCs w:val="24"/>
        </w:rPr>
        <w:t>1.</w:t>
      </w:r>
      <w:r w:rsidR="003C52A8" w:rsidRPr="003C52A8">
        <w:rPr>
          <w:rFonts w:ascii="Arial" w:hAnsi="Arial" w:cs="Arial"/>
          <w:b/>
          <w:bCs/>
          <w:sz w:val="24"/>
          <w:szCs w:val="24"/>
        </w:rPr>
        <w:t>04</w:t>
      </w:r>
      <w:r w:rsidRPr="003C52A8">
        <w:rPr>
          <w:rFonts w:ascii="Arial" w:hAnsi="Arial" w:cs="Arial"/>
          <w:b/>
          <w:bCs/>
          <w:sz w:val="24"/>
          <w:szCs w:val="24"/>
        </w:rPr>
        <w:t>%</w:t>
      </w:r>
      <w:r w:rsidRPr="003C52A8">
        <w:rPr>
          <w:rFonts w:ascii="Arial" w:hAnsi="Arial" w:cs="Arial"/>
          <w:sz w:val="24"/>
          <w:szCs w:val="24"/>
        </w:rPr>
        <w:t xml:space="preserve"> when compared to Q</w:t>
      </w:r>
      <w:r w:rsidR="003C52A8" w:rsidRPr="003C52A8">
        <w:rPr>
          <w:rFonts w:ascii="Arial" w:hAnsi="Arial" w:cs="Arial"/>
          <w:sz w:val="24"/>
          <w:szCs w:val="24"/>
        </w:rPr>
        <w:t>2</w:t>
      </w:r>
      <w:r w:rsidRPr="003C52A8">
        <w:rPr>
          <w:rFonts w:ascii="Arial" w:hAnsi="Arial" w:cs="Arial"/>
          <w:sz w:val="24"/>
          <w:szCs w:val="24"/>
        </w:rPr>
        <w:t xml:space="preserve"> 2021</w:t>
      </w:r>
      <w:r w:rsidR="00D95487" w:rsidRPr="003C52A8">
        <w:rPr>
          <w:rFonts w:ascii="Arial" w:hAnsi="Arial" w:cs="Arial"/>
          <w:sz w:val="24"/>
          <w:szCs w:val="24"/>
        </w:rPr>
        <w:t>/22</w:t>
      </w:r>
      <w:r w:rsidRPr="003C52A8">
        <w:rPr>
          <w:rFonts w:ascii="Arial" w:hAnsi="Arial" w:cs="Arial"/>
          <w:sz w:val="24"/>
          <w:szCs w:val="24"/>
        </w:rPr>
        <w:t xml:space="preserve">. </w:t>
      </w:r>
    </w:p>
    <w:p w14:paraId="6BE0449C" w14:textId="7051ED34" w:rsidR="00263F2C" w:rsidRDefault="00263F2C" w:rsidP="00C45A42">
      <w:pPr>
        <w:pStyle w:val="NoSpacing"/>
        <w:spacing w:line="360" w:lineRule="auto"/>
        <w:rPr>
          <w:rFonts w:ascii="Arial" w:hAnsi="Arial" w:cs="Arial"/>
          <w:sz w:val="24"/>
          <w:szCs w:val="24"/>
        </w:rPr>
      </w:pPr>
    </w:p>
    <w:p w14:paraId="1205CDC4" w14:textId="50FACA88" w:rsidR="00E36841" w:rsidRDefault="00E36841" w:rsidP="00C45A42">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What are the reasons for an exception report?</w:t>
      </w:r>
    </w:p>
    <w:p w14:paraId="4038B47A" w14:textId="5A707A78" w:rsidR="00E36841" w:rsidRPr="003D5E3B" w:rsidRDefault="00E36841" w:rsidP="00C45A42">
      <w:pPr>
        <w:pStyle w:val="NoSpacing"/>
        <w:spacing w:line="360" w:lineRule="auto"/>
        <w:rPr>
          <w:rFonts w:ascii="Arial" w:hAnsi="Arial" w:cs="Arial"/>
          <w:b/>
          <w:bCs/>
          <w:sz w:val="16"/>
          <w:szCs w:val="16"/>
          <w:u w:val="single"/>
        </w:rPr>
      </w:pPr>
    </w:p>
    <w:p w14:paraId="054C2FD9" w14:textId="10EE9914" w:rsidR="00E36841" w:rsidRDefault="00E36841" w:rsidP="00111C92">
      <w:pPr>
        <w:pStyle w:val="NoSpacing"/>
        <w:spacing w:line="360" w:lineRule="auto"/>
        <w:rPr>
          <w:rFonts w:ascii="Arial" w:hAnsi="Arial" w:cs="Arial"/>
          <w:sz w:val="24"/>
          <w:szCs w:val="24"/>
        </w:rPr>
      </w:pPr>
      <w:r w:rsidRPr="00E36841">
        <w:rPr>
          <w:rFonts w:ascii="Arial" w:hAnsi="Arial" w:cs="Arial"/>
          <w:sz w:val="24"/>
          <w:szCs w:val="24"/>
        </w:rPr>
        <w:t xml:space="preserve">This is a negative exception report as the and the upper control limit was exceeded again in Q3 and the target of 3.5% was not achieved.  </w:t>
      </w:r>
    </w:p>
    <w:p w14:paraId="2C73439F" w14:textId="5CF5FCCF" w:rsidR="00E36841" w:rsidRDefault="00E36841" w:rsidP="00E36841">
      <w:pPr>
        <w:pStyle w:val="NoSpacing"/>
        <w:rPr>
          <w:rFonts w:ascii="Arial" w:hAnsi="Arial" w:cs="Arial"/>
          <w:sz w:val="24"/>
          <w:szCs w:val="24"/>
        </w:rPr>
      </w:pPr>
    </w:p>
    <w:p w14:paraId="18AED729" w14:textId="77777777" w:rsidR="00E36841" w:rsidRDefault="00E36841" w:rsidP="00E36841">
      <w:pPr>
        <w:pStyle w:val="NoSpacing"/>
        <w:spacing w:line="360" w:lineRule="auto"/>
        <w:rPr>
          <w:rFonts w:ascii="Arial" w:hAnsi="Arial" w:cs="Arial"/>
          <w:b/>
          <w:bCs/>
          <w:sz w:val="24"/>
          <w:szCs w:val="24"/>
          <w:u w:val="single"/>
        </w:rPr>
      </w:pPr>
      <w:r w:rsidRPr="00AC2B5F">
        <w:rPr>
          <w:rFonts w:ascii="Arial" w:hAnsi="Arial" w:cs="Arial"/>
          <w:b/>
          <w:bCs/>
          <w:sz w:val="24"/>
          <w:szCs w:val="24"/>
          <w:u w:val="single"/>
        </w:rPr>
        <w:t>Analysis</w:t>
      </w:r>
    </w:p>
    <w:p w14:paraId="281738BE" w14:textId="56D4593E" w:rsidR="00E36841" w:rsidRPr="003D5E3B" w:rsidRDefault="00E36841" w:rsidP="00C45A42">
      <w:pPr>
        <w:pStyle w:val="NoSpacing"/>
        <w:spacing w:line="360" w:lineRule="auto"/>
        <w:rPr>
          <w:rFonts w:ascii="Arial" w:hAnsi="Arial" w:cs="Arial"/>
          <w:b/>
          <w:bCs/>
          <w:sz w:val="16"/>
          <w:szCs w:val="16"/>
          <w:u w:val="single"/>
        </w:rPr>
      </w:pPr>
    </w:p>
    <w:p w14:paraId="3B871E8C" w14:textId="3AC9D43F" w:rsidR="00C74C66" w:rsidRDefault="00B6674F" w:rsidP="00C45A42">
      <w:pPr>
        <w:pStyle w:val="NoSpacing"/>
        <w:spacing w:line="360" w:lineRule="auto"/>
        <w:rPr>
          <w:rFonts w:ascii="Arial" w:hAnsi="Arial" w:cs="Arial"/>
          <w:sz w:val="24"/>
          <w:szCs w:val="24"/>
        </w:rPr>
      </w:pPr>
      <w:r w:rsidRPr="009E6C58">
        <w:rPr>
          <w:rFonts w:ascii="Arial" w:hAnsi="Arial" w:cs="Arial"/>
          <w:sz w:val="24"/>
          <w:szCs w:val="24"/>
        </w:rPr>
        <w:t xml:space="preserve">As per the table below, increases in both uniformed and support staff have been </w:t>
      </w:r>
      <w:proofErr w:type="gramStart"/>
      <w:r w:rsidRPr="009E6C58">
        <w:rPr>
          <w:rFonts w:ascii="Arial" w:hAnsi="Arial" w:cs="Arial"/>
          <w:sz w:val="24"/>
          <w:szCs w:val="24"/>
        </w:rPr>
        <w:t>observed;</w:t>
      </w:r>
      <w:proofErr w:type="gramEnd"/>
    </w:p>
    <w:p w14:paraId="5F1F1B4F" w14:textId="15B4F8B4" w:rsidR="00F73F85" w:rsidRPr="003D5E3B" w:rsidRDefault="00F73F85" w:rsidP="00C45A42">
      <w:pPr>
        <w:pStyle w:val="NoSpacing"/>
        <w:spacing w:line="360" w:lineRule="auto"/>
        <w:rPr>
          <w:rFonts w:ascii="Arial" w:hAnsi="Arial" w:cs="Arial"/>
          <w:b/>
          <w:bCs/>
          <w:sz w:val="16"/>
          <w:szCs w:val="16"/>
          <w:u w:val="single"/>
        </w:rPr>
      </w:pPr>
    </w:p>
    <w:p w14:paraId="554F8B68" w14:textId="0C36EF11" w:rsidR="00B6674F" w:rsidRDefault="009E6C58" w:rsidP="00E36841">
      <w:pPr>
        <w:pStyle w:val="NoSpacing"/>
        <w:spacing w:line="360" w:lineRule="auto"/>
        <w:rPr>
          <w:rFonts w:ascii="Arial" w:hAnsi="Arial" w:cs="Arial"/>
          <w:sz w:val="24"/>
          <w:szCs w:val="24"/>
        </w:rPr>
      </w:pPr>
      <w:r w:rsidRPr="009E6C58">
        <w:rPr>
          <w:noProof/>
        </w:rPr>
        <w:drawing>
          <wp:inline distT="0" distB="0" distL="0" distR="0" wp14:anchorId="6BBEA3CD" wp14:editId="022D9411">
            <wp:extent cx="6645910" cy="614432"/>
            <wp:effectExtent l="0" t="0" r="2540" b="0"/>
            <wp:docPr id="9089" name="Picture 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64190" cy="616122"/>
                    </a:xfrm>
                    <a:prstGeom prst="rect">
                      <a:avLst/>
                    </a:prstGeom>
                    <a:noFill/>
                    <a:ln>
                      <a:noFill/>
                    </a:ln>
                  </pic:spPr>
                </pic:pic>
              </a:graphicData>
            </a:graphic>
          </wp:inline>
        </w:drawing>
      </w:r>
    </w:p>
    <w:p w14:paraId="64F5997A" w14:textId="101DA0E6" w:rsidR="006E4F26" w:rsidRPr="003C3F6D" w:rsidRDefault="008E633C" w:rsidP="00003119">
      <w:pPr>
        <w:pStyle w:val="NoSpacing"/>
        <w:spacing w:line="360" w:lineRule="auto"/>
        <w:rPr>
          <w:rFonts w:ascii="Arial" w:hAnsi="Arial" w:cs="Arial"/>
          <w:sz w:val="24"/>
          <w:szCs w:val="24"/>
          <w:highlight w:val="yellow"/>
        </w:rPr>
      </w:pPr>
      <w:r w:rsidRPr="00263F2C">
        <w:rPr>
          <w:rFonts w:ascii="Arial" w:hAnsi="Arial" w:cs="Arial"/>
          <w:b/>
          <w:bCs/>
          <w:sz w:val="24"/>
          <w:szCs w:val="24"/>
        </w:rPr>
        <w:lastRenderedPageBreak/>
        <w:t>Uniformed absence</w:t>
      </w:r>
      <w:r w:rsidRPr="00263F2C">
        <w:rPr>
          <w:rFonts w:ascii="Arial" w:hAnsi="Arial" w:cs="Arial"/>
          <w:sz w:val="24"/>
          <w:szCs w:val="24"/>
        </w:rPr>
        <w:t xml:space="preserve"> - The level of sickness absence for Q</w:t>
      </w:r>
      <w:r w:rsidR="00263F2C" w:rsidRPr="00263F2C">
        <w:rPr>
          <w:rFonts w:ascii="Arial" w:hAnsi="Arial" w:cs="Arial"/>
          <w:sz w:val="24"/>
          <w:szCs w:val="24"/>
        </w:rPr>
        <w:t>3</w:t>
      </w:r>
      <w:r w:rsidRPr="00263F2C">
        <w:rPr>
          <w:rFonts w:ascii="Arial" w:hAnsi="Arial" w:cs="Arial"/>
          <w:sz w:val="24"/>
          <w:szCs w:val="24"/>
        </w:rPr>
        <w:t xml:space="preserve"> 2021</w:t>
      </w:r>
      <w:r w:rsidR="0070595F" w:rsidRPr="00263F2C">
        <w:rPr>
          <w:rFonts w:ascii="Arial" w:hAnsi="Arial" w:cs="Arial"/>
          <w:sz w:val="24"/>
          <w:szCs w:val="24"/>
        </w:rPr>
        <w:t>/22</w:t>
      </w:r>
      <w:r w:rsidRPr="00263F2C">
        <w:rPr>
          <w:rFonts w:ascii="Arial" w:hAnsi="Arial" w:cs="Arial"/>
          <w:sz w:val="24"/>
          <w:szCs w:val="24"/>
        </w:rPr>
        <w:t xml:space="preserve"> is </w:t>
      </w:r>
      <w:r w:rsidR="00263F2C" w:rsidRPr="00263F2C">
        <w:rPr>
          <w:rFonts w:ascii="Arial" w:hAnsi="Arial" w:cs="Arial"/>
          <w:b/>
          <w:bCs/>
          <w:sz w:val="24"/>
          <w:szCs w:val="24"/>
        </w:rPr>
        <w:t>7.08</w:t>
      </w:r>
      <w:r w:rsidRPr="00263F2C">
        <w:rPr>
          <w:rFonts w:ascii="Arial" w:hAnsi="Arial" w:cs="Arial"/>
          <w:b/>
          <w:bCs/>
          <w:sz w:val="24"/>
          <w:szCs w:val="24"/>
        </w:rPr>
        <w:t xml:space="preserve">% </w:t>
      </w:r>
      <w:r w:rsidRPr="00263F2C">
        <w:rPr>
          <w:rFonts w:ascii="Arial" w:hAnsi="Arial" w:cs="Arial"/>
          <w:sz w:val="24"/>
          <w:szCs w:val="24"/>
        </w:rPr>
        <w:t xml:space="preserve">which is </w:t>
      </w:r>
      <w:proofErr w:type="gramStart"/>
      <w:r w:rsidRPr="00263F2C">
        <w:rPr>
          <w:rFonts w:ascii="Arial" w:hAnsi="Arial" w:cs="Arial"/>
          <w:sz w:val="24"/>
          <w:szCs w:val="24"/>
        </w:rPr>
        <w:t>adverse</w:t>
      </w:r>
      <w:proofErr w:type="gramEnd"/>
      <w:r w:rsidRPr="00263F2C">
        <w:rPr>
          <w:rFonts w:ascii="Arial" w:hAnsi="Arial" w:cs="Arial"/>
          <w:sz w:val="24"/>
          <w:szCs w:val="24"/>
        </w:rPr>
        <w:t xml:space="preserve"> to </w:t>
      </w:r>
      <w:r w:rsidRPr="00953243">
        <w:rPr>
          <w:rFonts w:ascii="Arial" w:hAnsi="Arial" w:cs="Arial"/>
          <w:sz w:val="24"/>
          <w:szCs w:val="24"/>
        </w:rPr>
        <w:t>the target of 3.5</w:t>
      </w:r>
      <w:r w:rsidRPr="00953243">
        <w:rPr>
          <w:rFonts w:ascii="Arial" w:hAnsi="Arial" w:cs="Arial"/>
          <w:b/>
          <w:bCs/>
          <w:sz w:val="24"/>
          <w:szCs w:val="24"/>
        </w:rPr>
        <w:t xml:space="preserve">%, an increase of </w:t>
      </w:r>
      <w:r w:rsidR="00263F2C" w:rsidRPr="00953243">
        <w:rPr>
          <w:rFonts w:ascii="Arial" w:hAnsi="Arial" w:cs="Arial"/>
          <w:b/>
          <w:bCs/>
          <w:sz w:val="24"/>
          <w:szCs w:val="24"/>
        </w:rPr>
        <w:t>2.95</w:t>
      </w:r>
      <w:r w:rsidRPr="00953243">
        <w:rPr>
          <w:rFonts w:ascii="Arial" w:hAnsi="Arial" w:cs="Arial"/>
          <w:b/>
          <w:bCs/>
          <w:sz w:val="24"/>
          <w:szCs w:val="24"/>
        </w:rPr>
        <w:t>%</w:t>
      </w:r>
      <w:r w:rsidRPr="00953243">
        <w:rPr>
          <w:rFonts w:ascii="Arial" w:hAnsi="Arial" w:cs="Arial"/>
          <w:sz w:val="24"/>
          <w:szCs w:val="24"/>
        </w:rPr>
        <w:t xml:space="preserve"> when compared to Q</w:t>
      </w:r>
      <w:r w:rsidR="00263F2C" w:rsidRPr="00953243">
        <w:rPr>
          <w:rFonts w:ascii="Arial" w:hAnsi="Arial" w:cs="Arial"/>
          <w:sz w:val="24"/>
          <w:szCs w:val="24"/>
        </w:rPr>
        <w:t>3</w:t>
      </w:r>
      <w:r w:rsidRPr="00953243">
        <w:rPr>
          <w:rFonts w:ascii="Arial" w:hAnsi="Arial" w:cs="Arial"/>
          <w:sz w:val="24"/>
          <w:szCs w:val="24"/>
        </w:rPr>
        <w:t xml:space="preserve"> 20</w:t>
      </w:r>
      <w:r w:rsidR="0070595F" w:rsidRPr="00953243">
        <w:rPr>
          <w:rFonts w:ascii="Arial" w:hAnsi="Arial" w:cs="Arial"/>
          <w:sz w:val="24"/>
          <w:szCs w:val="24"/>
        </w:rPr>
        <w:t>20</w:t>
      </w:r>
      <w:r w:rsidRPr="00953243">
        <w:rPr>
          <w:rFonts w:ascii="Arial" w:hAnsi="Arial" w:cs="Arial"/>
          <w:sz w:val="24"/>
          <w:szCs w:val="24"/>
        </w:rPr>
        <w:t>/2</w:t>
      </w:r>
      <w:r w:rsidR="0070595F" w:rsidRPr="00953243">
        <w:rPr>
          <w:rFonts w:ascii="Arial" w:hAnsi="Arial" w:cs="Arial"/>
          <w:sz w:val="24"/>
          <w:szCs w:val="24"/>
        </w:rPr>
        <w:t>1</w:t>
      </w:r>
      <w:r w:rsidRPr="00953243">
        <w:rPr>
          <w:rFonts w:ascii="Arial" w:hAnsi="Arial" w:cs="Arial"/>
          <w:sz w:val="24"/>
          <w:szCs w:val="24"/>
        </w:rPr>
        <w:t xml:space="preserve">, and </w:t>
      </w:r>
      <w:r w:rsidRPr="00953243">
        <w:rPr>
          <w:rFonts w:ascii="Arial" w:hAnsi="Arial" w:cs="Arial"/>
          <w:b/>
          <w:bCs/>
          <w:sz w:val="24"/>
          <w:szCs w:val="24"/>
        </w:rPr>
        <w:t xml:space="preserve">an increase of </w:t>
      </w:r>
      <w:r w:rsidR="00A60BA8" w:rsidRPr="00953243">
        <w:rPr>
          <w:rFonts w:ascii="Arial" w:hAnsi="Arial" w:cs="Arial"/>
          <w:b/>
          <w:bCs/>
          <w:sz w:val="24"/>
          <w:szCs w:val="24"/>
        </w:rPr>
        <w:t>1.</w:t>
      </w:r>
      <w:r w:rsidR="00263F2C" w:rsidRPr="00953243">
        <w:rPr>
          <w:rFonts w:ascii="Arial" w:hAnsi="Arial" w:cs="Arial"/>
          <w:b/>
          <w:bCs/>
          <w:sz w:val="24"/>
          <w:szCs w:val="24"/>
        </w:rPr>
        <w:t>1</w:t>
      </w:r>
      <w:r w:rsidR="00A60BA8" w:rsidRPr="00953243">
        <w:rPr>
          <w:rFonts w:ascii="Arial" w:hAnsi="Arial" w:cs="Arial"/>
          <w:b/>
          <w:bCs/>
          <w:sz w:val="24"/>
          <w:szCs w:val="24"/>
        </w:rPr>
        <w:t>1</w:t>
      </w:r>
      <w:r w:rsidRPr="00953243">
        <w:rPr>
          <w:rFonts w:ascii="Arial" w:hAnsi="Arial" w:cs="Arial"/>
          <w:b/>
          <w:bCs/>
          <w:sz w:val="24"/>
          <w:szCs w:val="24"/>
        </w:rPr>
        <w:t>%</w:t>
      </w:r>
      <w:r w:rsidRPr="00953243">
        <w:rPr>
          <w:rFonts w:ascii="Arial" w:hAnsi="Arial" w:cs="Arial"/>
          <w:sz w:val="24"/>
          <w:szCs w:val="24"/>
        </w:rPr>
        <w:t xml:space="preserve"> compared to Q</w:t>
      </w:r>
      <w:r w:rsidR="00263F2C" w:rsidRPr="00953243">
        <w:rPr>
          <w:rFonts w:ascii="Arial" w:hAnsi="Arial" w:cs="Arial"/>
          <w:sz w:val="24"/>
          <w:szCs w:val="24"/>
        </w:rPr>
        <w:t>2</w:t>
      </w:r>
      <w:r w:rsidR="00A60BA8" w:rsidRPr="00953243">
        <w:rPr>
          <w:rFonts w:ascii="Arial" w:hAnsi="Arial" w:cs="Arial"/>
          <w:sz w:val="24"/>
          <w:szCs w:val="24"/>
        </w:rPr>
        <w:t xml:space="preserve"> </w:t>
      </w:r>
      <w:r w:rsidRPr="00953243">
        <w:rPr>
          <w:rFonts w:ascii="Arial" w:hAnsi="Arial" w:cs="Arial"/>
          <w:sz w:val="24"/>
          <w:szCs w:val="24"/>
        </w:rPr>
        <w:t>202</w:t>
      </w:r>
      <w:r w:rsidR="00A60BA8" w:rsidRPr="00953243">
        <w:rPr>
          <w:rFonts w:ascii="Arial" w:hAnsi="Arial" w:cs="Arial"/>
          <w:sz w:val="24"/>
          <w:szCs w:val="24"/>
        </w:rPr>
        <w:t>1</w:t>
      </w:r>
      <w:r w:rsidRPr="00953243">
        <w:rPr>
          <w:rFonts w:ascii="Arial" w:hAnsi="Arial" w:cs="Arial"/>
          <w:sz w:val="24"/>
          <w:szCs w:val="24"/>
        </w:rPr>
        <w:t>/2</w:t>
      </w:r>
      <w:r w:rsidR="00A60BA8" w:rsidRPr="00953243">
        <w:rPr>
          <w:rFonts w:ascii="Arial" w:hAnsi="Arial" w:cs="Arial"/>
          <w:sz w:val="24"/>
          <w:szCs w:val="24"/>
        </w:rPr>
        <w:t>2</w:t>
      </w:r>
      <w:r w:rsidRPr="00953243">
        <w:rPr>
          <w:rFonts w:ascii="Arial" w:hAnsi="Arial" w:cs="Arial"/>
          <w:sz w:val="24"/>
          <w:szCs w:val="24"/>
        </w:rPr>
        <w:t xml:space="preserve">.  </w:t>
      </w:r>
      <w:r w:rsidR="0070595F" w:rsidRPr="00953243">
        <w:rPr>
          <w:rFonts w:ascii="Arial" w:hAnsi="Arial" w:cs="Arial"/>
          <w:sz w:val="24"/>
          <w:szCs w:val="24"/>
        </w:rPr>
        <w:t xml:space="preserve">The increase is associated with both </w:t>
      </w:r>
      <w:r w:rsidR="0082153F" w:rsidRPr="00953243">
        <w:rPr>
          <w:rFonts w:ascii="Arial" w:hAnsi="Arial" w:cs="Arial"/>
          <w:sz w:val="24"/>
          <w:szCs w:val="24"/>
        </w:rPr>
        <w:t>long- and short-term</w:t>
      </w:r>
      <w:r w:rsidR="0070595F" w:rsidRPr="00953243">
        <w:rPr>
          <w:rFonts w:ascii="Arial" w:hAnsi="Arial" w:cs="Arial"/>
          <w:sz w:val="24"/>
          <w:szCs w:val="24"/>
        </w:rPr>
        <w:t xml:space="preserve"> sickness absence</w:t>
      </w:r>
      <w:r w:rsidR="0082153F" w:rsidRPr="00953243">
        <w:rPr>
          <w:rFonts w:ascii="Arial" w:hAnsi="Arial" w:cs="Arial"/>
          <w:sz w:val="24"/>
          <w:szCs w:val="24"/>
        </w:rPr>
        <w:t xml:space="preserve"> (LTS/STS).  </w:t>
      </w:r>
    </w:p>
    <w:p w14:paraId="0075DC45" w14:textId="77777777" w:rsidR="00A60BA8" w:rsidRPr="003C3F6D" w:rsidRDefault="00A60BA8" w:rsidP="00003119">
      <w:pPr>
        <w:pStyle w:val="NoSpacing"/>
        <w:spacing w:line="360" w:lineRule="auto"/>
        <w:rPr>
          <w:rFonts w:ascii="Arial" w:hAnsi="Arial" w:cs="Arial"/>
          <w:sz w:val="24"/>
          <w:szCs w:val="24"/>
          <w:highlight w:val="yellow"/>
        </w:rPr>
      </w:pPr>
    </w:p>
    <w:p w14:paraId="7DA4177D" w14:textId="2995FFE8" w:rsidR="00A60BA8" w:rsidRPr="00953243" w:rsidRDefault="00C77BEC" w:rsidP="00A60BA8">
      <w:pPr>
        <w:pStyle w:val="NoSpacing"/>
        <w:spacing w:line="360" w:lineRule="auto"/>
        <w:rPr>
          <w:rFonts w:ascii="Arial" w:hAnsi="Arial" w:cs="Arial"/>
          <w:sz w:val="24"/>
          <w:szCs w:val="24"/>
        </w:rPr>
      </w:pPr>
      <w:r w:rsidRPr="00953243">
        <w:rPr>
          <w:rFonts w:ascii="Arial" w:hAnsi="Arial" w:cs="Arial"/>
          <w:sz w:val="24"/>
          <w:szCs w:val="24"/>
        </w:rPr>
        <w:t>T</w:t>
      </w:r>
      <w:r w:rsidR="00A60BA8" w:rsidRPr="00953243">
        <w:rPr>
          <w:rFonts w:ascii="Arial" w:hAnsi="Arial" w:cs="Arial"/>
          <w:sz w:val="24"/>
          <w:szCs w:val="24"/>
        </w:rPr>
        <w:t xml:space="preserve">he top three reasons for sickness are COVID-19, Musculo skeletal injuries and </w:t>
      </w:r>
      <w:r w:rsidR="00953243" w:rsidRPr="00953243">
        <w:rPr>
          <w:rFonts w:ascii="Arial" w:hAnsi="Arial" w:cs="Arial"/>
          <w:sz w:val="24"/>
          <w:szCs w:val="24"/>
        </w:rPr>
        <w:t>Viral infections</w:t>
      </w:r>
      <w:r w:rsidR="00953243">
        <w:rPr>
          <w:rFonts w:ascii="Arial" w:hAnsi="Arial" w:cs="Arial"/>
          <w:sz w:val="24"/>
          <w:szCs w:val="24"/>
        </w:rPr>
        <w:t>,</w:t>
      </w:r>
      <w:r w:rsidR="00A60BA8" w:rsidRPr="00953243">
        <w:rPr>
          <w:rFonts w:ascii="Arial" w:hAnsi="Arial" w:cs="Arial"/>
          <w:sz w:val="24"/>
          <w:szCs w:val="24"/>
        </w:rPr>
        <w:t xml:space="preserve"> which make up </w:t>
      </w:r>
      <w:r w:rsidR="00953243" w:rsidRPr="00953243">
        <w:rPr>
          <w:rFonts w:ascii="Arial" w:hAnsi="Arial" w:cs="Arial"/>
          <w:sz w:val="24"/>
          <w:szCs w:val="24"/>
        </w:rPr>
        <w:t>72</w:t>
      </w:r>
      <w:r w:rsidR="00A60BA8" w:rsidRPr="00953243">
        <w:rPr>
          <w:rFonts w:ascii="Arial" w:hAnsi="Arial" w:cs="Arial"/>
          <w:sz w:val="24"/>
          <w:szCs w:val="24"/>
        </w:rPr>
        <w:t>.15% of LTS &amp; STS instances, however in terms of time lost, there was much more time lost for Mental Health than</w:t>
      </w:r>
      <w:r w:rsidR="00953243" w:rsidRPr="00953243">
        <w:rPr>
          <w:rFonts w:ascii="Arial" w:hAnsi="Arial" w:cs="Arial"/>
          <w:sz w:val="24"/>
          <w:szCs w:val="24"/>
        </w:rPr>
        <w:t xml:space="preserve"> Viral infections</w:t>
      </w:r>
      <w:r w:rsidR="00A60BA8" w:rsidRPr="00953243">
        <w:rPr>
          <w:rFonts w:ascii="Arial" w:hAnsi="Arial" w:cs="Arial"/>
          <w:sz w:val="24"/>
          <w:szCs w:val="24"/>
        </w:rPr>
        <w:t xml:space="preserve">, contributing to </w:t>
      </w:r>
      <w:r w:rsidR="00953243" w:rsidRPr="00953243">
        <w:rPr>
          <w:rFonts w:ascii="Arial" w:hAnsi="Arial" w:cs="Arial"/>
          <w:sz w:val="24"/>
          <w:szCs w:val="24"/>
        </w:rPr>
        <w:t>80.06</w:t>
      </w:r>
      <w:r w:rsidR="00A60BA8" w:rsidRPr="00953243">
        <w:rPr>
          <w:rFonts w:ascii="Arial" w:hAnsi="Arial" w:cs="Arial"/>
          <w:sz w:val="24"/>
          <w:szCs w:val="24"/>
        </w:rPr>
        <w:t xml:space="preserve">% of time lost for (COVID-19, Musculo skeletal and Mental Health). All four of these absence reasons have seen an increase in both </w:t>
      </w:r>
      <w:proofErr w:type="gramStart"/>
      <w:r w:rsidR="00A60BA8" w:rsidRPr="00953243">
        <w:rPr>
          <w:rFonts w:ascii="Arial" w:hAnsi="Arial" w:cs="Arial"/>
          <w:sz w:val="24"/>
          <w:szCs w:val="24"/>
        </w:rPr>
        <w:t>time</w:t>
      </w:r>
      <w:proofErr w:type="gramEnd"/>
      <w:r w:rsidR="00A60BA8" w:rsidRPr="00953243">
        <w:rPr>
          <w:rFonts w:ascii="Arial" w:hAnsi="Arial" w:cs="Arial"/>
          <w:sz w:val="24"/>
          <w:szCs w:val="24"/>
        </w:rPr>
        <w:t xml:space="preserve"> lost</w:t>
      </w:r>
      <w:r w:rsidR="003D5E3B">
        <w:rPr>
          <w:rFonts w:ascii="Arial" w:hAnsi="Arial" w:cs="Arial"/>
          <w:sz w:val="24"/>
          <w:szCs w:val="24"/>
        </w:rPr>
        <w:t>,</w:t>
      </w:r>
      <w:r w:rsidR="00A60BA8" w:rsidRPr="00953243">
        <w:rPr>
          <w:rFonts w:ascii="Arial" w:hAnsi="Arial" w:cs="Arial"/>
          <w:sz w:val="24"/>
          <w:szCs w:val="24"/>
        </w:rPr>
        <w:t xml:space="preserve"> and instances compared to Q</w:t>
      </w:r>
      <w:r w:rsidR="00953243" w:rsidRPr="00953243">
        <w:rPr>
          <w:rFonts w:ascii="Arial" w:hAnsi="Arial" w:cs="Arial"/>
          <w:sz w:val="24"/>
          <w:szCs w:val="24"/>
        </w:rPr>
        <w:t>2</w:t>
      </w:r>
      <w:r w:rsidR="00A60BA8" w:rsidRPr="00953243">
        <w:rPr>
          <w:rFonts w:ascii="Arial" w:hAnsi="Arial" w:cs="Arial"/>
          <w:sz w:val="24"/>
          <w:szCs w:val="24"/>
        </w:rPr>
        <w:t xml:space="preserve"> 2021/22.</w:t>
      </w:r>
    </w:p>
    <w:p w14:paraId="36197A63" w14:textId="77777777" w:rsidR="00A60BA8" w:rsidRPr="003C3F6D" w:rsidRDefault="00A60BA8" w:rsidP="00A60BA8">
      <w:pPr>
        <w:pStyle w:val="NoSpacing"/>
        <w:spacing w:line="360" w:lineRule="auto"/>
        <w:rPr>
          <w:rFonts w:ascii="Arial" w:hAnsi="Arial" w:cs="Arial"/>
          <w:sz w:val="24"/>
          <w:szCs w:val="24"/>
          <w:highlight w:val="yellow"/>
        </w:rPr>
      </w:pPr>
    </w:p>
    <w:p w14:paraId="6028F8BB" w14:textId="2464D9D0" w:rsidR="00A60BA8" w:rsidRPr="00953243" w:rsidRDefault="00A60BA8" w:rsidP="00A60BA8">
      <w:pPr>
        <w:pStyle w:val="NoSpacing"/>
        <w:spacing w:line="360" w:lineRule="auto"/>
        <w:rPr>
          <w:rFonts w:ascii="Arial" w:hAnsi="Arial" w:cs="Arial"/>
          <w:sz w:val="24"/>
          <w:szCs w:val="24"/>
        </w:rPr>
      </w:pPr>
      <w:r w:rsidRPr="00953243">
        <w:rPr>
          <w:rFonts w:ascii="Arial" w:hAnsi="Arial" w:cs="Arial"/>
          <w:sz w:val="24"/>
          <w:szCs w:val="24"/>
        </w:rPr>
        <w:t xml:space="preserve">Mental Health and Musculo skeletal injuries </w:t>
      </w:r>
      <w:r w:rsidR="00953243" w:rsidRPr="00953243">
        <w:rPr>
          <w:rFonts w:ascii="Arial" w:hAnsi="Arial" w:cs="Arial"/>
          <w:sz w:val="24"/>
          <w:szCs w:val="24"/>
        </w:rPr>
        <w:t xml:space="preserve">remain </w:t>
      </w:r>
      <w:r w:rsidRPr="00953243">
        <w:rPr>
          <w:rFonts w:ascii="Arial" w:hAnsi="Arial" w:cs="Arial"/>
          <w:sz w:val="24"/>
          <w:szCs w:val="24"/>
        </w:rPr>
        <w:t xml:space="preserve">the 2 most common causes responsible for long-term sickness. They make up </w:t>
      </w:r>
      <w:r w:rsidR="00953243" w:rsidRPr="00953243">
        <w:rPr>
          <w:rFonts w:ascii="Arial" w:hAnsi="Arial" w:cs="Arial"/>
          <w:sz w:val="24"/>
          <w:szCs w:val="24"/>
        </w:rPr>
        <w:t>72.73%</w:t>
      </w:r>
      <w:r w:rsidRPr="00953243">
        <w:rPr>
          <w:rFonts w:ascii="Arial" w:hAnsi="Arial" w:cs="Arial"/>
          <w:sz w:val="24"/>
          <w:szCs w:val="24"/>
        </w:rPr>
        <w:t xml:space="preserve"> of all LTS instances and </w:t>
      </w:r>
      <w:r w:rsidR="00953243" w:rsidRPr="00953243">
        <w:rPr>
          <w:rFonts w:ascii="Arial" w:hAnsi="Arial" w:cs="Arial"/>
          <w:sz w:val="24"/>
          <w:szCs w:val="24"/>
        </w:rPr>
        <w:t>80.02</w:t>
      </w:r>
      <w:r w:rsidRPr="00953243">
        <w:rPr>
          <w:rFonts w:ascii="Arial" w:hAnsi="Arial" w:cs="Arial"/>
          <w:sz w:val="24"/>
          <w:szCs w:val="24"/>
        </w:rPr>
        <w:t>% of time lost. Compared to Q</w:t>
      </w:r>
      <w:r w:rsidR="00953243" w:rsidRPr="00953243">
        <w:rPr>
          <w:rFonts w:ascii="Arial" w:hAnsi="Arial" w:cs="Arial"/>
          <w:sz w:val="24"/>
          <w:szCs w:val="24"/>
        </w:rPr>
        <w:t>2</w:t>
      </w:r>
      <w:r w:rsidRPr="00953243">
        <w:rPr>
          <w:rFonts w:ascii="Arial" w:hAnsi="Arial" w:cs="Arial"/>
          <w:sz w:val="24"/>
          <w:szCs w:val="24"/>
        </w:rPr>
        <w:t xml:space="preserve"> 2021/22, LTS increased by </w:t>
      </w:r>
      <w:r w:rsidR="00953243" w:rsidRPr="00953243">
        <w:rPr>
          <w:rFonts w:ascii="Arial" w:hAnsi="Arial" w:cs="Arial"/>
          <w:sz w:val="24"/>
          <w:szCs w:val="24"/>
        </w:rPr>
        <w:t xml:space="preserve">1912.32 </w:t>
      </w:r>
      <w:r w:rsidRPr="00953243">
        <w:rPr>
          <w:rFonts w:ascii="Arial" w:hAnsi="Arial" w:cs="Arial"/>
          <w:sz w:val="24"/>
          <w:szCs w:val="24"/>
        </w:rPr>
        <w:t xml:space="preserve">hours and 9 instances. COVID-19 and Musculo Skeletal are the 2 most common causes responsible for short-term sickness. They make up </w:t>
      </w:r>
      <w:r w:rsidR="00953243" w:rsidRPr="00953243">
        <w:rPr>
          <w:rFonts w:ascii="Arial" w:hAnsi="Arial" w:cs="Arial"/>
          <w:sz w:val="24"/>
          <w:szCs w:val="24"/>
        </w:rPr>
        <w:t>61.42</w:t>
      </w:r>
      <w:r w:rsidRPr="00953243">
        <w:rPr>
          <w:rFonts w:ascii="Arial" w:hAnsi="Arial" w:cs="Arial"/>
          <w:sz w:val="24"/>
          <w:szCs w:val="24"/>
        </w:rPr>
        <w:t xml:space="preserve">% of all STS instances and </w:t>
      </w:r>
      <w:r w:rsidR="00953243" w:rsidRPr="00953243">
        <w:rPr>
          <w:rFonts w:ascii="Arial" w:hAnsi="Arial" w:cs="Arial"/>
          <w:sz w:val="24"/>
          <w:szCs w:val="24"/>
        </w:rPr>
        <w:t>65.08</w:t>
      </w:r>
      <w:r w:rsidRPr="00953243">
        <w:rPr>
          <w:rFonts w:ascii="Arial" w:hAnsi="Arial" w:cs="Arial"/>
          <w:sz w:val="24"/>
          <w:szCs w:val="24"/>
        </w:rPr>
        <w:t>% of time lost for Uniformed staff. Compared to Q</w:t>
      </w:r>
      <w:r w:rsidR="00953243" w:rsidRPr="00953243">
        <w:rPr>
          <w:rFonts w:ascii="Arial" w:hAnsi="Arial" w:cs="Arial"/>
          <w:sz w:val="24"/>
          <w:szCs w:val="24"/>
        </w:rPr>
        <w:t>2</w:t>
      </w:r>
      <w:r w:rsidRPr="00953243">
        <w:rPr>
          <w:rFonts w:ascii="Arial" w:hAnsi="Arial" w:cs="Arial"/>
          <w:sz w:val="24"/>
          <w:szCs w:val="24"/>
        </w:rPr>
        <w:t xml:space="preserve"> 2021/22, STS increased by 6</w:t>
      </w:r>
      <w:r w:rsidR="00953243" w:rsidRPr="00953243">
        <w:rPr>
          <w:rFonts w:ascii="Arial" w:hAnsi="Arial" w:cs="Arial"/>
          <w:sz w:val="24"/>
          <w:szCs w:val="24"/>
        </w:rPr>
        <w:t>937.08</w:t>
      </w:r>
      <w:r w:rsidRPr="00953243">
        <w:rPr>
          <w:rFonts w:ascii="Arial" w:hAnsi="Arial" w:cs="Arial"/>
          <w:sz w:val="24"/>
          <w:szCs w:val="24"/>
        </w:rPr>
        <w:t xml:space="preserve"> hours and </w:t>
      </w:r>
      <w:r w:rsidR="00953243" w:rsidRPr="00953243">
        <w:rPr>
          <w:rFonts w:ascii="Arial" w:hAnsi="Arial" w:cs="Arial"/>
          <w:sz w:val="24"/>
          <w:szCs w:val="24"/>
        </w:rPr>
        <w:t>138</w:t>
      </w:r>
      <w:r w:rsidRPr="00953243">
        <w:rPr>
          <w:rFonts w:ascii="Arial" w:hAnsi="Arial" w:cs="Arial"/>
          <w:sz w:val="24"/>
          <w:szCs w:val="24"/>
        </w:rPr>
        <w:t xml:space="preserve"> instances.</w:t>
      </w:r>
    </w:p>
    <w:p w14:paraId="537CA04A" w14:textId="77777777" w:rsidR="00A60BA8" w:rsidRPr="003C3F6D" w:rsidRDefault="00A60BA8" w:rsidP="00003119">
      <w:pPr>
        <w:pStyle w:val="NoSpacing"/>
        <w:spacing w:line="360" w:lineRule="auto"/>
        <w:rPr>
          <w:rFonts w:ascii="Arial" w:hAnsi="Arial" w:cs="Arial"/>
          <w:sz w:val="24"/>
          <w:szCs w:val="24"/>
          <w:highlight w:val="yellow"/>
        </w:rPr>
      </w:pPr>
    </w:p>
    <w:p w14:paraId="465C1832" w14:textId="2BCAC2CD" w:rsidR="00B6674F" w:rsidRPr="00D439B9" w:rsidRDefault="00B6674F" w:rsidP="00C45A42">
      <w:pPr>
        <w:pStyle w:val="NoSpacing"/>
        <w:spacing w:line="360" w:lineRule="auto"/>
        <w:rPr>
          <w:rFonts w:ascii="Arial" w:hAnsi="Arial" w:cs="Arial"/>
          <w:sz w:val="24"/>
          <w:szCs w:val="24"/>
        </w:rPr>
      </w:pPr>
      <w:r w:rsidRPr="00D439B9">
        <w:rPr>
          <w:rFonts w:ascii="Arial" w:hAnsi="Arial" w:cs="Arial"/>
          <w:b/>
          <w:bCs/>
          <w:sz w:val="24"/>
          <w:szCs w:val="24"/>
        </w:rPr>
        <w:t>Support staff absence</w:t>
      </w:r>
      <w:r w:rsidRPr="00D439B9">
        <w:rPr>
          <w:rFonts w:ascii="Arial" w:hAnsi="Arial" w:cs="Arial"/>
          <w:sz w:val="24"/>
          <w:szCs w:val="24"/>
        </w:rPr>
        <w:t xml:space="preserve"> - The level of sickness absence during Q</w:t>
      </w:r>
      <w:r w:rsidR="00D439B9" w:rsidRPr="00D439B9">
        <w:rPr>
          <w:rFonts w:ascii="Arial" w:hAnsi="Arial" w:cs="Arial"/>
          <w:sz w:val="24"/>
          <w:szCs w:val="24"/>
        </w:rPr>
        <w:t>3</w:t>
      </w:r>
      <w:r w:rsidRPr="00D439B9">
        <w:rPr>
          <w:rFonts w:ascii="Arial" w:hAnsi="Arial" w:cs="Arial"/>
          <w:sz w:val="24"/>
          <w:szCs w:val="24"/>
        </w:rPr>
        <w:t xml:space="preserve"> 2021</w:t>
      </w:r>
      <w:r w:rsidR="0082153F" w:rsidRPr="00D439B9">
        <w:rPr>
          <w:rFonts w:ascii="Arial" w:hAnsi="Arial" w:cs="Arial"/>
          <w:sz w:val="24"/>
          <w:szCs w:val="24"/>
        </w:rPr>
        <w:t>/22</w:t>
      </w:r>
      <w:r w:rsidRPr="00D439B9">
        <w:rPr>
          <w:rFonts w:ascii="Arial" w:hAnsi="Arial" w:cs="Arial"/>
          <w:sz w:val="24"/>
          <w:szCs w:val="24"/>
        </w:rPr>
        <w:t xml:space="preserve"> is </w:t>
      </w:r>
      <w:r w:rsidR="00DE7471" w:rsidRPr="00D439B9">
        <w:rPr>
          <w:rFonts w:ascii="Arial" w:hAnsi="Arial" w:cs="Arial"/>
          <w:b/>
          <w:bCs/>
          <w:sz w:val="24"/>
          <w:szCs w:val="24"/>
        </w:rPr>
        <w:t>6.</w:t>
      </w:r>
      <w:r w:rsidR="00D439B9" w:rsidRPr="00D439B9">
        <w:rPr>
          <w:rFonts w:ascii="Arial" w:hAnsi="Arial" w:cs="Arial"/>
          <w:b/>
          <w:bCs/>
          <w:sz w:val="24"/>
          <w:szCs w:val="24"/>
        </w:rPr>
        <w:t>8</w:t>
      </w:r>
      <w:r w:rsidR="00DE7471" w:rsidRPr="00D439B9">
        <w:rPr>
          <w:rFonts w:ascii="Arial" w:hAnsi="Arial" w:cs="Arial"/>
          <w:b/>
          <w:bCs/>
          <w:sz w:val="24"/>
          <w:szCs w:val="24"/>
        </w:rPr>
        <w:t>2</w:t>
      </w:r>
      <w:r w:rsidRPr="00D439B9">
        <w:rPr>
          <w:rFonts w:ascii="Arial" w:hAnsi="Arial" w:cs="Arial"/>
          <w:b/>
          <w:bCs/>
          <w:sz w:val="24"/>
          <w:szCs w:val="24"/>
        </w:rPr>
        <w:t>%</w:t>
      </w:r>
      <w:r w:rsidRPr="00D439B9">
        <w:rPr>
          <w:rFonts w:ascii="Arial" w:hAnsi="Arial" w:cs="Arial"/>
          <w:sz w:val="24"/>
          <w:szCs w:val="24"/>
        </w:rPr>
        <w:t xml:space="preserve"> which is </w:t>
      </w:r>
      <w:proofErr w:type="gramStart"/>
      <w:r w:rsidRPr="00D439B9">
        <w:rPr>
          <w:rFonts w:ascii="Arial" w:hAnsi="Arial" w:cs="Arial"/>
          <w:sz w:val="24"/>
          <w:szCs w:val="24"/>
        </w:rPr>
        <w:t>adverse</w:t>
      </w:r>
      <w:proofErr w:type="gramEnd"/>
      <w:r w:rsidRPr="00D439B9">
        <w:rPr>
          <w:rFonts w:ascii="Arial" w:hAnsi="Arial" w:cs="Arial"/>
          <w:sz w:val="24"/>
          <w:szCs w:val="24"/>
        </w:rPr>
        <w:t xml:space="preserve"> to the target of 3.5%, </w:t>
      </w:r>
      <w:r w:rsidRPr="00D439B9">
        <w:rPr>
          <w:rFonts w:ascii="Arial" w:hAnsi="Arial" w:cs="Arial"/>
          <w:b/>
          <w:bCs/>
          <w:sz w:val="24"/>
          <w:szCs w:val="24"/>
        </w:rPr>
        <w:t>a</w:t>
      </w:r>
      <w:r w:rsidR="0082153F" w:rsidRPr="00D439B9">
        <w:rPr>
          <w:rFonts w:ascii="Arial" w:hAnsi="Arial" w:cs="Arial"/>
          <w:b/>
          <w:bCs/>
          <w:sz w:val="24"/>
          <w:szCs w:val="24"/>
        </w:rPr>
        <w:t>n increase of</w:t>
      </w:r>
      <w:r w:rsidR="00D439B9" w:rsidRPr="00D439B9">
        <w:rPr>
          <w:rFonts w:ascii="Arial" w:hAnsi="Arial" w:cs="Arial"/>
          <w:b/>
          <w:bCs/>
          <w:sz w:val="24"/>
          <w:szCs w:val="24"/>
        </w:rPr>
        <w:t xml:space="preserve"> 2.90</w:t>
      </w:r>
      <w:r w:rsidRPr="00D439B9">
        <w:rPr>
          <w:rFonts w:ascii="Arial" w:hAnsi="Arial" w:cs="Arial"/>
          <w:b/>
          <w:bCs/>
          <w:sz w:val="24"/>
          <w:szCs w:val="24"/>
        </w:rPr>
        <w:t>%</w:t>
      </w:r>
      <w:r w:rsidRPr="00D439B9">
        <w:rPr>
          <w:rFonts w:ascii="Arial" w:hAnsi="Arial" w:cs="Arial"/>
          <w:sz w:val="24"/>
          <w:szCs w:val="24"/>
        </w:rPr>
        <w:t xml:space="preserve"> when compared to Q</w:t>
      </w:r>
      <w:r w:rsidR="00D439B9" w:rsidRPr="00D439B9">
        <w:rPr>
          <w:rFonts w:ascii="Arial" w:hAnsi="Arial" w:cs="Arial"/>
          <w:sz w:val="24"/>
          <w:szCs w:val="24"/>
        </w:rPr>
        <w:t>3</w:t>
      </w:r>
      <w:r w:rsidRPr="00D439B9">
        <w:rPr>
          <w:rFonts w:ascii="Arial" w:hAnsi="Arial" w:cs="Arial"/>
          <w:sz w:val="24"/>
          <w:szCs w:val="24"/>
        </w:rPr>
        <w:t xml:space="preserve"> 2020</w:t>
      </w:r>
      <w:r w:rsidR="0082153F" w:rsidRPr="00D439B9">
        <w:rPr>
          <w:rFonts w:ascii="Arial" w:hAnsi="Arial" w:cs="Arial"/>
          <w:sz w:val="24"/>
          <w:szCs w:val="24"/>
        </w:rPr>
        <w:t>/21</w:t>
      </w:r>
      <w:r w:rsidRPr="00D439B9">
        <w:rPr>
          <w:rFonts w:ascii="Arial" w:hAnsi="Arial" w:cs="Arial"/>
          <w:sz w:val="24"/>
          <w:szCs w:val="24"/>
        </w:rPr>
        <w:t xml:space="preserve">, and </w:t>
      </w:r>
      <w:r w:rsidRPr="00D439B9">
        <w:rPr>
          <w:rFonts w:ascii="Arial" w:hAnsi="Arial" w:cs="Arial"/>
          <w:b/>
          <w:bCs/>
          <w:sz w:val="24"/>
          <w:szCs w:val="24"/>
        </w:rPr>
        <w:t xml:space="preserve">an increase of </w:t>
      </w:r>
      <w:r w:rsidR="00D439B9" w:rsidRPr="00D439B9">
        <w:rPr>
          <w:rFonts w:ascii="Arial" w:hAnsi="Arial" w:cs="Arial"/>
          <w:b/>
          <w:bCs/>
          <w:sz w:val="24"/>
          <w:szCs w:val="24"/>
        </w:rPr>
        <w:t>0.50</w:t>
      </w:r>
      <w:r w:rsidRPr="00D439B9">
        <w:rPr>
          <w:rFonts w:ascii="Arial" w:hAnsi="Arial" w:cs="Arial"/>
          <w:b/>
          <w:bCs/>
          <w:sz w:val="24"/>
          <w:szCs w:val="24"/>
        </w:rPr>
        <w:t>%</w:t>
      </w:r>
      <w:r w:rsidRPr="00D439B9">
        <w:rPr>
          <w:rFonts w:ascii="Arial" w:hAnsi="Arial" w:cs="Arial"/>
          <w:sz w:val="24"/>
          <w:szCs w:val="24"/>
        </w:rPr>
        <w:t xml:space="preserve"> when compared to Q</w:t>
      </w:r>
      <w:r w:rsidR="00DE7471" w:rsidRPr="00D439B9">
        <w:rPr>
          <w:rFonts w:ascii="Arial" w:hAnsi="Arial" w:cs="Arial"/>
          <w:sz w:val="24"/>
          <w:szCs w:val="24"/>
        </w:rPr>
        <w:t>2</w:t>
      </w:r>
      <w:r w:rsidRPr="00D439B9">
        <w:rPr>
          <w:rFonts w:ascii="Arial" w:hAnsi="Arial" w:cs="Arial"/>
          <w:sz w:val="24"/>
          <w:szCs w:val="24"/>
        </w:rPr>
        <w:t xml:space="preserve"> 202</w:t>
      </w:r>
      <w:r w:rsidR="00DE7471" w:rsidRPr="00D439B9">
        <w:rPr>
          <w:rFonts w:ascii="Arial" w:hAnsi="Arial" w:cs="Arial"/>
          <w:sz w:val="24"/>
          <w:szCs w:val="24"/>
        </w:rPr>
        <w:t>1</w:t>
      </w:r>
      <w:r w:rsidRPr="00D439B9">
        <w:rPr>
          <w:rFonts w:ascii="Arial" w:hAnsi="Arial" w:cs="Arial"/>
          <w:sz w:val="24"/>
          <w:szCs w:val="24"/>
        </w:rPr>
        <w:t>/2</w:t>
      </w:r>
      <w:r w:rsidR="00DE7471" w:rsidRPr="00D439B9">
        <w:rPr>
          <w:rFonts w:ascii="Arial" w:hAnsi="Arial" w:cs="Arial"/>
          <w:sz w:val="24"/>
          <w:szCs w:val="24"/>
        </w:rPr>
        <w:t>2</w:t>
      </w:r>
      <w:r w:rsidRPr="00D439B9">
        <w:rPr>
          <w:rFonts w:ascii="Arial" w:hAnsi="Arial" w:cs="Arial"/>
          <w:sz w:val="24"/>
          <w:szCs w:val="24"/>
        </w:rPr>
        <w:t xml:space="preserve">. The increase from the previous quarter is </w:t>
      </w:r>
      <w:r w:rsidR="0082153F" w:rsidRPr="00D439B9">
        <w:rPr>
          <w:rFonts w:ascii="Arial" w:hAnsi="Arial" w:cs="Arial"/>
          <w:sz w:val="24"/>
          <w:szCs w:val="24"/>
        </w:rPr>
        <w:t>associated with</w:t>
      </w:r>
      <w:r w:rsidR="00DE7471" w:rsidRPr="00D439B9">
        <w:rPr>
          <w:rFonts w:ascii="Arial" w:hAnsi="Arial" w:cs="Arial"/>
          <w:sz w:val="24"/>
          <w:szCs w:val="24"/>
        </w:rPr>
        <w:t xml:space="preserve"> </w:t>
      </w:r>
      <w:r w:rsidR="00D439B9" w:rsidRPr="00D439B9">
        <w:rPr>
          <w:rFonts w:ascii="Arial" w:hAnsi="Arial" w:cs="Arial"/>
          <w:sz w:val="24"/>
          <w:szCs w:val="24"/>
        </w:rPr>
        <w:t>short</w:t>
      </w:r>
      <w:r w:rsidRPr="00D439B9">
        <w:rPr>
          <w:rFonts w:ascii="Arial" w:hAnsi="Arial" w:cs="Arial"/>
          <w:sz w:val="24"/>
          <w:szCs w:val="24"/>
        </w:rPr>
        <w:t xml:space="preserve"> term sickness</w:t>
      </w:r>
      <w:r w:rsidR="00D439B9" w:rsidRPr="00D439B9">
        <w:rPr>
          <w:rFonts w:ascii="Arial" w:hAnsi="Arial" w:cs="Arial"/>
          <w:sz w:val="24"/>
          <w:szCs w:val="24"/>
        </w:rPr>
        <w:t>; long term sickness has reduced</w:t>
      </w:r>
      <w:r w:rsidR="00D439B9">
        <w:rPr>
          <w:rFonts w:ascii="Arial" w:hAnsi="Arial" w:cs="Arial"/>
          <w:sz w:val="24"/>
          <w:szCs w:val="24"/>
        </w:rPr>
        <w:t xml:space="preserve"> slightly</w:t>
      </w:r>
      <w:r w:rsidR="0082153F" w:rsidRPr="00D439B9">
        <w:rPr>
          <w:rFonts w:ascii="Arial" w:hAnsi="Arial" w:cs="Arial"/>
          <w:sz w:val="24"/>
          <w:szCs w:val="24"/>
        </w:rPr>
        <w:t xml:space="preserve">. </w:t>
      </w:r>
      <w:r w:rsidRPr="00D439B9">
        <w:rPr>
          <w:rFonts w:ascii="Arial" w:hAnsi="Arial" w:cs="Arial"/>
          <w:sz w:val="24"/>
          <w:szCs w:val="24"/>
        </w:rPr>
        <w:t xml:space="preserve"> </w:t>
      </w:r>
    </w:p>
    <w:p w14:paraId="5618FE3E" w14:textId="77777777" w:rsidR="00B6674F" w:rsidRPr="003C3F6D" w:rsidRDefault="00B6674F" w:rsidP="00C45A42">
      <w:pPr>
        <w:pStyle w:val="NoSpacing"/>
        <w:spacing w:line="360" w:lineRule="auto"/>
        <w:rPr>
          <w:rFonts w:ascii="Arial" w:hAnsi="Arial" w:cs="Arial"/>
          <w:sz w:val="24"/>
          <w:szCs w:val="24"/>
          <w:highlight w:val="yellow"/>
        </w:rPr>
      </w:pPr>
    </w:p>
    <w:p w14:paraId="17DE86B0" w14:textId="488BBC43" w:rsidR="00B6674F" w:rsidRPr="003C3F6D" w:rsidRDefault="00D439B9" w:rsidP="00C45A42">
      <w:pPr>
        <w:pStyle w:val="NoSpacing"/>
        <w:spacing w:line="360" w:lineRule="auto"/>
        <w:rPr>
          <w:rFonts w:ascii="Arial" w:hAnsi="Arial" w:cs="Arial"/>
          <w:sz w:val="24"/>
          <w:szCs w:val="24"/>
          <w:highlight w:val="yellow"/>
        </w:rPr>
      </w:pPr>
      <w:r w:rsidRPr="00D439B9">
        <w:rPr>
          <w:rFonts w:ascii="Arial" w:hAnsi="Arial" w:cs="Arial"/>
          <w:sz w:val="24"/>
          <w:szCs w:val="24"/>
        </w:rPr>
        <w:t>Overall, t</w:t>
      </w:r>
      <w:r w:rsidR="00B6674F" w:rsidRPr="00D439B9">
        <w:rPr>
          <w:rFonts w:ascii="Arial" w:hAnsi="Arial" w:cs="Arial"/>
          <w:sz w:val="24"/>
          <w:szCs w:val="24"/>
        </w:rPr>
        <w:t xml:space="preserve">he top </w:t>
      </w:r>
      <w:r w:rsidR="00655E14" w:rsidRPr="00D439B9">
        <w:rPr>
          <w:rFonts w:ascii="Arial" w:hAnsi="Arial" w:cs="Arial"/>
          <w:sz w:val="24"/>
          <w:szCs w:val="24"/>
        </w:rPr>
        <w:t>3</w:t>
      </w:r>
      <w:r w:rsidR="00B6674F" w:rsidRPr="00D439B9">
        <w:rPr>
          <w:rFonts w:ascii="Arial" w:hAnsi="Arial" w:cs="Arial"/>
          <w:sz w:val="24"/>
          <w:szCs w:val="24"/>
        </w:rPr>
        <w:t xml:space="preserve"> reasons for</w:t>
      </w:r>
      <w:r w:rsidRPr="00D439B9">
        <w:rPr>
          <w:rFonts w:ascii="Arial" w:hAnsi="Arial" w:cs="Arial"/>
          <w:sz w:val="24"/>
          <w:szCs w:val="24"/>
        </w:rPr>
        <w:t xml:space="preserve"> sickness are COVID-19, Mental Health and Viral infections which make up 69.23% of LTS &amp; STS instances and 83.24% of time lost. There has been a significant increase in COVID-19 absences compared to Q2 2021/22. </w:t>
      </w:r>
      <w:r w:rsidR="00B6674F" w:rsidRPr="00D439B9">
        <w:rPr>
          <w:rFonts w:ascii="Arial" w:hAnsi="Arial" w:cs="Arial"/>
          <w:sz w:val="24"/>
          <w:szCs w:val="24"/>
        </w:rPr>
        <w:t xml:space="preserve"> Mental Health and </w:t>
      </w:r>
      <w:r w:rsidRPr="00D439B9">
        <w:rPr>
          <w:rFonts w:ascii="Arial" w:hAnsi="Arial" w:cs="Arial"/>
          <w:sz w:val="24"/>
          <w:szCs w:val="24"/>
        </w:rPr>
        <w:t>COVID-19 are the 2 most common causes responsible for LTS and make up 90.00% of all LTS instances and 92.36% of time lost. Compared to Q2 2021/22, LTS reduced by 349.34 hours and 3 instances.</w:t>
      </w:r>
      <w:r w:rsidRPr="00D439B9">
        <w:rPr>
          <w:rFonts w:ascii="Arial" w:hAnsi="Arial" w:cs="Arial"/>
          <w:sz w:val="24"/>
          <w:szCs w:val="24"/>
          <w:highlight w:val="yellow"/>
        </w:rPr>
        <w:t xml:space="preserve"> </w:t>
      </w:r>
      <w:r w:rsidRPr="00D439B9">
        <w:rPr>
          <w:rFonts w:ascii="Arial" w:hAnsi="Arial" w:cs="Arial"/>
          <w:sz w:val="24"/>
          <w:szCs w:val="24"/>
        </w:rPr>
        <w:t>COVID-19 and Viral Infections are the 2 most common causes responsible for short-term sickness. They make up 56.34% of all STS instances and 51.88% of time lost for Support staff. Compared to Q2 2021/22, STS increased by 883.02 hours and 29 instances.</w:t>
      </w:r>
    </w:p>
    <w:p w14:paraId="32E69D82" w14:textId="6AD30010" w:rsidR="005B45CD" w:rsidRDefault="005B45CD" w:rsidP="00C45A42">
      <w:pPr>
        <w:pStyle w:val="NoSpacing"/>
        <w:spacing w:line="360" w:lineRule="auto"/>
        <w:rPr>
          <w:rFonts w:ascii="Arial" w:hAnsi="Arial" w:cs="Arial"/>
          <w:sz w:val="24"/>
          <w:szCs w:val="24"/>
          <w:highlight w:val="yellow"/>
        </w:rPr>
      </w:pPr>
    </w:p>
    <w:p w14:paraId="7AC454F4" w14:textId="77777777" w:rsidR="00BB3B69" w:rsidRDefault="000B1A73" w:rsidP="00C45A42">
      <w:pPr>
        <w:pStyle w:val="NoSpacing"/>
        <w:spacing w:line="360" w:lineRule="auto"/>
        <w:rPr>
          <w:rFonts w:ascii="Arial" w:hAnsi="Arial" w:cs="Arial"/>
          <w:sz w:val="24"/>
          <w:szCs w:val="24"/>
        </w:rPr>
      </w:pPr>
      <w:r w:rsidRPr="000B1A73">
        <w:rPr>
          <w:rFonts w:ascii="Arial" w:hAnsi="Arial" w:cs="Arial"/>
          <w:sz w:val="24"/>
          <w:szCs w:val="24"/>
        </w:rPr>
        <w:t xml:space="preserve">In December 2021, there was another sharp spike in cases of COVID-19 relating to the emergence of the Omicron variant. For most, symptoms of this variant were very mild, likened to a </w:t>
      </w:r>
      <w:r w:rsidRPr="000B1A73">
        <w:rPr>
          <w:rFonts w:ascii="Arial" w:hAnsi="Arial" w:cs="Arial"/>
          <w:sz w:val="24"/>
          <w:szCs w:val="24"/>
        </w:rPr>
        <w:lastRenderedPageBreak/>
        <w:t xml:space="preserve">cold or a sore throat, however this variant was easily transmissible. In Q3 2021/22 we saw the re-introduction of mask wearing in shops and other public spaces, however there were no restrictions on venue capacity or hospitality. The Prime Minister announced a Booster Campaign in December for a third Booster injection to help reduce the need of hospitalisation when contracting COVID-19. </w:t>
      </w:r>
    </w:p>
    <w:p w14:paraId="5B1CE42E" w14:textId="77777777" w:rsidR="00BB3B69" w:rsidRDefault="00BB3B69" w:rsidP="00C45A42">
      <w:pPr>
        <w:pStyle w:val="NoSpacing"/>
        <w:spacing w:line="360" w:lineRule="auto"/>
        <w:rPr>
          <w:rFonts w:ascii="Arial" w:hAnsi="Arial" w:cs="Arial"/>
          <w:sz w:val="24"/>
          <w:szCs w:val="24"/>
        </w:rPr>
      </w:pPr>
    </w:p>
    <w:p w14:paraId="3BB66677" w14:textId="58FC1E22" w:rsidR="000B1A73" w:rsidRDefault="000B1A73" w:rsidP="00C45A42">
      <w:pPr>
        <w:pStyle w:val="NoSpacing"/>
        <w:spacing w:line="360" w:lineRule="auto"/>
        <w:rPr>
          <w:rFonts w:ascii="Arial" w:hAnsi="Arial" w:cs="Arial"/>
          <w:sz w:val="24"/>
          <w:szCs w:val="24"/>
        </w:rPr>
      </w:pPr>
      <w:r w:rsidRPr="000B1A73">
        <w:rPr>
          <w:rFonts w:ascii="Arial" w:hAnsi="Arial" w:cs="Arial"/>
          <w:sz w:val="24"/>
          <w:szCs w:val="24"/>
        </w:rPr>
        <w:t>More than 36 million (BBC) boosters have been administered across the UK so far, however the uptake of the booster dipped over the Christmas holiday and has remained low thereafter.</w:t>
      </w:r>
    </w:p>
    <w:p w14:paraId="7BC3329E" w14:textId="77777777" w:rsidR="000B1A73" w:rsidRPr="000B1A73" w:rsidRDefault="000B1A73" w:rsidP="00C45A42">
      <w:pPr>
        <w:pStyle w:val="NoSpacing"/>
        <w:spacing w:line="360" w:lineRule="auto"/>
        <w:rPr>
          <w:rFonts w:ascii="Arial" w:hAnsi="Arial" w:cs="Arial"/>
          <w:sz w:val="24"/>
          <w:szCs w:val="24"/>
        </w:rPr>
      </w:pPr>
    </w:p>
    <w:p w14:paraId="6B55EEAB" w14:textId="4D658F76" w:rsidR="00EA47EB" w:rsidRDefault="00EA47EB" w:rsidP="00EA47EB">
      <w:pPr>
        <w:pStyle w:val="NoSpacing"/>
        <w:spacing w:line="360" w:lineRule="auto"/>
        <w:rPr>
          <w:rFonts w:ascii="Arial" w:hAnsi="Arial" w:cs="Arial"/>
          <w:sz w:val="24"/>
          <w:szCs w:val="24"/>
        </w:rPr>
      </w:pPr>
      <w:r w:rsidRPr="000B1A73">
        <w:rPr>
          <w:rFonts w:ascii="Arial" w:hAnsi="Arial" w:cs="Arial"/>
          <w:sz w:val="24"/>
          <w:szCs w:val="24"/>
        </w:rPr>
        <w:t>COVID-19 is only captured as sickness absence where the employees have exhausted self-isolation or household-isolation</w:t>
      </w:r>
      <w:r w:rsidR="00B11753" w:rsidRPr="000B1A73">
        <w:rPr>
          <w:rFonts w:ascii="Arial" w:hAnsi="Arial" w:cs="Arial"/>
          <w:sz w:val="24"/>
          <w:szCs w:val="24"/>
        </w:rPr>
        <w:t>,</w:t>
      </w:r>
      <w:r w:rsidRPr="000B1A73">
        <w:rPr>
          <w:rFonts w:ascii="Arial" w:hAnsi="Arial" w:cs="Arial"/>
          <w:sz w:val="24"/>
          <w:szCs w:val="24"/>
        </w:rPr>
        <w:t xml:space="preserve"> or if they have tested positive for COVID-19. The</w:t>
      </w:r>
      <w:r w:rsidR="00B11753" w:rsidRPr="000B1A73">
        <w:rPr>
          <w:rFonts w:ascii="Arial" w:hAnsi="Arial" w:cs="Arial"/>
          <w:sz w:val="24"/>
          <w:szCs w:val="24"/>
        </w:rPr>
        <w:t xml:space="preserve"> </w:t>
      </w:r>
      <w:r w:rsidRPr="000B1A73">
        <w:rPr>
          <w:rFonts w:ascii="Arial" w:hAnsi="Arial" w:cs="Arial"/>
          <w:sz w:val="24"/>
          <w:szCs w:val="24"/>
        </w:rPr>
        <w:t xml:space="preserve">figures </w:t>
      </w:r>
      <w:r w:rsidR="00B11753" w:rsidRPr="000B1A73">
        <w:rPr>
          <w:rFonts w:ascii="Arial" w:hAnsi="Arial" w:cs="Arial"/>
          <w:sz w:val="24"/>
          <w:szCs w:val="24"/>
        </w:rPr>
        <w:t xml:space="preserve">provided </w:t>
      </w:r>
      <w:r w:rsidRPr="000B1A73">
        <w:rPr>
          <w:rFonts w:ascii="Arial" w:hAnsi="Arial" w:cs="Arial"/>
          <w:sz w:val="24"/>
          <w:szCs w:val="24"/>
        </w:rPr>
        <w:t xml:space="preserve">DO NOT include any of the employees who are in </w:t>
      </w:r>
      <w:r w:rsidR="00B11753" w:rsidRPr="000B1A73">
        <w:rPr>
          <w:rFonts w:ascii="Arial" w:hAnsi="Arial" w:cs="Arial"/>
          <w:sz w:val="24"/>
          <w:szCs w:val="24"/>
        </w:rPr>
        <w:t>s</w:t>
      </w:r>
      <w:r w:rsidRPr="000B1A73">
        <w:rPr>
          <w:rFonts w:ascii="Arial" w:hAnsi="Arial" w:cs="Arial"/>
          <w:sz w:val="24"/>
          <w:szCs w:val="24"/>
        </w:rPr>
        <w:t>elf-</w:t>
      </w:r>
      <w:proofErr w:type="gramStart"/>
      <w:r w:rsidR="00B11753" w:rsidRPr="000B1A73">
        <w:rPr>
          <w:rFonts w:ascii="Arial" w:hAnsi="Arial" w:cs="Arial"/>
          <w:sz w:val="24"/>
          <w:szCs w:val="24"/>
        </w:rPr>
        <w:t>i</w:t>
      </w:r>
      <w:r w:rsidRPr="000B1A73">
        <w:rPr>
          <w:rFonts w:ascii="Arial" w:hAnsi="Arial" w:cs="Arial"/>
          <w:sz w:val="24"/>
          <w:szCs w:val="24"/>
        </w:rPr>
        <w:t>solation</w:t>
      </w:r>
      <w:r w:rsidR="00BB3B69">
        <w:rPr>
          <w:rFonts w:ascii="Arial" w:hAnsi="Arial" w:cs="Arial"/>
          <w:sz w:val="24"/>
          <w:szCs w:val="24"/>
        </w:rPr>
        <w:t>, but</w:t>
      </w:r>
      <w:proofErr w:type="gramEnd"/>
      <w:r w:rsidR="00BB3B69">
        <w:rPr>
          <w:rFonts w:ascii="Arial" w:hAnsi="Arial" w:cs="Arial"/>
          <w:sz w:val="24"/>
          <w:szCs w:val="24"/>
        </w:rPr>
        <w:t xml:space="preserve"> felt well enough to work from home</w:t>
      </w:r>
      <w:r w:rsidRPr="000B1A73">
        <w:rPr>
          <w:rFonts w:ascii="Arial" w:hAnsi="Arial" w:cs="Arial"/>
          <w:sz w:val="24"/>
          <w:szCs w:val="24"/>
        </w:rPr>
        <w:t xml:space="preserve">. Sickness for COVID-19 includes employees who have been confirmed as positive with COVID-19, are suffering from long </w:t>
      </w:r>
      <w:proofErr w:type="gramStart"/>
      <w:r w:rsidRPr="000B1A73">
        <w:rPr>
          <w:rFonts w:ascii="Arial" w:hAnsi="Arial" w:cs="Arial"/>
          <w:sz w:val="24"/>
          <w:szCs w:val="24"/>
        </w:rPr>
        <w:t>COVID</w:t>
      </w:r>
      <w:proofErr w:type="gramEnd"/>
      <w:r w:rsidRPr="000B1A73">
        <w:rPr>
          <w:rFonts w:ascii="Arial" w:hAnsi="Arial" w:cs="Arial"/>
          <w:sz w:val="24"/>
          <w:szCs w:val="24"/>
        </w:rPr>
        <w:t xml:space="preserve"> or have had a COVID-19 vaccination reaction. </w:t>
      </w:r>
    </w:p>
    <w:p w14:paraId="5F118FA7" w14:textId="3FC0D502" w:rsidR="00E36841" w:rsidRDefault="00E36841" w:rsidP="00EA47EB">
      <w:pPr>
        <w:pStyle w:val="NoSpacing"/>
        <w:spacing w:line="360" w:lineRule="auto"/>
        <w:rPr>
          <w:rFonts w:ascii="Arial" w:hAnsi="Arial" w:cs="Arial"/>
          <w:sz w:val="24"/>
          <w:szCs w:val="24"/>
        </w:rPr>
      </w:pPr>
    </w:p>
    <w:p w14:paraId="35DFDDC2" w14:textId="77777777" w:rsidR="00E36841" w:rsidRDefault="00E36841" w:rsidP="00E36841">
      <w:pPr>
        <w:pStyle w:val="NoSpacing"/>
        <w:spacing w:line="360" w:lineRule="auto"/>
        <w:rPr>
          <w:rFonts w:ascii="Arial" w:hAnsi="Arial" w:cs="Arial"/>
          <w:sz w:val="24"/>
          <w:szCs w:val="24"/>
        </w:rPr>
      </w:pPr>
      <w:r>
        <w:rPr>
          <w:rFonts w:ascii="Arial" w:hAnsi="Arial" w:cs="Arial"/>
          <w:sz w:val="24"/>
          <w:szCs w:val="24"/>
        </w:rPr>
        <w:t xml:space="preserve">A breakdown of overall sickness absence by staff group, sickness absence excluding COVID absence and COVID-19 sickness absence only can be found in the tables </w:t>
      </w:r>
      <w:proofErr w:type="gramStart"/>
      <w:r>
        <w:rPr>
          <w:rFonts w:ascii="Arial" w:hAnsi="Arial" w:cs="Arial"/>
          <w:sz w:val="24"/>
          <w:szCs w:val="24"/>
        </w:rPr>
        <w:t>below;</w:t>
      </w:r>
      <w:proofErr w:type="gramEnd"/>
    </w:p>
    <w:p w14:paraId="684B3131" w14:textId="66396D23" w:rsidR="00E36841" w:rsidRDefault="00E36841" w:rsidP="00E36841">
      <w:pPr>
        <w:pStyle w:val="NoSpacing"/>
        <w:spacing w:line="360" w:lineRule="auto"/>
        <w:rPr>
          <w:rFonts w:ascii="Arial" w:hAnsi="Arial" w:cs="Arial"/>
          <w:sz w:val="24"/>
          <w:szCs w:val="24"/>
        </w:rPr>
      </w:pPr>
      <w:r w:rsidRPr="003A54A3">
        <w:rPr>
          <w:noProof/>
        </w:rPr>
        <w:drawing>
          <wp:inline distT="0" distB="0" distL="0" distR="0" wp14:anchorId="441CC4A9" wp14:editId="2A27ECB9">
            <wp:extent cx="6645910" cy="2737485"/>
            <wp:effectExtent l="0" t="0" r="254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45910" cy="2737485"/>
                    </a:xfrm>
                    <a:prstGeom prst="rect">
                      <a:avLst/>
                    </a:prstGeom>
                    <a:noFill/>
                    <a:ln>
                      <a:noFill/>
                    </a:ln>
                  </pic:spPr>
                </pic:pic>
              </a:graphicData>
            </a:graphic>
          </wp:inline>
        </w:drawing>
      </w:r>
    </w:p>
    <w:p w14:paraId="71C7AD0F" w14:textId="77777777" w:rsidR="00655E14" w:rsidRPr="003C3F6D" w:rsidRDefault="00655E14" w:rsidP="005B45CD">
      <w:pPr>
        <w:pStyle w:val="NoSpacing"/>
        <w:spacing w:line="360" w:lineRule="auto"/>
        <w:rPr>
          <w:rFonts w:ascii="Arial" w:hAnsi="Arial" w:cs="Arial"/>
          <w:sz w:val="24"/>
          <w:szCs w:val="24"/>
          <w:highlight w:val="yellow"/>
        </w:rPr>
      </w:pPr>
    </w:p>
    <w:p w14:paraId="39E024F8" w14:textId="6C396AEB" w:rsidR="005B45CD" w:rsidRPr="00D439B9" w:rsidRDefault="00B11753" w:rsidP="005B45CD">
      <w:pPr>
        <w:pStyle w:val="NoSpacing"/>
        <w:spacing w:line="360" w:lineRule="auto"/>
        <w:rPr>
          <w:rFonts w:ascii="Arial" w:hAnsi="Arial" w:cs="Arial"/>
          <w:sz w:val="24"/>
          <w:szCs w:val="24"/>
        </w:rPr>
      </w:pPr>
      <w:r w:rsidRPr="00D439B9">
        <w:rPr>
          <w:rFonts w:ascii="Arial" w:hAnsi="Arial" w:cs="Arial"/>
          <w:sz w:val="24"/>
          <w:szCs w:val="24"/>
        </w:rPr>
        <w:t>S</w:t>
      </w:r>
      <w:r w:rsidR="005B45CD" w:rsidRPr="00D439B9">
        <w:rPr>
          <w:rFonts w:ascii="Arial" w:hAnsi="Arial" w:cs="Arial"/>
          <w:sz w:val="24"/>
          <w:szCs w:val="24"/>
        </w:rPr>
        <w:t>ince April 2020, the COVID pandemic accounted for:</w:t>
      </w:r>
    </w:p>
    <w:p w14:paraId="66F70413" w14:textId="4E5B55BD" w:rsidR="005B45CD" w:rsidRPr="00D439B9" w:rsidRDefault="005B45CD" w:rsidP="00D364B3">
      <w:pPr>
        <w:pStyle w:val="NoSpacing"/>
        <w:numPr>
          <w:ilvl w:val="0"/>
          <w:numId w:val="3"/>
        </w:numPr>
        <w:spacing w:line="360" w:lineRule="auto"/>
        <w:rPr>
          <w:rFonts w:ascii="Arial" w:hAnsi="Arial" w:cs="Arial"/>
          <w:sz w:val="24"/>
          <w:szCs w:val="24"/>
        </w:rPr>
      </w:pPr>
      <w:r w:rsidRPr="00D439B9">
        <w:rPr>
          <w:rFonts w:ascii="Arial" w:hAnsi="Arial" w:cs="Arial"/>
          <w:b/>
          <w:bCs/>
          <w:sz w:val="24"/>
          <w:szCs w:val="24"/>
        </w:rPr>
        <w:t>16.75%</w:t>
      </w:r>
      <w:r w:rsidRPr="00D439B9">
        <w:rPr>
          <w:rFonts w:ascii="Arial" w:hAnsi="Arial" w:cs="Arial"/>
          <w:sz w:val="24"/>
          <w:szCs w:val="24"/>
        </w:rPr>
        <w:t xml:space="preserve"> of all occurrences of sickness absence in </w:t>
      </w:r>
      <w:r w:rsidRPr="00D439B9">
        <w:rPr>
          <w:rFonts w:ascii="Arial" w:hAnsi="Arial" w:cs="Arial"/>
          <w:b/>
          <w:bCs/>
          <w:sz w:val="24"/>
          <w:szCs w:val="24"/>
        </w:rPr>
        <w:t>Q1 2020/21</w:t>
      </w:r>
      <w:r w:rsidRPr="00D439B9">
        <w:rPr>
          <w:rFonts w:ascii="Arial" w:hAnsi="Arial" w:cs="Arial"/>
          <w:sz w:val="24"/>
          <w:szCs w:val="24"/>
        </w:rPr>
        <w:t xml:space="preserve"> of which </w:t>
      </w:r>
      <w:r w:rsidRPr="00D439B9">
        <w:rPr>
          <w:rFonts w:ascii="Arial" w:hAnsi="Arial" w:cs="Arial"/>
          <w:b/>
          <w:bCs/>
          <w:sz w:val="24"/>
          <w:szCs w:val="24"/>
        </w:rPr>
        <w:t>Support staff = 13.79%</w:t>
      </w:r>
      <w:r w:rsidRPr="00D439B9">
        <w:rPr>
          <w:rFonts w:ascii="Arial" w:hAnsi="Arial" w:cs="Arial"/>
          <w:sz w:val="24"/>
          <w:szCs w:val="24"/>
        </w:rPr>
        <w:t xml:space="preserve"> and </w:t>
      </w:r>
      <w:r w:rsidRPr="00D439B9">
        <w:rPr>
          <w:rFonts w:ascii="Arial" w:hAnsi="Arial" w:cs="Arial"/>
          <w:b/>
          <w:bCs/>
          <w:sz w:val="24"/>
          <w:szCs w:val="24"/>
        </w:rPr>
        <w:t>Uniformed 17.24%.</w:t>
      </w:r>
      <w:r w:rsidRPr="00D439B9">
        <w:rPr>
          <w:rFonts w:ascii="Arial" w:hAnsi="Arial" w:cs="Arial"/>
          <w:sz w:val="24"/>
          <w:szCs w:val="24"/>
        </w:rPr>
        <w:t xml:space="preserve"> </w:t>
      </w:r>
    </w:p>
    <w:p w14:paraId="2D643FC5" w14:textId="3536FE90" w:rsidR="005B45CD" w:rsidRPr="00D439B9" w:rsidRDefault="005B45CD" w:rsidP="00D364B3">
      <w:pPr>
        <w:pStyle w:val="NoSpacing"/>
        <w:numPr>
          <w:ilvl w:val="0"/>
          <w:numId w:val="3"/>
        </w:numPr>
        <w:spacing w:line="360" w:lineRule="auto"/>
        <w:rPr>
          <w:rFonts w:ascii="Arial" w:hAnsi="Arial" w:cs="Arial"/>
          <w:sz w:val="24"/>
          <w:szCs w:val="24"/>
        </w:rPr>
      </w:pPr>
      <w:r w:rsidRPr="00D439B9">
        <w:rPr>
          <w:rFonts w:ascii="Arial" w:hAnsi="Arial" w:cs="Arial"/>
          <w:sz w:val="24"/>
          <w:szCs w:val="24"/>
        </w:rPr>
        <w:t xml:space="preserve">11.90% of all occurrences of sickness absence in Q2 2020/21 of which Support staff = 0.00% and Uniformed 13.17%. </w:t>
      </w:r>
    </w:p>
    <w:p w14:paraId="79EF2D7F" w14:textId="19D0AEC2" w:rsidR="005B45CD" w:rsidRPr="00D439B9" w:rsidRDefault="005B45CD" w:rsidP="00D364B3">
      <w:pPr>
        <w:pStyle w:val="NoSpacing"/>
        <w:numPr>
          <w:ilvl w:val="0"/>
          <w:numId w:val="3"/>
        </w:numPr>
        <w:spacing w:line="360" w:lineRule="auto"/>
        <w:rPr>
          <w:rFonts w:ascii="Arial" w:hAnsi="Arial" w:cs="Arial"/>
          <w:sz w:val="24"/>
          <w:szCs w:val="24"/>
        </w:rPr>
      </w:pPr>
      <w:r w:rsidRPr="00D439B9">
        <w:rPr>
          <w:rFonts w:ascii="Arial" w:hAnsi="Arial" w:cs="Arial"/>
          <w:sz w:val="24"/>
          <w:szCs w:val="24"/>
        </w:rPr>
        <w:t xml:space="preserve">28.85% of all occurrences of sickness absence in Q3 2020/21 of which Support staff = 9.76% and Uniformed 31.82%. </w:t>
      </w:r>
    </w:p>
    <w:p w14:paraId="67B16588" w14:textId="75CD1726" w:rsidR="005B45CD" w:rsidRPr="00D439B9" w:rsidRDefault="005B45CD" w:rsidP="00D364B3">
      <w:pPr>
        <w:pStyle w:val="NoSpacing"/>
        <w:numPr>
          <w:ilvl w:val="0"/>
          <w:numId w:val="3"/>
        </w:numPr>
        <w:spacing w:line="360" w:lineRule="auto"/>
        <w:rPr>
          <w:rFonts w:ascii="Arial" w:hAnsi="Arial" w:cs="Arial"/>
          <w:sz w:val="24"/>
          <w:szCs w:val="24"/>
        </w:rPr>
      </w:pPr>
      <w:r w:rsidRPr="00D439B9">
        <w:rPr>
          <w:rFonts w:ascii="Arial" w:hAnsi="Arial" w:cs="Arial"/>
          <w:sz w:val="24"/>
          <w:szCs w:val="24"/>
        </w:rPr>
        <w:lastRenderedPageBreak/>
        <w:t>26.90% of all occurrences of sickness absence in Q4 2020/21 of which Support staff = 19.57% and Uniformed 28.15%</w:t>
      </w:r>
    </w:p>
    <w:p w14:paraId="4EE1D292" w14:textId="69BE5D1E" w:rsidR="00B6674F" w:rsidRPr="00D439B9" w:rsidRDefault="005B45CD" w:rsidP="00D364B3">
      <w:pPr>
        <w:pStyle w:val="NoSpacing"/>
        <w:numPr>
          <w:ilvl w:val="0"/>
          <w:numId w:val="3"/>
        </w:numPr>
        <w:spacing w:line="360" w:lineRule="auto"/>
        <w:rPr>
          <w:rFonts w:ascii="Arial" w:hAnsi="Arial" w:cs="Arial"/>
          <w:sz w:val="24"/>
          <w:szCs w:val="24"/>
        </w:rPr>
      </w:pPr>
      <w:r w:rsidRPr="00D439B9">
        <w:rPr>
          <w:rFonts w:ascii="Arial" w:hAnsi="Arial" w:cs="Arial"/>
          <w:sz w:val="24"/>
          <w:szCs w:val="24"/>
        </w:rPr>
        <w:t xml:space="preserve">24.75% of all occurrences of sickness absence in Q1 2021/22 of which Support staff = 18.97% and Uniformed 25.72%.  </w:t>
      </w:r>
    </w:p>
    <w:p w14:paraId="7A9CFF30" w14:textId="33C22CA9" w:rsidR="00DB6E82" w:rsidRPr="00D439B9" w:rsidRDefault="00DB6E82" w:rsidP="00D364B3">
      <w:pPr>
        <w:pStyle w:val="NoSpacing"/>
        <w:numPr>
          <w:ilvl w:val="0"/>
          <w:numId w:val="3"/>
        </w:numPr>
        <w:spacing w:line="360" w:lineRule="auto"/>
        <w:rPr>
          <w:rFonts w:ascii="Arial" w:hAnsi="Arial" w:cs="Arial"/>
          <w:sz w:val="24"/>
          <w:szCs w:val="24"/>
        </w:rPr>
      </w:pPr>
      <w:r w:rsidRPr="00D439B9">
        <w:rPr>
          <w:rFonts w:ascii="Arial" w:hAnsi="Arial" w:cs="Arial"/>
          <w:sz w:val="24"/>
          <w:szCs w:val="24"/>
        </w:rPr>
        <w:t xml:space="preserve">27.43% of all occurrences of sickness absence in Q2 2021/22 of which Support staff = 21.54% and Uniformed 28.29%.  </w:t>
      </w:r>
    </w:p>
    <w:p w14:paraId="5B04FBB4" w14:textId="67FE7B88" w:rsidR="00EA47EB" w:rsidRPr="000B1A73" w:rsidRDefault="00D439B9" w:rsidP="00D364B3">
      <w:pPr>
        <w:pStyle w:val="NoSpacing"/>
        <w:numPr>
          <w:ilvl w:val="0"/>
          <w:numId w:val="3"/>
        </w:numPr>
        <w:spacing w:line="360" w:lineRule="auto"/>
        <w:rPr>
          <w:rFonts w:ascii="Arial" w:hAnsi="Arial" w:cs="Arial"/>
          <w:sz w:val="24"/>
          <w:szCs w:val="24"/>
        </w:rPr>
      </w:pPr>
      <w:r w:rsidRPr="000B1A73">
        <w:rPr>
          <w:rFonts w:ascii="Arial" w:hAnsi="Arial" w:cs="Arial"/>
          <w:b/>
          <w:bCs/>
          <w:sz w:val="24"/>
          <w:szCs w:val="24"/>
        </w:rPr>
        <w:t>39.16%</w:t>
      </w:r>
      <w:r w:rsidRPr="000B1A73">
        <w:rPr>
          <w:rFonts w:ascii="Arial" w:hAnsi="Arial" w:cs="Arial"/>
          <w:sz w:val="24"/>
          <w:szCs w:val="24"/>
        </w:rPr>
        <w:t xml:space="preserve"> of all occurrences of sickness absence in </w:t>
      </w:r>
      <w:r w:rsidRPr="000B1A73">
        <w:rPr>
          <w:rFonts w:ascii="Arial" w:hAnsi="Arial" w:cs="Arial"/>
          <w:b/>
          <w:bCs/>
          <w:sz w:val="24"/>
          <w:szCs w:val="24"/>
        </w:rPr>
        <w:t>Q3 2021/22</w:t>
      </w:r>
      <w:r w:rsidRPr="000B1A73">
        <w:rPr>
          <w:rFonts w:ascii="Arial" w:hAnsi="Arial" w:cs="Arial"/>
          <w:sz w:val="24"/>
          <w:szCs w:val="24"/>
        </w:rPr>
        <w:t xml:space="preserve"> of which </w:t>
      </w:r>
      <w:r w:rsidRPr="000B1A73">
        <w:rPr>
          <w:rFonts w:ascii="Arial" w:hAnsi="Arial" w:cs="Arial"/>
          <w:b/>
          <w:bCs/>
          <w:sz w:val="24"/>
          <w:szCs w:val="24"/>
        </w:rPr>
        <w:t>Support staff</w:t>
      </w:r>
      <w:r w:rsidRPr="000B1A73">
        <w:rPr>
          <w:rFonts w:ascii="Arial" w:hAnsi="Arial" w:cs="Arial"/>
          <w:sz w:val="24"/>
          <w:szCs w:val="24"/>
        </w:rPr>
        <w:t xml:space="preserve"> = </w:t>
      </w:r>
      <w:r w:rsidRPr="000B1A73">
        <w:rPr>
          <w:rFonts w:ascii="Arial" w:hAnsi="Arial" w:cs="Arial"/>
          <w:b/>
          <w:bCs/>
          <w:sz w:val="24"/>
          <w:szCs w:val="24"/>
        </w:rPr>
        <w:t>30.77%</w:t>
      </w:r>
      <w:r w:rsidRPr="000B1A73">
        <w:rPr>
          <w:rFonts w:ascii="Arial" w:hAnsi="Arial" w:cs="Arial"/>
          <w:sz w:val="24"/>
          <w:szCs w:val="24"/>
        </w:rPr>
        <w:t xml:space="preserve"> and </w:t>
      </w:r>
      <w:r w:rsidRPr="000B1A73">
        <w:rPr>
          <w:rFonts w:ascii="Arial" w:hAnsi="Arial" w:cs="Arial"/>
          <w:b/>
          <w:bCs/>
          <w:sz w:val="24"/>
          <w:szCs w:val="24"/>
        </w:rPr>
        <w:t>Uniformed 40.44</w:t>
      </w:r>
      <w:r w:rsidRPr="000B1A73">
        <w:rPr>
          <w:rFonts w:ascii="Arial" w:hAnsi="Arial" w:cs="Arial"/>
          <w:sz w:val="24"/>
          <w:szCs w:val="24"/>
        </w:rPr>
        <w:t xml:space="preserve">%.  </w:t>
      </w:r>
    </w:p>
    <w:p w14:paraId="28D52B65" w14:textId="77777777" w:rsidR="00E36841" w:rsidRDefault="00E36841" w:rsidP="00C45A42">
      <w:pPr>
        <w:pStyle w:val="NoSpacing"/>
        <w:spacing w:line="360" w:lineRule="auto"/>
        <w:rPr>
          <w:rFonts w:ascii="Arial" w:hAnsi="Arial" w:cs="Arial"/>
          <w:sz w:val="24"/>
          <w:szCs w:val="24"/>
        </w:rPr>
      </w:pPr>
    </w:p>
    <w:p w14:paraId="723FF58F" w14:textId="77777777" w:rsidR="00E36841" w:rsidRDefault="00E36841" w:rsidP="00E36841">
      <w:pPr>
        <w:pStyle w:val="NoSpacing"/>
        <w:spacing w:line="360" w:lineRule="auto"/>
        <w:rPr>
          <w:rFonts w:ascii="Arial" w:hAnsi="Arial" w:cs="Arial"/>
          <w:b/>
          <w:bCs/>
          <w:sz w:val="24"/>
          <w:szCs w:val="24"/>
          <w:u w:val="single"/>
        </w:rPr>
      </w:pPr>
      <w:r>
        <w:rPr>
          <w:rFonts w:ascii="Arial" w:hAnsi="Arial" w:cs="Arial"/>
          <w:b/>
          <w:bCs/>
          <w:sz w:val="24"/>
          <w:szCs w:val="24"/>
          <w:u w:val="single"/>
        </w:rPr>
        <w:t>Actions taken to improve performance</w:t>
      </w:r>
    </w:p>
    <w:p w14:paraId="2660FFBE" w14:textId="77777777" w:rsidR="00E36841" w:rsidRDefault="00E36841" w:rsidP="00C45A42">
      <w:pPr>
        <w:pStyle w:val="NoSpacing"/>
        <w:spacing w:line="360" w:lineRule="auto"/>
        <w:rPr>
          <w:rFonts w:ascii="Arial" w:hAnsi="Arial" w:cs="Arial"/>
          <w:sz w:val="24"/>
          <w:szCs w:val="24"/>
        </w:rPr>
      </w:pPr>
    </w:p>
    <w:p w14:paraId="717CBC01" w14:textId="77777777" w:rsidR="00E36841" w:rsidRDefault="00B6674F" w:rsidP="00E36841">
      <w:pPr>
        <w:pStyle w:val="NoSpacing"/>
        <w:numPr>
          <w:ilvl w:val="0"/>
          <w:numId w:val="21"/>
        </w:numPr>
        <w:spacing w:line="360" w:lineRule="auto"/>
        <w:rPr>
          <w:rFonts w:ascii="Arial" w:hAnsi="Arial" w:cs="Arial"/>
          <w:sz w:val="24"/>
          <w:szCs w:val="24"/>
        </w:rPr>
      </w:pPr>
      <w:r w:rsidRPr="00863370">
        <w:rPr>
          <w:rFonts w:ascii="Arial" w:hAnsi="Arial" w:cs="Arial"/>
          <w:sz w:val="24"/>
          <w:szCs w:val="24"/>
        </w:rPr>
        <w:t>For those members of staff who were diagnosed with COVID-19, we introduced a return-to-work process, which ensured they were fit and safe to return to work. For operational staff this may have included a treadmill test to ensure they were safe to wear breathing apparatus.</w:t>
      </w:r>
    </w:p>
    <w:p w14:paraId="28152F8A" w14:textId="77777777" w:rsidR="00E36841" w:rsidRDefault="00B6674F" w:rsidP="00E36841">
      <w:pPr>
        <w:pStyle w:val="NoSpacing"/>
        <w:numPr>
          <w:ilvl w:val="0"/>
          <w:numId w:val="21"/>
        </w:numPr>
        <w:spacing w:line="360" w:lineRule="auto"/>
        <w:rPr>
          <w:rFonts w:ascii="Arial" w:hAnsi="Arial" w:cs="Arial"/>
          <w:sz w:val="24"/>
          <w:szCs w:val="24"/>
        </w:rPr>
      </w:pPr>
      <w:r w:rsidRPr="00863370">
        <w:rPr>
          <w:rFonts w:ascii="Arial" w:hAnsi="Arial" w:cs="Arial"/>
          <w:sz w:val="24"/>
          <w:szCs w:val="24"/>
        </w:rPr>
        <w:t>Employees also receive a further consultation with and our Occupational Health Practitioner after three months to check for any impact of long C</w:t>
      </w:r>
      <w:r w:rsidR="00655E14" w:rsidRPr="00863370">
        <w:rPr>
          <w:rFonts w:ascii="Arial" w:hAnsi="Arial" w:cs="Arial"/>
          <w:sz w:val="24"/>
          <w:szCs w:val="24"/>
        </w:rPr>
        <w:t>OVID</w:t>
      </w:r>
      <w:r w:rsidRPr="00863370">
        <w:rPr>
          <w:rFonts w:ascii="Arial" w:hAnsi="Arial" w:cs="Arial"/>
          <w:sz w:val="24"/>
          <w:szCs w:val="24"/>
        </w:rPr>
        <w:t xml:space="preserve"> symptoms. </w:t>
      </w:r>
    </w:p>
    <w:p w14:paraId="39E3EFF7" w14:textId="77777777" w:rsidR="00E36841" w:rsidRDefault="00B6674F" w:rsidP="00E36841">
      <w:pPr>
        <w:pStyle w:val="NoSpacing"/>
        <w:numPr>
          <w:ilvl w:val="0"/>
          <w:numId w:val="21"/>
        </w:numPr>
        <w:spacing w:line="360" w:lineRule="auto"/>
        <w:rPr>
          <w:rFonts w:ascii="Arial" w:hAnsi="Arial" w:cs="Arial"/>
          <w:sz w:val="24"/>
          <w:szCs w:val="24"/>
        </w:rPr>
      </w:pPr>
      <w:r w:rsidRPr="00E36841">
        <w:rPr>
          <w:rFonts w:ascii="Arial" w:hAnsi="Arial" w:cs="Arial"/>
          <w:sz w:val="24"/>
          <w:szCs w:val="24"/>
        </w:rPr>
        <w:t xml:space="preserve">We are currently developing a pathway to support those suffering symptoms of long </w:t>
      </w:r>
      <w:r w:rsidR="00655E14" w:rsidRPr="00E36841">
        <w:rPr>
          <w:rFonts w:ascii="Arial" w:hAnsi="Arial" w:cs="Arial"/>
          <w:sz w:val="24"/>
          <w:szCs w:val="24"/>
        </w:rPr>
        <w:t>COVID</w:t>
      </w:r>
      <w:r w:rsidRPr="00E36841">
        <w:rPr>
          <w:rFonts w:ascii="Arial" w:hAnsi="Arial" w:cs="Arial"/>
          <w:sz w:val="24"/>
          <w:szCs w:val="24"/>
        </w:rPr>
        <w:t xml:space="preserve">.  </w:t>
      </w:r>
    </w:p>
    <w:p w14:paraId="4694AB01" w14:textId="14B2CF73" w:rsidR="00655E14" w:rsidRPr="00E36841" w:rsidRDefault="00655E14" w:rsidP="00E36841">
      <w:pPr>
        <w:pStyle w:val="NoSpacing"/>
        <w:numPr>
          <w:ilvl w:val="0"/>
          <w:numId w:val="21"/>
        </w:numPr>
        <w:spacing w:line="360" w:lineRule="auto"/>
        <w:rPr>
          <w:rFonts w:ascii="Arial" w:hAnsi="Arial" w:cs="Arial"/>
          <w:sz w:val="24"/>
          <w:szCs w:val="24"/>
        </w:rPr>
      </w:pPr>
      <w:r w:rsidRPr="00E36841">
        <w:rPr>
          <w:rFonts w:ascii="Arial" w:hAnsi="Arial" w:cs="Arial"/>
          <w:sz w:val="24"/>
          <w:szCs w:val="24"/>
        </w:rPr>
        <w:t>Sickness absence is discussed and reviewed in depth at the 6 weekly PMG meetings. Senior Management constantly review complex cases and instances staff are off. In these meeting</w:t>
      </w:r>
      <w:r w:rsidR="002244B1" w:rsidRPr="00E36841">
        <w:rPr>
          <w:rFonts w:ascii="Arial" w:hAnsi="Arial" w:cs="Arial"/>
          <w:sz w:val="24"/>
          <w:szCs w:val="24"/>
        </w:rPr>
        <w:t>s</w:t>
      </w:r>
      <w:r w:rsidRPr="00E36841">
        <w:rPr>
          <w:rFonts w:ascii="Arial" w:hAnsi="Arial" w:cs="Arial"/>
          <w:sz w:val="24"/>
          <w:szCs w:val="24"/>
        </w:rPr>
        <w:t xml:space="preserve"> there is a </w:t>
      </w:r>
      <w:proofErr w:type="gramStart"/>
      <w:r w:rsidRPr="00E36841">
        <w:rPr>
          <w:rFonts w:ascii="Arial" w:hAnsi="Arial" w:cs="Arial"/>
          <w:sz w:val="24"/>
          <w:szCs w:val="24"/>
        </w:rPr>
        <w:t>case by case</w:t>
      </w:r>
      <w:proofErr w:type="gramEnd"/>
      <w:r w:rsidRPr="00E36841">
        <w:rPr>
          <w:rFonts w:ascii="Arial" w:hAnsi="Arial" w:cs="Arial"/>
          <w:sz w:val="24"/>
          <w:szCs w:val="24"/>
        </w:rPr>
        <w:t xml:space="preserve"> review and the required actions such as attendance monitoring and capability to help employees back to work. </w:t>
      </w:r>
      <w:r w:rsidR="00E36841">
        <w:rPr>
          <w:rFonts w:ascii="Arial" w:hAnsi="Arial" w:cs="Arial"/>
          <w:sz w:val="24"/>
          <w:szCs w:val="24"/>
        </w:rPr>
        <w:t>C</w:t>
      </w:r>
      <w:r w:rsidRPr="00E36841">
        <w:rPr>
          <w:rFonts w:ascii="Arial" w:hAnsi="Arial" w:cs="Arial"/>
          <w:sz w:val="24"/>
          <w:szCs w:val="24"/>
        </w:rPr>
        <w:t xml:space="preserve">omplex support and alternate ways of work </w:t>
      </w:r>
      <w:proofErr w:type="gramStart"/>
      <w:r w:rsidRPr="00E36841">
        <w:rPr>
          <w:rFonts w:ascii="Arial" w:hAnsi="Arial" w:cs="Arial"/>
          <w:sz w:val="24"/>
          <w:szCs w:val="24"/>
        </w:rPr>
        <w:t>through the use of</w:t>
      </w:r>
      <w:proofErr w:type="gramEnd"/>
      <w:r w:rsidRPr="00E36841">
        <w:rPr>
          <w:rFonts w:ascii="Arial" w:hAnsi="Arial" w:cs="Arial"/>
          <w:sz w:val="24"/>
          <w:szCs w:val="24"/>
        </w:rPr>
        <w:t xml:space="preserve"> modified duties are discussed and provided to employees.</w:t>
      </w:r>
    </w:p>
    <w:p w14:paraId="3CB7BDD5" w14:textId="77777777" w:rsidR="00E36841" w:rsidRPr="00E36841" w:rsidRDefault="00E36841" w:rsidP="00E36841">
      <w:pPr>
        <w:pStyle w:val="NoSpacing"/>
        <w:numPr>
          <w:ilvl w:val="0"/>
          <w:numId w:val="21"/>
        </w:numPr>
        <w:spacing w:line="360" w:lineRule="auto"/>
        <w:rPr>
          <w:rFonts w:ascii="Arial" w:hAnsi="Arial" w:cs="Arial"/>
          <w:sz w:val="24"/>
          <w:szCs w:val="24"/>
        </w:rPr>
      </w:pPr>
      <w:r w:rsidRPr="00E36841">
        <w:rPr>
          <w:rFonts w:ascii="Arial" w:hAnsi="Arial" w:cs="Arial"/>
          <w:sz w:val="24"/>
          <w:szCs w:val="24"/>
        </w:rPr>
        <w:t xml:space="preserve">The Health and Wellbeing Team continue to monitor those suffering from "Long COVID" and ensure they are accessing the necessary support or modified duties. </w:t>
      </w:r>
    </w:p>
    <w:p w14:paraId="773A96CE" w14:textId="77777777" w:rsidR="00E36841" w:rsidRPr="00E36841" w:rsidRDefault="00E36841" w:rsidP="00E36841">
      <w:pPr>
        <w:pStyle w:val="NoSpacing"/>
        <w:numPr>
          <w:ilvl w:val="0"/>
          <w:numId w:val="21"/>
        </w:numPr>
        <w:spacing w:line="360" w:lineRule="auto"/>
        <w:rPr>
          <w:rFonts w:ascii="Arial" w:hAnsi="Arial" w:cs="Arial"/>
          <w:sz w:val="24"/>
          <w:szCs w:val="24"/>
        </w:rPr>
      </w:pPr>
      <w:r w:rsidRPr="00E36841">
        <w:rPr>
          <w:rFonts w:ascii="Arial" w:hAnsi="Arial" w:cs="Arial"/>
          <w:sz w:val="24"/>
          <w:szCs w:val="24"/>
        </w:rPr>
        <w:t xml:space="preserve">For those returning to work following a COVID related absence, a consultation with an occupational health professional is undertaken, to ensure individuals are safe to return particularly where physical fitness is essential.  Sometimes they will request a treadmill test to be undertaken, to ensure fitness for wearing breathing apparatus. </w:t>
      </w:r>
    </w:p>
    <w:p w14:paraId="1B18043E" w14:textId="6FFA7A81" w:rsidR="00E36841" w:rsidRPr="00E36841" w:rsidRDefault="00E36841" w:rsidP="00E36841">
      <w:pPr>
        <w:pStyle w:val="NoSpacing"/>
        <w:numPr>
          <w:ilvl w:val="0"/>
          <w:numId w:val="21"/>
        </w:numPr>
        <w:spacing w:line="360" w:lineRule="auto"/>
        <w:rPr>
          <w:rFonts w:ascii="Arial" w:hAnsi="Arial" w:cs="Arial"/>
          <w:sz w:val="24"/>
          <w:szCs w:val="24"/>
        </w:rPr>
      </w:pPr>
      <w:r w:rsidRPr="00E36841">
        <w:rPr>
          <w:rFonts w:ascii="Arial" w:hAnsi="Arial" w:cs="Arial"/>
          <w:sz w:val="24"/>
          <w:szCs w:val="24"/>
        </w:rPr>
        <w:t>A further consultation will also take place twelve weeks later to check for any longer-term ongoing symptoms. In Q3 2021/22, there were 4 individuals absent due to Long COVID; 2 Uniformed and 2 Support.</w:t>
      </w:r>
    </w:p>
    <w:p w14:paraId="10D5AEE3" w14:textId="62734622" w:rsidR="00705B69" w:rsidRPr="00E36841" w:rsidRDefault="00705B69" w:rsidP="00EB33CB">
      <w:pPr>
        <w:pStyle w:val="NoSpacing"/>
        <w:numPr>
          <w:ilvl w:val="0"/>
          <w:numId w:val="21"/>
        </w:numPr>
        <w:spacing w:line="360" w:lineRule="auto"/>
        <w:rPr>
          <w:rFonts w:ascii="Arial" w:hAnsi="Arial" w:cs="Arial"/>
          <w:sz w:val="24"/>
          <w:szCs w:val="24"/>
        </w:rPr>
      </w:pPr>
      <w:r w:rsidRPr="00E36841">
        <w:rPr>
          <w:rFonts w:ascii="Arial" w:hAnsi="Arial" w:cs="Arial"/>
          <w:sz w:val="24"/>
          <w:szCs w:val="24"/>
        </w:rPr>
        <w:t xml:space="preserve">The implementation of new ways of working, extended periods of consultation with employees over change, and lack of appropriate support for employees during periods of change contributes to both Mental Health and Musculo Skeletal Disorders. It is also now generally </w:t>
      </w:r>
      <w:r w:rsidRPr="00E36841">
        <w:rPr>
          <w:rFonts w:ascii="Arial" w:hAnsi="Arial" w:cs="Arial"/>
          <w:sz w:val="24"/>
          <w:szCs w:val="24"/>
        </w:rPr>
        <w:lastRenderedPageBreak/>
        <w:t xml:space="preserve">accepted that risk factors for work-related Musculo Skeletal injuries include both physical and psychosocial factors. Psychosocial factors </w:t>
      </w:r>
      <w:proofErr w:type="gramStart"/>
      <w:r w:rsidRPr="00E36841">
        <w:rPr>
          <w:rFonts w:ascii="Arial" w:hAnsi="Arial" w:cs="Arial"/>
          <w:sz w:val="24"/>
          <w:szCs w:val="24"/>
        </w:rPr>
        <w:t>most commonly associated</w:t>
      </w:r>
      <w:proofErr w:type="gramEnd"/>
      <w:r w:rsidRPr="00E36841">
        <w:rPr>
          <w:rFonts w:ascii="Arial" w:hAnsi="Arial" w:cs="Arial"/>
          <w:sz w:val="24"/>
          <w:szCs w:val="24"/>
        </w:rPr>
        <w:t xml:space="preserve"> with Musculo Skeletal injuries are those relating to the work environment or work tasks, such as demands, repetitiveness, job control, job satisfaction, role clarity or social support at work</w:t>
      </w:r>
      <w:r w:rsidR="000775CA" w:rsidRPr="00E36841">
        <w:rPr>
          <w:rFonts w:ascii="Arial" w:hAnsi="Arial" w:cs="Arial"/>
          <w:sz w:val="24"/>
          <w:szCs w:val="24"/>
        </w:rPr>
        <w:t>.</w:t>
      </w:r>
    </w:p>
    <w:p w14:paraId="32601269" w14:textId="77777777" w:rsidR="000B2B77" w:rsidRPr="003C3F6D" w:rsidRDefault="000B2B77" w:rsidP="00655E14">
      <w:pPr>
        <w:pStyle w:val="NoSpacing"/>
        <w:spacing w:line="360" w:lineRule="auto"/>
        <w:rPr>
          <w:rFonts w:ascii="Arial" w:hAnsi="Arial" w:cs="Arial"/>
          <w:sz w:val="24"/>
          <w:szCs w:val="24"/>
          <w:highlight w:val="yellow"/>
        </w:rPr>
      </w:pPr>
    </w:p>
    <w:p w14:paraId="407A916C" w14:textId="34360FF9" w:rsidR="00655E14" w:rsidRDefault="00655E14" w:rsidP="00003119">
      <w:pPr>
        <w:pStyle w:val="NoSpacing"/>
        <w:spacing w:line="360" w:lineRule="auto"/>
        <w:rPr>
          <w:rFonts w:ascii="Arial" w:hAnsi="Arial" w:cs="Arial"/>
          <w:sz w:val="24"/>
          <w:szCs w:val="24"/>
          <w:highlight w:val="yellow"/>
        </w:rPr>
      </w:pPr>
    </w:p>
    <w:p w14:paraId="190F93EF" w14:textId="05AAEE73" w:rsidR="00705B69" w:rsidRDefault="00705B69" w:rsidP="00003119">
      <w:pPr>
        <w:pStyle w:val="NoSpacing"/>
        <w:spacing w:line="360" w:lineRule="auto"/>
        <w:rPr>
          <w:rFonts w:ascii="Arial" w:hAnsi="Arial" w:cs="Arial"/>
          <w:sz w:val="24"/>
          <w:szCs w:val="24"/>
          <w:highlight w:val="yellow"/>
        </w:rPr>
      </w:pPr>
    </w:p>
    <w:p w14:paraId="098A7537" w14:textId="1FBF84BE" w:rsidR="00705B69" w:rsidRDefault="00705B69" w:rsidP="00003119">
      <w:pPr>
        <w:pStyle w:val="NoSpacing"/>
        <w:spacing w:line="360" w:lineRule="auto"/>
        <w:rPr>
          <w:rFonts w:ascii="Arial" w:hAnsi="Arial" w:cs="Arial"/>
          <w:sz w:val="24"/>
          <w:szCs w:val="24"/>
          <w:highlight w:val="yellow"/>
        </w:rPr>
      </w:pPr>
    </w:p>
    <w:p w14:paraId="115424A0" w14:textId="640DB90F" w:rsidR="00705B69" w:rsidRDefault="00705B69" w:rsidP="00003119">
      <w:pPr>
        <w:pStyle w:val="NoSpacing"/>
        <w:spacing w:line="360" w:lineRule="auto"/>
        <w:rPr>
          <w:rFonts w:ascii="Arial" w:hAnsi="Arial" w:cs="Arial"/>
          <w:sz w:val="24"/>
          <w:szCs w:val="24"/>
          <w:highlight w:val="yellow"/>
        </w:rPr>
      </w:pPr>
    </w:p>
    <w:p w14:paraId="7D81515B" w14:textId="651B1940" w:rsidR="00705B69" w:rsidRDefault="00705B69" w:rsidP="00003119">
      <w:pPr>
        <w:pStyle w:val="NoSpacing"/>
        <w:spacing w:line="360" w:lineRule="auto"/>
        <w:rPr>
          <w:rFonts w:ascii="Arial" w:hAnsi="Arial" w:cs="Arial"/>
          <w:sz w:val="24"/>
          <w:szCs w:val="24"/>
          <w:highlight w:val="yellow"/>
        </w:rPr>
      </w:pPr>
    </w:p>
    <w:p w14:paraId="5BA49C91" w14:textId="55174B3B" w:rsidR="00705B69" w:rsidRDefault="00705B69" w:rsidP="00003119">
      <w:pPr>
        <w:pStyle w:val="NoSpacing"/>
        <w:spacing w:line="360" w:lineRule="auto"/>
        <w:rPr>
          <w:rFonts w:ascii="Arial" w:hAnsi="Arial" w:cs="Arial"/>
          <w:sz w:val="24"/>
          <w:szCs w:val="24"/>
          <w:highlight w:val="yellow"/>
        </w:rPr>
      </w:pPr>
    </w:p>
    <w:p w14:paraId="79ADE721" w14:textId="1F88CEE2" w:rsidR="00705B69" w:rsidRDefault="00705B69" w:rsidP="00003119">
      <w:pPr>
        <w:pStyle w:val="NoSpacing"/>
        <w:spacing w:line="360" w:lineRule="auto"/>
        <w:rPr>
          <w:rFonts w:ascii="Arial" w:hAnsi="Arial" w:cs="Arial"/>
          <w:sz w:val="24"/>
          <w:szCs w:val="24"/>
          <w:highlight w:val="yellow"/>
        </w:rPr>
      </w:pPr>
    </w:p>
    <w:p w14:paraId="5E756B2C" w14:textId="2BF437B6" w:rsidR="00705B69" w:rsidRDefault="00705B69" w:rsidP="00003119">
      <w:pPr>
        <w:pStyle w:val="NoSpacing"/>
        <w:spacing w:line="360" w:lineRule="auto"/>
        <w:rPr>
          <w:rFonts w:ascii="Arial" w:hAnsi="Arial" w:cs="Arial"/>
          <w:sz w:val="24"/>
          <w:szCs w:val="24"/>
          <w:highlight w:val="yellow"/>
        </w:rPr>
      </w:pPr>
    </w:p>
    <w:p w14:paraId="530A18DB" w14:textId="45687E4C" w:rsidR="009357B9" w:rsidRDefault="009357B9" w:rsidP="00003119">
      <w:pPr>
        <w:pStyle w:val="NoSpacing"/>
        <w:spacing w:line="360" w:lineRule="auto"/>
        <w:rPr>
          <w:rFonts w:ascii="Arial" w:hAnsi="Arial" w:cs="Arial"/>
          <w:sz w:val="24"/>
          <w:szCs w:val="24"/>
          <w:highlight w:val="yellow"/>
        </w:rPr>
      </w:pPr>
    </w:p>
    <w:p w14:paraId="54C2034C" w14:textId="320564B6" w:rsidR="009357B9" w:rsidRDefault="009357B9" w:rsidP="00003119">
      <w:pPr>
        <w:pStyle w:val="NoSpacing"/>
        <w:spacing w:line="360" w:lineRule="auto"/>
        <w:rPr>
          <w:rFonts w:ascii="Arial" w:hAnsi="Arial" w:cs="Arial"/>
          <w:sz w:val="24"/>
          <w:szCs w:val="24"/>
          <w:highlight w:val="yellow"/>
        </w:rPr>
      </w:pPr>
    </w:p>
    <w:p w14:paraId="13F55563" w14:textId="45D98471" w:rsidR="009357B9" w:rsidRDefault="009357B9" w:rsidP="00003119">
      <w:pPr>
        <w:pStyle w:val="NoSpacing"/>
        <w:spacing w:line="360" w:lineRule="auto"/>
        <w:rPr>
          <w:rFonts w:ascii="Arial" w:hAnsi="Arial" w:cs="Arial"/>
          <w:sz w:val="24"/>
          <w:szCs w:val="24"/>
          <w:highlight w:val="yellow"/>
        </w:rPr>
      </w:pPr>
    </w:p>
    <w:p w14:paraId="44BAB5D9" w14:textId="49DF14A8" w:rsidR="009357B9" w:rsidRDefault="009357B9" w:rsidP="00003119">
      <w:pPr>
        <w:pStyle w:val="NoSpacing"/>
        <w:spacing w:line="360" w:lineRule="auto"/>
        <w:rPr>
          <w:rFonts w:ascii="Arial" w:hAnsi="Arial" w:cs="Arial"/>
          <w:sz w:val="24"/>
          <w:szCs w:val="24"/>
          <w:highlight w:val="yellow"/>
        </w:rPr>
      </w:pPr>
    </w:p>
    <w:p w14:paraId="0E284E2C" w14:textId="3B4B98FE" w:rsidR="009357B9" w:rsidRDefault="009357B9" w:rsidP="00003119">
      <w:pPr>
        <w:pStyle w:val="NoSpacing"/>
        <w:spacing w:line="360" w:lineRule="auto"/>
        <w:rPr>
          <w:rFonts w:ascii="Arial" w:hAnsi="Arial" w:cs="Arial"/>
          <w:sz w:val="24"/>
          <w:szCs w:val="24"/>
          <w:highlight w:val="yellow"/>
        </w:rPr>
      </w:pPr>
    </w:p>
    <w:p w14:paraId="5E392C27" w14:textId="525FB2E0" w:rsidR="009357B9" w:rsidRDefault="009357B9" w:rsidP="00003119">
      <w:pPr>
        <w:pStyle w:val="NoSpacing"/>
        <w:spacing w:line="360" w:lineRule="auto"/>
        <w:rPr>
          <w:rFonts w:ascii="Arial" w:hAnsi="Arial" w:cs="Arial"/>
          <w:sz w:val="24"/>
          <w:szCs w:val="24"/>
          <w:highlight w:val="yellow"/>
        </w:rPr>
      </w:pPr>
    </w:p>
    <w:p w14:paraId="3C5E2BFE" w14:textId="03CA8957" w:rsidR="009357B9" w:rsidRDefault="009357B9" w:rsidP="00003119">
      <w:pPr>
        <w:pStyle w:val="NoSpacing"/>
        <w:spacing w:line="360" w:lineRule="auto"/>
        <w:rPr>
          <w:rFonts w:ascii="Arial" w:hAnsi="Arial" w:cs="Arial"/>
          <w:sz w:val="24"/>
          <w:szCs w:val="24"/>
          <w:highlight w:val="yellow"/>
        </w:rPr>
      </w:pPr>
    </w:p>
    <w:p w14:paraId="0C038ED3" w14:textId="7F8ADB50" w:rsidR="009357B9" w:rsidRDefault="009357B9" w:rsidP="00003119">
      <w:pPr>
        <w:pStyle w:val="NoSpacing"/>
        <w:spacing w:line="360" w:lineRule="auto"/>
        <w:rPr>
          <w:rFonts w:ascii="Arial" w:hAnsi="Arial" w:cs="Arial"/>
          <w:sz w:val="24"/>
          <w:szCs w:val="24"/>
          <w:highlight w:val="yellow"/>
        </w:rPr>
      </w:pPr>
    </w:p>
    <w:p w14:paraId="0D0C81C7" w14:textId="33DB708E" w:rsidR="009357B9" w:rsidRDefault="009357B9" w:rsidP="00003119">
      <w:pPr>
        <w:pStyle w:val="NoSpacing"/>
        <w:spacing w:line="360" w:lineRule="auto"/>
        <w:rPr>
          <w:rFonts w:ascii="Arial" w:hAnsi="Arial" w:cs="Arial"/>
          <w:sz w:val="24"/>
          <w:szCs w:val="24"/>
          <w:highlight w:val="yellow"/>
        </w:rPr>
      </w:pPr>
    </w:p>
    <w:p w14:paraId="0479D972" w14:textId="5197A66E" w:rsidR="009357B9" w:rsidRDefault="009357B9" w:rsidP="00003119">
      <w:pPr>
        <w:pStyle w:val="NoSpacing"/>
        <w:spacing w:line="360" w:lineRule="auto"/>
        <w:rPr>
          <w:rFonts w:ascii="Arial" w:hAnsi="Arial" w:cs="Arial"/>
          <w:sz w:val="24"/>
          <w:szCs w:val="24"/>
          <w:highlight w:val="yellow"/>
        </w:rPr>
      </w:pPr>
    </w:p>
    <w:p w14:paraId="41D8B6C2" w14:textId="31E8006D" w:rsidR="009357B9" w:rsidRDefault="009357B9" w:rsidP="00003119">
      <w:pPr>
        <w:pStyle w:val="NoSpacing"/>
        <w:spacing w:line="360" w:lineRule="auto"/>
        <w:rPr>
          <w:rFonts w:ascii="Arial" w:hAnsi="Arial" w:cs="Arial"/>
          <w:sz w:val="24"/>
          <w:szCs w:val="24"/>
          <w:highlight w:val="yellow"/>
        </w:rPr>
      </w:pPr>
    </w:p>
    <w:p w14:paraId="2C65282C" w14:textId="3FC2D9E7" w:rsidR="009357B9" w:rsidRDefault="009357B9" w:rsidP="00003119">
      <w:pPr>
        <w:pStyle w:val="NoSpacing"/>
        <w:spacing w:line="360" w:lineRule="auto"/>
        <w:rPr>
          <w:rFonts w:ascii="Arial" w:hAnsi="Arial" w:cs="Arial"/>
          <w:sz w:val="24"/>
          <w:szCs w:val="24"/>
          <w:highlight w:val="yellow"/>
        </w:rPr>
      </w:pPr>
    </w:p>
    <w:p w14:paraId="312E5C6B" w14:textId="5A9C451E" w:rsidR="009357B9" w:rsidRDefault="009357B9" w:rsidP="00003119">
      <w:pPr>
        <w:pStyle w:val="NoSpacing"/>
        <w:spacing w:line="360" w:lineRule="auto"/>
        <w:rPr>
          <w:rFonts w:ascii="Arial" w:hAnsi="Arial" w:cs="Arial"/>
          <w:sz w:val="24"/>
          <w:szCs w:val="24"/>
          <w:highlight w:val="yellow"/>
        </w:rPr>
      </w:pPr>
    </w:p>
    <w:p w14:paraId="38147E58" w14:textId="053FC5C5" w:rsidR="009357B9" w:rsidRDefault="009357B9" w:rsidP="00003119">
      <w:pPr>
        <w:pStyle w:val="NoSpacing"/>
        <w:spacing w:line="360" w:lineRule="auto"/>
        <w:rPr>
          <w:rFonts w:ascii="Arial" w:hAnsi="Arial" w:cs="Arial"/>
          <w:sz w:val="24"/>
          <w:szCs w:val="24"/>
          <w:highlight w:val="yellow"/>
        </w:rPr>
      </w:pPr>
    </w:p>
    <w:p w14:paraId="7A92DB33" w14:textId="6EF01C0D" w:rsidR="009357B9" w:rsidRDefault="009357B9" w:rsidP="00003119">
      <w:pPr>
        <w:pStyle w:val="NoSpacing"/>
        <w:spacing w:line="360" w:lineRule="auto"/>
        <w:rPr>
          <w:rFonts w:ascii="Arial" w:hAnsi="Arial" w:cs="Arial"/>
          <w:sz w:val="24"/>
          <w:szCs w:val="24"/>
          <w:highlight w:val="yellow"/>
        </w:rPr>
      </w:pPr>
    </w:p>
    <w:p w14:paraId="0C71078D" w14:textId="673B6431" w:rsidR="009357B9" w:rsidRDefault="009357B9" w:rsidP="00003119">
      <w:pPr>
        <w:pStyle w:val="NoSpacing"/>
        <w:spacing w:line="360" w:lineRule="auto"/>
        <w:rPr>
          <w:rFonts w:ascii="Arial" w:hAnsi="Arial" w:cs="Arial"/>
          <w:sz w:val="24"/>
          <w:szCs w:val="24"/>
          <w:highlight w:val="yellow"/>
        </w:rPr>
      </w:pPr>
    </w:p>
    <w:p w14:paraId="6E85F9DD" w14:textId="77777777" w:rsidR="009357B9" w:rsidRDefault="009357B9" w:rsidP="00003119">
      <w:pPr>
        <w:pStyle w:val="NoSpacing"/>
        <w:spacing w:line="360" w:lineRule="auto"/>
        <w:rPr>
          <w:rFonts w:ascii="Arial" w:hAnsi="Arial" w:cs="Arial"/>
          <w:sz w:val="24"/>
          <w:szCs w:val="24"/>
          <w:highlight w:val="yellow"/>
        </w:rPr>
      </w:pPr>
    </w:p>
    <w:p w14:paraId="061AFED5" w14:textId="54AEEB39" w:rsidR="00705B69" w:rsidRDefault="00705B69" w:rsidP="00003119">
      <w:pPr>
        <w:pStyle w:val="NoSpacing"/>
        <w:spacing w:line="360" w:lineRule="auto"/>
        <w:rPr>
          <w:rFonts w:ascii="Arial" w:hAnsi="Arial" w:cs="Arial"/>
          <w:sz w:val="24"/>
          <w:szCs w:val="24"/>
          <w:highlight w:val="yellow"/>
        </w:rPr>
      </w:pPr>
    </w:p>
    <w:p w14:paraId="5582CC3D" w14:textId="15E21488" w:rsidR="00705B69" w:rsidRDefault="00705B69" w:rsidP="00003119">
      <w:pPr>
        <w:pStyle w:val="NoSpacing"/>
        <w:spacing w:line="360" w:lineRule="auto"/>
        <w:rPr>
          <w:rFonts w:ascii="Arial" w:hAnsi="Arial" w:cs="Arial"/>
          <w:sz w:val="24"/>
          <w:szCs w:val="24"/>
          <w:highlight w:val="yellow"/>
        </w:rPr>
      </w:pPr>
    </w:p>
    <w:p w14:paraId="1D3A6D1D" w14:textId="77777777" w:rsidR="00705B69" w:rsidRPr="003C3F6D" w:rsidRDefault="00705B69" w:rsidP="00003119">
      <w:pPr>
        <w:pStyle w:val="NoSpacing"/>
        <w:spacing w:line="360" w:lineRule="auto"/>
        <w:rPr>
          <w:rFonts w:ascii="Arial" w:hAnsi="Arial" w:cs="Arial"/>
          <w:sz w:val="24"/>
          <w:szCs w:val="24"/>
          <w:highlight w:val="yellow"/>
        </w:rPr>
      </w:pPr>
    </w:p>
    <w:p w14:paraId="305891D9" w14:textId="1C580894" w:rsidR="00083E95" w:rsidRDefault="006C661D" w:rsidP="00972555">
      <w:pPr>
        <w:pStyle w:val="NoSpacing"/>
        <w:rPr>
          <w:rFonts w:ascii="Arial" w:hAnsi="Arial" w:cs="Arial"/>
          <w:sz w:val="24"/>
          <w:szCs w:val="24"/>
        </w:rPr>
      </w:pPr>
      <w:r>
        <w:rPr>
          <w:rFonts w:ascii="Arial" w:hAnsi="Arial" w:cs="Arial"/>
          <w:noProof/>
          <w:sz w:val="24"/>
          <w:szCs w:val="24"/>
        </w:rPr>
        <w:lastRenderedPageBreak/>
        <w:drawing>
          <wp:anchor distT="0" distB="0" distL="114300" distR="114300" simplePos="0" relativeHeight="252134400" behindDoc="0" locked="0" layoutInCell="1" allowOverlap="1" wp14:anchorId="665918F8" wp14:editId="7712E7D2">
            <wp:simplePos x="0" y="0"/>
            <wp:positionH relativeFrom="column">
              <wp:posOffset>5765800</wp:posOffset>
            </wp:positionH>
            <wp:positionV relativeFrom="paragraph">
              <wp:posOffset>690245</wp:posOffset>
            </wp:positionV>
            <wp:extent cx="752475" cy="254000"/>
            <wp:effectExtent l="0" t="0" r="9525" b="0"/>
            <wp:wrapNone/>
            <wp:docPr id="29" name="Picture 29" descr="!PowerBiTiles Pro Desktop!&#10;PLEASE DO NOT REMOVE ANY OF THIS TEXT&#10;#%23_%23eyJJZCI6ImMwZmZkNjFhNzdkMjRiNmY4OTU0ZTdkM2VhNTE2YzFkIiwiQ2FwdHVyZUlkIjpudWxsLCJOYW1lIjoiQ0ZPIFF1YXJ0ZXJseSBSZXBvcnQiLCJEZXNjcmlwdGlvbiI6bnVsbCwiRG9Ob3RJbmNsdWRlSHlwZXJsaW5rVG9QYmkiOnRydWUsIlBiaUVsZW1lbnQiOnsiRWxlbWVudFR5cGUiOjMsIlBhZ2UiOnsiTmFtZSI6IlJlcG9ydFNlY3Rpb24xMDEwNWU1MTgyZDM4MGM2Yjk4ZCIsIkRpc3BsYXlOYW1lIjoiSCAtIENvcnAgNS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0" name="Picture 9150" descr="!PowerBiTiles Pro Desktop!&#10;PLEASE DO NOT REMOVE ANY OF THIS TEXT&#10;#%23_%23eyJJZCI6ImMwZmZkNjFhNzdkMjRiNmY4OTU0ZTdkM2VhNTE2YzFkIiwiQ2FwdHVyZUlkIjpudWxsLCJOYW1lIjoiQ0ZPIFF1YXJ0ZXJseSBSZXBvcnQiLCJEZXNjcmlwdGlvbiI6bnVsbCwiRG9Ob3RJbmNsdWRlSHlwZXJsaW5rVG9QYmkiOnRydWUsIlBiaUVsZW1lbnQiOnsiRWxlbWVudFR5cGUiOjMsIlBhZ2UiOnsiTmFtZSI6IlJlcG9ydFNlY3Rpb24xMDEwNWU1MTgyZDM4MGM2Yjk4ZCIsIkRpc3BsYXlOYW1lIjoiSCAtIENvcnAgNS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rotWithShape="1">
                    <a:blip r:embed="rId96" cstate="print">
                      <a:extLst>
                        <a:ext uri="{28A0092B-C50C-407E-A947-70E740481C1C}">
                          <a14:useLocalDpi xmlns:a14="http://schemas.microsoft.com/office/drawing/2010/main" val="0"/>
                        </a:ext>
                      </a:extLst>
                    </a:blip>
                    <a:srcRect l="85516" t="36195" r="1332" b="10153"/>
                    <a:stretch/>
                  </pic:blipFill>
                  <pic:spPr bwMode="auto">
                    <a:xfrm>
                      <a:off x="0" y="0"/>
                      <a:ext cx="752475" cy="25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3E95" w:rsidRPr="009968CD">
        <w:rPr>
          <w:rFonts w:ascii="Arial" w:eastAsia="Arial" w:hAnsi="Arial" w:cs="Arial"/>
          <w:noProof/>
          <w:sz w:val="24"/>
          <w:szCs w:val="24"/>
          <w:lang w:eastAsia="en-GB"/>
        </w:rPr>
        <w:drawing>
          <wp:anchor distT="0" distB="0" distL="114300" distR="114300" simplePos="0" relativeHeight="251942912" behindDoc="0" locked="0" layoutInCell="1" allowOverlap="1" wp14:anchorId="261ABF0E" wp14:editId="133D049B">
            <wp:simplePos x="0" y="0"/>
            <wp:positionH relativeFrom="margin">
              <wp:posOffset>6237174</wp:posOffset>
            </wp:positionH>
            <wp:positionV relativeFrom="paragraph">
              <wp:posOffset>-2464</wp:posOffset>
            </wp:positionV>
            <wp:extent cx="336550" cy="337820"/>
            <wp:effectExtent l="0" t="0" r="6350" b="5080"/>
            <wp:wrapNone/>
            <wp:docPr id="195" name="Picture 195"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bookmarkStart w:id="59" w:name="Corp5_6"/>
      <w:bookmarkEnd w:id="59"/>
      <w:r w:rsidR="009C20A9">
        <w:rPr>
          <w:rFonts w:ascii="Arial" w:hAnsi="Arial" w:cs="Arial"/>
          <w:noProof/>
          <w:sz w:val="24"/>
          <w:szCs w:val="24"/>
        </w:rPr>
        <w:drawing>
          <wp:inline distT="0" distB="0" distL="0" distR="0" wp14:anchorId="14A049D0" wp14:editId="788004A6">
            <wp:extent cx="6645910" cy="549910"/>
            <wp:effectExtent l="0" t="0" r="2540" b="2540"/>
            <wp:docPr id="208" name="Picture 208" descr="!PowerBiTiles Pro Desktop!&#10;PLEASE DO NOT REMOVE ANY OF THIS TEXT&#10;#%23_%23eyJJZCI6ImViYmUwMWNjOWJhMTRiNzQ5YWZhNzgzYzFhMWExMjEzIiwiQ2FwdHVyZUlkIjpudWxsLCJOYW1lIjoiQ0ZPIFF1YXJ0ZXJseSBSZXBvcnQiLCJEZXNjcmlwdGlvbiI6bnVsbCwiRG9Ob3RJbmNsdWRlSHlwZXJsaW5rVG9QYmkiOnRydWUsIlBiaUVsZW1lbnQiOnsiRWxlbWVudFR5cGUiOjMsIlBhZ2UiOnsiTmFtZSI6IlJlcG9ydFNlY3Rpb25mMjE4ZjJkN2UzZTg0MmFlODAwNCIsIkRpc3BsYXlOYW1lIjoiSCAtIENvcnAgNS42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PowerBiTiles Pro Desktop!&#10;PLEASE DO NOT REMOVE ANY OF THIS TEXT&#10;#%23_%23eyJJZCI6ImViYmUwMWNjOWJhMTRiNzQ5YWZhNzgzYzFhMWExMjEzIiwiQ2FwdHVyZUlkIjpudWxsLCJOYW1lIjoiQ0ZPIFF1YXJ0ZXJseSBSZXBvcnQiLCJEZXNjcmlwdGlvbiI6bnVsbCwiRG9Ob3RJbmNsdWRlSHlwZXJsaW5rVG9QYmkiOnRydWUsIlBiaUVsZW1lbnQiOnsiRWxlbWVudFR5cGUiOjMsIlBhZ2UiOnsiTmFtZSI6IlJlcG9ydFNlY3Rpb25mMjE4ZjJkN2UzZTg0MmFlODAwNCIsIkRpc3BsYXlOYW1lIjoiSCAtIENvcnAgNS42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0DFB94BB" w14:textId="67CB70A2" w:rsidR="00D60D08" w:rsidRDefault="00AA1FF2" w:rsidP="00AA1FF2">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44288" behindDoc="0" locked="0" layoutInCell="1" allowOverlap="1" wp14:anchorId="38BFDDF2" wp14:editId="5488ED0A">
                <wp:simplePos x="0" y="0"/>
                <wp:positionH relativeFrom="column">
                  <wp:posOffset>5195570</wp:posOffset>
                </wp:positionH>
                <wp:positionV relativeFrom="paragraph">
                  <wp:posOffset>377825</wp:posOffset>
                </wp:positionV>
                <wp:extent cx="979805" cy="273685"/>
                <wp:effectExtent l="0" t="0" r="10795" b="12065"/>
                <wp:wrapNone/>
                <wp:docPr id="62" name="Text Box 62"/>
                <wp:cNvGraphicFramePr/>
                <a:graphic xmlns:a="http://schemas.openxmlformats.org/drawingml/2006/main">
                  <a:graphicData uri="http://schemas.microsoft.com/office/word/2010/wordprocessingShape">
                    <wps:wsp>
                      <wps:cNvSpPr txBox="1"/>
                      <wps:spPr>
                        <a:xfrm>
                          <a:off x="0" y="0"/>
                          <a:ext cx="979805" cy="273685"/>
                        </a:xfrm>
                        <a:prstGeom prst="rect">
                          <a:avLst/>
                        </a:prstGeom>
                        <a:solidFill>
                          <a:schemeClr val="lt1"/>
                        </a:solidFill>
                        <a:ln w="6350">
                          <a:solidFill>
                            <a:schemeClr val="bg1"/>
                          </a:solidFill>
                        </a:ln>
                      </wps:spPr>
                      <wps:txbx>
                        <w:txbxContent>
                          <w:p w14:paraId="65D194E1"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DF2" id="Text Box 62" o:spid="_x0000_s1076" type="#_x0000_t202" style="position:absolute;left:0;text-align:left;margin-left:409.1pt;margin-top:29.75pt;width:77.15pt;height:21.5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" fillcolor="white [3201]" strokecolor="white [3212]" strokeweight=".5pt">
                <v:textbox>
                  <w:txbxContent>
                    <w:p w14:paraId="65D194E1"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042240" behindDoc="0" locked="0" layoutInCell="1" allowOverlap="1" wp14:anchorId="6D08E54A" wp14:editId="4EBE9A7F">
                <wp:simplePos x="0" y="0"/>
                <wp:positionH relativeFrom="column">
                  <wp:posOffset>4111625</wp:posOffset>
                </wp:positionH>
                <wp:positionV relativeFrom="paragraph">
                  <wp:posOffset>385445</wp:posOffset>
                </wp:positionV>
                <wp:extent cx="980237" cy="273990"/>
                <wp:effectExtent l="0" t="0" r="10795" b="12065"/>
                <wp:wrapNone/>
                <wp:docPr id="14" name="Text Box 14"/>
                <wp:cNvGraphicFramePr/>
                <a:graphic xmlns:a="http://schemas.openxmlformats.org/drawingml/2006/main">
                  <a:graphicData uri="http://schemas.microsoft.com/office/word/2010/wordprocessingShape">
                    <wps:wsp>
                      <wps:cNvSpPr txBox="1"/>
                      <wps:spPr>
                        <a:xfrm>
                          <a:off x="0" y="0"/>
                          <a:ext cx="980237" cy="273990"/>
                        </a:xfrm>
                        <a:prstGeom prst="rect">
                          <a:avLst/>
                        </a:prstGeom>
                        <a:solidFill>
                          <a:schemeClr val="lt1"/>
                        </a:solidFill>
                        <a:ln w="6350">
                          <a:solidFill>
                            <a:schemeClr val="bg1"/>
                          </a:solidFill>
                        </a:ln>
                      </wps:spPr>
                      <wps:txbx>
                        <w:txbxContent>
                          <w:p w14:paraId="2C0590CB"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8E54A" id="Text Box 14" o:spid="_x0000_s1077" type="#_x0000_t202" style="position:absolute;left:0;text-align:left;margin-left:323.75pt;margin-top:30.35pt;width:77.2pt;height:21.5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" fillcolor="white [3201]" strokecolor="white [3212]" strokeweight=".5pt">
                <v:textbox>
                  <w:txbxContent>
                    <w:p w14:paraId="2C0590CB"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v:textbox>
              </v:shape>
            </w:pict>
          </mc:Fallback>
        </mc:AlternateContent>
      </w:r>
      <w:r w:rsidR="00375AFD">
        <w:rPr>
          <w:rFonts w:ascii="Arial" w:hAnsi="Arial" w:cs="Arial"/>
          <w:noProof/>
          <w:sz w:val="24"/>
          <w:szCs w:val="24"/>
        </w:rPr>
        <mc:AlternateContent>
          <mc:Choice Requires="wps">
            <w:drawing>
              <wp:anchor distT="0" distB="0" distL="114300" distR="114300" simplePos="0" relativeHeight="252061696" behindDoc="0" locked="0" layoutInCell="1" allowOverlap="1" wp14:anchorId="0581F148" wp14:editId="02ACEB5E">
                <wp:simplePos x="0" y="0"/>
                <wp:positionH relativeFrom="column">
                  <wp:posOffset>2176145</wp:posOffset>
                </wp:positionH>
                <wp:positionV relativeFrom="paragraph">
                  <wp:posOffset>356870</wp:posOffset>
                </wp:positionV>
                <wp:extent cx="980237" cy="283210"/>
                <wp:effectExtent l="0" t="0" r="0" b="2540"/>
                <wp:wrapNone/>
                <wp:docPr id="9038" name="Text Box 9038"/>
                <wp:cNvGraphicFramePr/>
                <a:graphic xmlns:a="http://schemas.openxmlformats.org/drawingml/2006/main">
                  <a:graphicData uri="http://schemas.microsoft.com/office/word/2010/wordprocessingShape">
                    <wps:wsp>
                      <wps:cNvSpPr txBox="1"/>
                      <wps:spPr>
                        <a:xfrm>
                          <a:off x="0" y="0"/>
                          <a:ext cx="980237" cy="283210"/>
                        </a:xfrm>
                        <a:prstGeom prst="rect">
                          <a:avLst/>
                        </a:prstGeom>
                        <a:solidFill>
                          <a:schemeClr val="accent6">
                            <a:lumMod val="60000"/>
                            <a:lumOff val="40000"/>
                          </a:schemeClr>
                        </a:solidFill>
                        <a:ln w="6350">
                          <a:noFill/>
                        </a:ln>
                      </wps:spPr>
                      <wps:txbx>
                        <w:txbxContent>
                          <w:p w14:paraId="3320841C" w14:textId="03667537" w:rsidR="00773518" w:rsidRPr="00AF7BC6" w:rsidRDefault="00773518" w:rsidP="00773518">
                            <w:pPr>
                              <w:jc w:val="center"/>
                              <w:rPr>
                                <w:rFonts w:ascii="Arial" w:hAnsi="Arial" w:cs="Arial"/>
                                <w:sz w:val="24"/>
                                <w:szCs w:val="24"/>
                              </w:rPr>
                            </w:pPr>
                            <w:r>
                              <w:rPr>
                                <w:rFonts w:ascii="Arial" w:hAnsi="Arial" w:cs="Arial"/>
                                <w:sz w:val="24"/>
                                <w:szCs w:val="24"/>
                              </w:rPr>
                              <w:t>10.</w:t>
                            </w:r>
                            <w:r w:rsidR="00402CCF">
                              <w:rPr>
                                <w:rFonts w:ascii="Arial" w:hAnsi="Arial" w:cs="Arial"/>
                                <w:sz w:val="24"/>
                                <w:szCs w:val="24"/>
                              </w:rPr>
                              <w:t>20</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1F148" id="Text Box 9038" o:spid="_x0000_s1078" type="#_x0000_t202" style="position:absolute;left:0;text-align:left;margin-left:171.35pt;margin-top:28.1pt;width:77.2pt;height:22.3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" fillcolor="#a8d08d [1945]" stroked="f" strokeweight=".5pt">
                <v:textbox>
                  <w:txbxContent>
                    <w:p w14:paraId="3320841C" w14:textId="03667537" w:rsidR="00773518" w:rsidRPr="00AF7BC6" w:rsidRDefault="00773518" w:rsidP="00773518">
                      <w:pPr>
                        <w:jc w:val="center"/>
                        <w:rPr>
                          <w:rFonts w:ascii="Arial" w:hAnsi="Arial" w:cs="Arial"/>
                          <w:sz w:val="24"/>
                          <w:szCs w:val="24"/>
                        </w:rPr>
                      </w:pPr>
                      <w:r>
                        <w:rPr>
                          <w:rFonts w:ascii="Arial" w:hAnsi="Arial" w:cs="Arial"/>
                          <w:sz w:val="24"/>
                          <w:szCs w:val="24"/>
                        </w:rPr>
                        <w:t>10.</w:t>
                      </w:r>
                      <w:r w:rsidR="00402CCF">
                        <w:rPr>
                          <w:rFonts w:ascii="Arial" w:hAnsi="Arial" w:cs="Arial"/>
                          <w:sz w:val="24"/>
                          <w:szCs w:val="24"/>
                        </w:rPr>
                        <w:t>20</w:t>
                      </w:r>
                      <w:r>
                        <w:rPr>
                          <w:rFonts w:ascii="Arial" w:hAnsi="Arial" w:cs="Arial"/>
                          <w:sz w:val="24"/>
                          <w:szCs w:val="24"/>
                        </w:rPr>
                        <w:t>%</w:t>
                      </w:r>
                    </w:p>
                  </w:txbxContent>
                </v:textbox>
              </v:shape>
            </w:pict>
          </mc:Fallback>
        </mc:AlternateContent>
      </w:r>
      <w:r w:rsidR="009C20A9">
        <w:rPr>
          <w:rFonts w:ascii="Arial" w:hAnsi="Arial" w:cs="Arial"/>
          <w:noProof/>
          <w:sz w:val="24"/>
          <w:szCs w:val="24"/>
        </w:rPr>
        <w:drawing>
          <wp:inline distT="0" distB="0" distL="0" distR="0" wp14:anchorId="3EA5567C" wp14:editId="75925F86">
            <wp:extent cx="5904963" cy="3834082"/>
            <wp:effectExtent l="0" t="0" r="635" b="0"/>
            <wp:docPr id="209" name="Picture 209" descr="!PowerBiTiles Pro Desktop!&#10;PLEASE DO NOT REMOVE ANY OF THIS TEXT&#10;#%23_%23eyJJZCI6IjYyMWNkODdiYzNjOTRjZDhhYmMzMTRmNTI5YzY3Y2Q3IiwiQ2FwdHVyZUlkIjpudWxsLCJOYW1lIjoiQ0ZPIFF1YXJ0ZXJseSBSZXBvcnQiLCJEZXNjcmlwdGlvbiI6bnVsbCwiRG9Ob3RJbmNsdWRlSHlwZXJsaW5rVG9QYmkiOnRydWUsIlBiaUVsZW1lbnQiOnsiRWxlbWVudFR5cGUiOjMsIlBhZ2UiOnsiTmFtZSI6IlJlcG9ydFNlY3Rpb240ZGI2OWI0MDM5NzliOWFiYTU3NiIsIkRpc3BsYXlOYW1lIjoiQ29ycCA1LjYtIEFwcHJlbnRpY2VzICU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PowerBiTiles Pro Desktop!&#10;PLEASE DO NOT REMOVE ANY OF THIS TEXT&#10;#%23_%23eyJJZCI6IjYyMWNkODdiYzNjOTRjZDhhYmMzMTRmNTI5YzY3Y2Q3IiwiQ2FwdHVyZUlkIjpudWxsLCJOYW1lIjoiQ0ZPIFF1YXJ0ZXJseSBSZXBvcnQiLCJEZXNjcmlwdGlvbiI6bnVsbCwiRG9Ob3RJbmNsdWRlSHlwZXJsaW5rVG9QYmkiOnRydWUsIlBiaUVsZW1lbnQiOnsiRWxlbWVudFR5cGUiOjMsIlBhZ2UiOnsiTmFtZSI6IlJlcG9ydFNlY3Rpb240ZGI2OWI0MDM5NzliOWFiYTU3NiIsIkRpc3BsYXlOYW1lIjoiQ29ycCA1LjYtIEFwcHJlbnRpY2VzICU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jlmUSUzZ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a:blip r:embed="rId98" cstate="print">
                      <a:extLst>
                        <a:ext uri="{28A0092B-C50C-407E-A947-70E740481C1C}">
                          <a14:useLocalDpi xmlns:a14="http://schemas.microsoft.com/office/drawing/2010/main" val="0"/>
                        </a:ext>
                      </a:extLst>
                    </a:blip>
                    <a:srcRect t="3909"/>
                    <a:stretch>
                      <a:fillRect/>
                    </a:stretch>
                  </pic:blipFill>
                  <pic:spPr>
                    <a:xfrm>
                      <a:off x="0" y="0"/>
                      <a:ext cx="5910340" cy="3837574"/>
                    </a:xfrm>
                    <a:prstGeom prst="rect">
                      <a:avLst/>
                    </a:prstGeom>
                    <a:ln>
                      <a:noFill/>
                    </a:ln>
                  </pic:spPr>
                </pic:pic>
              </a:graphicData>
            </a:graphic>
          </wp:inline>
        </w:drawing>
      </w:r>
    </w:p>
    <w:p w14:paraId="1C624BEA" w14:textId="7F895833" w:rsidR="003106CC" w:rsidRPr="007B6910" w:rsidRDefault="003106CC" w:rsidP="00972555">
      <w:pPr>
        <w:pStyle w:val="NoSpacing"/>
        <w:rPr>
          <w:rFonts w:ascii="Arial" w:hAnsi="Arial" w:cs="Arial"/>
          <w:color w:val="FF0000"/>
          <w:sz w:val="24"/>
          <w:szCs w:val="24"/>
        </w:rPr>
      </w:pPr>
    </w:p>
    <w:p w14:paraId="36906C08" w14:textId="7A8735CE" w:rsidR="002926B9" w:rsidRPr="00BE1AD6" w:rsidRDefault="002926B9" w:rsidP="005B45CD">
      <w:pPr>
        <w:spacing w:line="360" w:lineRule="auto"/>
        <w:rPr>
          <w:rFonts w:ascii="Arial" w:hAnsi="Arial" w:cs="Arial"/>
          <w:sz w:val="24"/>
          <w:szCs w:val="24"/>
        </w:rPr>
      </w:pPr>
      <w:r w:rsidRPr="00BE1AD6">
        <w:rPr>
          <w:rFonts w:ascii="Arial" w:hAnsi="Arial" w:cs="Arial"/>
          <w:sz w:val="24"/>
          <w:szCs w:val="24"/>
        </w:rPr>
        <w:t xml:space="preserve">This is a new </w:t>
      </w:r>
      <w:r w:rsidR="009A5E1F" w:rsidRPr="00BE1AD6">
        <w:rPr>
          <w:rFonts w:ascii="Arial" w:hAnsi="Arial" w:cs="Arial"/>
          <w:sz w:val="24"/>
          <w:szCs w:val="24"/>
        </w:rPr>
        <w:t>KPI</w:t>
      </w:r>
      <w:r w:rsidRPr="00BE1AD6">
        <w:rPr>
          <w:rFonts w:ascii="Arial" w:hAnsi="Arial" w:cs="Arial"/>
          <w:sz w:val="24"/>
          <w:szCs w:val="24"/>
        </w:rPr>
        <w:t xml:space="preserve"> for 2021/22</w:t>
      </w:r>
      <w:r w:rsidR="003D5E3B">
        <w:rPr>
          <w:rFonts w:ascii="Arial" w:hAnsi="Arial" w:cs="Arial"/>
          <w:sz w:val="24"/>
          <w:szCs w:val="24"/>
        </w:rPr>
        <w:t>,</w:t>
      </w:r>
      <w:r w:rsidRPr="00BE1AD6">
        <w:rPr>
          <w:rFonts w:ascii="Arial" w:hAnsi="Arial" w:cs="Arial"/>
          <w:sz w:val="24"/>
          <w:szCs w:val="24"/>
        </w:rPr>
        <w:t xml:space="preserve"> which measures the number of employees undertaking a ‘new start’ apprenticeship with the organisation, inclusive of new and existing staff, as a % of the total workforce.</w:t>
      </w:r>
    </w:p>
    <w:p w14:paraId="203B8A4B" w14:textId="1ABBB5EE" w:rsidR="00FD34F5" w:rsidRPr="00AA1FF2" w:rsidRDefault="002926B9" w:rsidP="00FD34F5">
      <w:pPr>
        <w:spacing w:line="360" w:lineRule="auto"/>
      </w:pPr>
      <w:r w:rsidRPr="00AA1FF2">
        <w:rPr>
          <w:rFonts w:ascii="Arial" w:hAnsi="Arial" w:cs="Arial"/>
          <w:sz w:val="24"/>
          <w:szCs w:val="24"/>
        </w:rPr>
        <w:t>An apprenticeship is a government funded programme that provides substantive training in a professional or technical route, transferable skills and competency in Maths and English for all ages to an individual who is employed by an organisation.</w:t>
      </w:r>
      <w:r w:rsidR="00FD34F5" w:rsidRPr="00AA1FF2">
        <w:rPr>
          <w:rFonts w:ascii="Arial" w:hAnsi="Arial" w:cs="Arial"/>
          <w:sz w:val="24"/>
          <w:szCs w:val="24"/>
        </w:rPr>
        <w:t xml:space="preserve">  </w:t>
      </w:r>
      <w:r w:rsidRPr="00AA1FF2">
        <w:rPr>
          <w:rFonts w:ascii="Arial" w:hAnsi="Arial" w:cs="Arial"/>
          <w:sz w:val="24"/>
          <w:szCs w:val="24"/>
        </w:rPr>
        <w:t>Apprenticeships are available across all sectors and at all levels, inclusive of degree level.</w:t>
      </w:r>
      <w:r w:rsidR="00FD34F5" w:rsidRPr="00AA1FF2">
        <w:rPr>
          <w:rFonts w:ascii="Arial" w:hAnsi="Arial" w:cs="Arial"/>
          <w:sz w:val="24"/>
          <w:szCs w:val="24"/>
        </w:rPr>
        <w:t xml:space="preserve">  </w:t>
      </w:r>
    </w:p>
    <w:p w14:paraId="27351BF1" w14:textId="20BE33F8" w:rsidR="00FD34F5" w:rsidRDefault="00FD34F5" w:rsidP="00FD34F5">
      <w:pPr>
        <w:spacing w:line="360" w:lineRule="auto"/>
        <w:rPr>
          <w:rFonts w:ascii="Arial" w:hAnsi="Arial" w:cs="Arial"/>
          <w:sz w:val="24"/>
          <w:szCs w:val="24"/>
        </w:rPr>
      </w:pPr>
      <w:r w:rsidRPr="00AA1FF2">
        <w:rPr>
          <w:rFonts w:ascii="Arial" w:hAnsi="Arial" w:cs="Arial"/>
          <w:sz w:val="24"/>
          <w:szCs w:val="24"/>
        </w:rPr>
        <w:t>The Public Sector Reporting Target is 2.3% employees to be an apprentice. This is an annual target and might be adjusted slightly as most Local Authorities are not meeting the target, however as you can see year on year, GMFRS have exceeded the target</w:t>
      </w:r>
      <w:r w:rsidR="00AA1FF2" w:rsidRPr="00AA1FF2">
        <w:rPr>
          <w:rFonts w:ascii="Arial" w:hAnsi="Arial" w:cs="Arial"/>
          <w:sz w:val="24"/>
          <w:szCs w:val="24"/>
        </w:rPr>
        <w:t xml:space="preserve">.  </w:t>
      </w:r>
    </w:p>
    <w:tbl>
      <w:tblPr>
        <w:tblW w:w="5000" w:type="pct"/>
        <w:tblLook w:val="04A0" w:firstRow="1" w:lastRow="0" w:firstColumn="1" w:lastColumn="0" w:noHBand="0" w:noVBand="1"/>
      </w:tblPr>
      <w:tblGrid>
        <w:gridCol w:w="3300"/>
        <w:gridCol w:w="897"/>
        <w:gridCol w:w="897"/>
        <w:gridCol w:w="1030"/>
        <w:gridCol w:w="1030"/>
        <w:gridCol w:w="1084"/>
        <w:gridCol w:w="1084"/>
        <w:gridCol w:w="1124"/>
      </w:tblGrid>
      <w:tr w:rsidR="00745059" w:rsidRPr="00653041" w14:paraId="275B5EC6" w14:textId="77777777" w:rsidTr="003D5E3B">
        <w:trPr>
          <w:trHeight w:val="310"/>
        </w:trPr>
        <w:tc>
          <w:tcPr>
            <w:tcW w:w="2108"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F0C387C" w14:textId="52B226C3" w:rsidR="00745059" w:rsidRPr="00653041" w:rsidRDefault="00745059" w:rsidP="003D5E3B">
            <w:pPr>
              <w:spacing w:after="0" w:line="240" w:lineRule="auto"/>
              <w:jc w:val="center"/>
              <w:rPr>
                <w:rFonts w:ascii="Arial" w:eastAsia="Times New Roman" w:hAnsi="Arial" w:cs="Arial"/>
                <w:color w:val="000000"/>
                <w:sz w:val="24"/>
                <w:szCs w:val="24"/>
                <w:lang w:eastAsia="en-GB"/>
              </w:rPr>
            </w:pPr>
          </w:p>
        </w:tc>
        <w:tc>
          <w:tcPr>
            <w:tcW w:w="1568" w:type="pct"/>
            <w:gridSpan w:val="4"/>
            <w:tcBorders>
              <w:top w:val="single" w:sz="8" w:space="0" w:color="auto"/>
              <w:left w:val="nil"/>
              <w:bottom w:val="single" w:sz="4" w:space="0" w:color="auto"/>
              <w:right w:val="single" w:sz="4" w:space="0" w:color="auto"/>
            </w:tcBorders>
            <w:shd w:val="clear" w:color="auto" w:fill="auto"/>
            <w:noWrap/>
            <w:vAlign w:val="center"/>
            <w:hideMark/>
          </w:tcPr>
          <w:p w14:paraId="62DFA624" w14:textId="77777777" w:rsidR="00745059" w:rsidRPr="00653041" w:rsidRDefault="00745059" w:rsidP="003D5E3B">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 xml:space="preserve">As </w:t>
            </w:r>
            <w:proofErr w:type="gramStart"/>
            <w:r w:rsidRPr="00653041">
              <w:rPr>
                <w:rFonts w:ascii="Arial" w:eastAsia="Times New Roman" w:hAnsi="Arial" w:cs="Arial"/>
                <w:color w:val="000000"/>
                <w:sz w:val="24"/>
                <w:szCs w:val="24"/>
                <w:lang w:eastAsia="en-GB"/>
              </w:rPr>
              <w:t>at</w:t>
            </w:r>
            <w:proofErr w:type="gramEnd"/>
            <w:r w:rsidRPr="00653041">
              <w:rPr>
                <w:rFonts w:ascii="Arial" w:eastAsia="Times New Roman" w:hAnsi="Arial" w:cs="Arial"/>
                <w:color w:val="000000"/>
                <w:sz w:val="24"/>
                <w:szCs w:val="24"/>
                <w:lang w:eastAsia="en-GB"/>
              </w:rPr>
              <w:t xml:space="preserve"> 31st March;</w:t>
            </w:r>
          </w:p>
        </w:tc>
        <w:tc>
          <w:tcPr>
            <w:tcW w:w="441" w:type="pct"/>
            <w:tcBorders>
              <w:top w:val="single" w:sz="8" w:space="0" w:color="auto"/>
              <w:left w:val="nil"/>
              <w:bottom w:val="single" w:sz="4" w:space="0" w:color="auto"/>
              <w:right w:val="single" w:sz="4" w:space="0" w:color="auto"/>
            </w:tcBorders>
            <w:shd w:val="clear" w:color="auto" w:fill="auto"/>
            <w:noWrap/>
            <w:vAlign w:val="center"/>
            <w:hideMark/>
          </w:tcPr>
          <w:p w14:paraId="38F59CA7" w14:textId="1785EB52" w:rsidR="00745059" w:rsidRPr="00653041" w:rsidRDefault="00745059" w:rsidP="003D5E3B">
            <w:pPr>
              <w:spacing w:after="0" w:line="240" w:lineRule="auto"/>
              <w:jc w:val="center"/>
              <w:rPr>
                <w:rFonts w:ascii="Arial" w:eastAsia="Times New Roman" w:hAnsi="Arial" w:cs="Arial"/>
                <w:color w:val="000000"/>
                <w:sz w:val="24"/>
                <w:szCs w:val="24"/>
                <w:lang w:eastAsia="en-GB"/>
              </w:rPr>
            </w:pPr>
          </w:p>
        </w:tc>
        <w:tc>
          <w:tcPr>
            <w:tcW w:w="441" w:type="pct"/>
            <w:tcBorders>
              <w:top w:val="single" w:sz="8" w:space="0" w:color="auto"/>
              <w:left w:val="nil"/>
              <w:bottom w:val="single" w:sz="4" w:space="0" w:color="auto"/>
              <w:right w:val="single" w:sz="4" w:space="0" w:color="auto"/>
            </w:tcBorders>
            <w:shd w:val="clear" w:color="auto" w:fill="auto"/>
            <w:noWrap/>
            <w:vAlign w:val="center"/>
            <w:hideMark/>
          </w:tcPr>
          <w:p w14:paraId="418789E2" w14:textId="07A17286" w:rsidR="00745059" w:rsidRPr="00653041" w:rsidRDefault="00745059" w:rsidP="003D5E3B">
            <w:pPr>
              <w:spacing w:after="0" w:line="240" w:lineRule="auto"/>
              <w:jc w:val="center"/>
              <w:rPr>
                <w:rFonts w:ascii="Arial" w:eastAsia="Times New Roman" w:hAnsi="Arial" w:cs="Arial"/>
                <w:color w:val="000000"/>
                <w:sz w:val="24"/>
                <w:szCs w:val="24"/>
                <w:lang w:eastAsia="en-GB"/>
              </w:rPr>
            </w:pPr>
          </w:p>
        </w:tc>
        <w:tc>
          <w:tcPr>
            <w:tcW w:w="441" w:type="pct"/>
            <w:tcBorders>
              <w:top w:val="single" w:sz="8" w:space="0" w:color="auto"/>
              <w:left w:val="nil"/>
              <w:bottom w:val="single" w:sz="4" w:space="0" w:color="auto"/>
              <w:right w:val="single" w:sz="8" w:space="0" w:color="auto"/>
            </w:tcBorders>
            <w:shd w:val="clear" w:color="auto" w:fill="auto"/>
            <w:noWrap/>
            <w:vAlign w:val="center"/>
            <w:hideMark/>
          </w:tcPr>
          <w:p w14:paraId="07C18D6E" w14:textId="57B327F7" w:rsidR="00745059" w:rsidRPr="00653041" w:rsidRDefault="00745059" w:rsidP="003D5E3B">
            <w:pPr>
              <w:spacing w:after="0" w:line="240" w:lineRule="auto"/>
              <w:jc w:val="center"/>
              <w:rPr>
                <w:rFonts w:ascii="Arial" w:eastAsia="Times New Roman" w:hAnsi="Arial" w:cs="Arial"/>
                <w:color w:val="000000"/>
                <w:sz w:val="24"/>
                <w:szCs w:val="24"/>
                <w:lang w:eastAsia="en-GB"/>
              </w:rPr>
            </w:pPr>
          </w:p>
        </w:tc>
      </w:tr>
      <w:tr w:rsidR="00745059" w:rsidRPr="00653041" w14:paraId="5E1D1A3D" w14:textId="77777777" w:rsidTr="00842800">
        <w:trPr>
          <w:trHeight w:val="620"/>
        </w:trPr>
        <w:tc>
          <w:tcPr>
            <w:tcW w:w="2108" w:type="pct"/>
            <w:vMerge w:val="restart"/>
            <w:tcBorders>
              <w:top w:val="nil"/>
              <w:left w:val="single" w:sz="8" w:space="0" w:color="auto"/>
              <w:bottom w:val="single" w:sz="8" w:space="0" w:color="000000"/>
              <w:right w:val="single" w:sz="4" w:space="0" w:color="auto"/>
            </w:tcBorders>
            <w:shd w:val="clear" w:color="000000" w:fill="D9D9D9"/>
            <w:vAlign w:val="center"/>
            <w:hideMark/>
          </w:tcPr>
          <w:p w14:paraId="774F930A" w14:textId="77777777" w:rsidR="00745059" w:rsidRPr="00653041" w:rsidRDefault="00745059" w:rsidP="00842800">
            <w:pPr>
              <w:spacing w:after="0" w:line="240" w:lineRule="auto"/>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 Apprentices from current workforce</w:t>
            </w:r>
          </w:p>
        </w:tc>
        <w:tc>
          <w:tcPr>
            <w:tcW w:w="365"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2C8E0EA"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2018</w:t>
            </w:r>
          </w:p>
        </w:tc>
        <w:tc>
          <w:tcPr>
            <w:tcW w:w="365" w:type="pct"/>
            <w:tcBorders>
              <w:top w:val="single" w:sz="4" w:space="0" w:color="auto"/>
              <w:left w:val="nil"/>
              <w:bottom w:val="single" w:sz="4" w:space="0" w:color="auto"/>
              <w:right w:val="single" w:sz="4" w:space="0" w:color="auto"/>
            </w:tcBorders>
            <w:shd w:val="clear" w:color="000000" w:fill="D9D9D9"/>
            <w:vAlign w:val="center"/>
            <w:hideMark/>
          </w:tcPr>
          <w:p w14:paraId="2F695BA2"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2019</w:t>
            </w:r>
          </w:p>
        </w:tc>
        <w:tc>
          <w:tcPr>
            <w:tcW w:w="419" w:type="pct"/>
            <w:tcBorders>
              <w:top w:val="single" w:sz="4" w:space="0" w:color="auto"/>
              <w:left w:val="nil"/>
              <w:bottom w:val="single" w:sz="4" w:space="0" w:color="auto"/>
              <w:right w:val="single" w:sz="4" w:space="0" w:color="auto"/>
            </w:tcBorders>
            <w:shd w:val="clear" w:color="000000" w:fill="D9D9D9"/>
            <w:vAlign w:val="center"/>
            <w:hideMark/>
          </w:tcPr>
          <w:p w14:paraId="77ED1B88"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2020</w:t>
            </w:r>
          </w:p>
        </w:tc>
        <w:tc>
          <w:tcPr>
            <w:tcW w:w="419" w:type="pct"/>
            <w:tcBorders>
              <w:top w:val="single" w:sz="4" w:space="0" w:color="auto"/>
              <w:left w:val="nil"/>
              <w:bottom w:val="single" w:sz="4" w:space="0" w:color="auto"/>
              <w:right w:val="single" w:sz="4" w:space="0" w:color="auto"/>
            </w:tcBorders>
            <w:shd w:val="clear" w:color="000000" w:fill="D9D9D9"/>
            <w:vAlign w:val="center"/>
            <w:hideMark/>
          </w:tcPr>
          <w:p w14:paraId="5E462DC2"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2021</w:t>
            </w:r>
          </w:p>
        </w:tc>
        <w:tc>
          <w:tcPr>
            <w:tcW w:w="441" w:type="pct"/>
            <w:tcBorders>
              <w:top w:val="single" w:sz="4" w:space="0" w:color="auto"/>
              <w:left w:val="nil"/>
              <w:bottom w:val="single" w:sz="4" w:space="0" w:color="auto"/>
              <w:right w:val="single" w:sz="4" w:space="0" w:color="auto"/>
            </w:tcBorders>
            <w:shd w:val="clear" w:color="000000" w:fill="D9D9D9"/>
            <w:vAlign w:val="center"/>
            <w:hideMark/>
          </w:tcPr>
          <w:p w14:paraId="45566755"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Q1 2021/22</w:t>
            </w:r>
          </w:p>
        </w:tc>
        <w:tc>
          <w:tcPr>
            <w:tcW w:w="441" w:type="pct"/>
            <w:tcBorders>
              <w:top w:val="single" w:sz="4" w:space="0" w:color="auto"/>
              <w:left w:val="nil"/>
              <w:bottom w:val="single" w:sz="4" w:space="0" w:color="auto"/>
              <w:right w:val="single" w:sz="4" w:space="0" w:color="auto"/>
            </w:tcBorders>
            <w:shd w:val="clear" w:color="000000" w:fill="D9D9D9"/>
            <w:vAlign w:val="center"/>
            <w:hideMark/>
          </w:tcPr>
          <w:p w14:paraId="1EC70B63"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Q2 2021/22</w:t>
            </w:r>
          </w:p>
        </w:tc>
        <w:tc>
          <w:tcPr>
            <w:tcW w:w="441" w:type="pct"/>
            <w:tcBorders>
              <w:top w:val="nil"/>
              <w:left w:val="single" w:sz="4" w:space="0" w:color="auto"/>
              <w:bottom w:val="single" w:sz="4" w:space="0" w:color="auto"/>
              <w:right w:val="single" w:sz="8" w:space="0" w:color="auto"/>
            </w:tcBorders>
            <w:shd w:val="clear" w:color="000000" w:fill="D9D9D9"/>
            <w:vAlign w:val="center"/>
            <w:hideMark/>
          </w:tcPr>
          <w:p w14:paraId="550C90D5"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Q3 2021/22</w:t>
            </w:r>
          </w:p>
        </w:tc>
      </w:tr>
      <w:tr w:rsidR="00745059" w:rsidRPr="00653041" w14:paraId="4B8621AB" w14:textId="77777777" w:rsidTr="00842800">
        <w:trPr>
          <w:trHeight w:val="290"/>
        </w:trPr>
        <w:tc>
          <w:tcPr>
            <w:tcW w:w="2108" w:type="pct"/>
            <w:vMerge/>
            <w:tcBorders>
              <w:top w:val="nil"/>
              <w:left w:val="single" w:sz="8" w:space="0" w:color="auto"/>
              <w:bottom w:val="single" w:sz="8" w:space="0" w:color="000000"/>
              <w:right w:val="single" w:sz="4" w:space="0" w:color="auto"/>
            </w:tcBorders>
            <w:vAlign w:val="center"/>
            <w:hideMark/>
          </w:tcPr>
          <w:p w14:paraId="1D846E5A" w14:textId="77777777" w:rsidR="00745059" w:rsidRPr="00653041" w:rsidRDefault="00745059" w:rsidP="00842800">
            <w:pPr>
              <w:spacing w:after="0" w:line="240" w:lineRule="auto"/>
              <w:rPr>
                <w:rFonts w:ascii="Arial" w:eastAsia="Times New Roman" w:hAnsi="Arial" w:cs="Arial"/>
                <w:color w:val="000000"/>
                <w:sz w:val="24"/>
                <w:szCs w:val="24"/>
                <w:lang w:eastAsia="en-GB"/>
              </w:rPr>
            </w:pPr>
          </w:p>
        </w:tc>
        <w:tc>
          <w:tcPr>
            <w:tcW w:w="365" w:type="pct"/>
            <w:tcBorders>
              <w:top w:val="single" w:sz="4" w:space="0" w:color="auto"/>
              <w:left w:val="nil"/>
              <w:bottom w:val="single" w:sz="8" w:space="0" w:color="auto"/>
              <w:right w:val="single" w:sz="4" w:space="0" w:color="auto"/>
            </w:tcBorders>
            <w:shd w:val="clear" w:color="auto" w:fill="auto"/>
            <w:vAlign w:val="center"/>
            <w:hideMark/>
          </w:tcPr>
          <w:p w14:paraId="7C8A4483"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2.71%</w:t>
            </w:r>
          </w:p>
        </w:tc>
        <w:tc>
          <w:tcPr>
            <w:tcW w:w="365" w:type="pct"/>
            <w:tcBorders>
              <w:top w:val="single" w:sz="4" w:space="0" w:color="auto"/>
              <w:left w:val="nil"/>
              <w:bottom w:val="single" w:sz="8" w:space="0" w:color="auto"/>
              <w:right w:val="single" w:sz="4" w:space="0" w:color="auto"/>
            </w:tcBorders>
            <w:shd w:val="clear" w:color="auto" w:fill="auto"/>
            <w:vAlign w:val="center"/>
            <w:hideMark/>
          </w:tcPr>
          <w:p w14:paraId="5F736347"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9.97%</w:t>
            </w:r>
          </w:p>
        </w:tc>
        <w:tc>
          <w:tcPr>
            <w:tcW w:w="419" w:type="pct"/>
            <w:tcBorders>
              <w:top w:val="single" w:sz="4" w:space="0" w:color="auto"/>
              <w:left w:val="nil"/>
              <w:bottom w:val="single" w:sz="8" w:space="0" w:color="auto"/>
              <w:right w:val="single" w:sz="4" w:space="0" w:color="auto"/>
            </w:tcBorders>
            <w:shd w:val="clear" w:color="auto" w:fill="auto"/>
            <w:vAlign w:val="center"/>
            <w:hideMark/>
          </w:tcPr>
          <w:p w14:paraId="68B48736"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13.48%</w:t>
            </w:r>
          </w:p>
        </w:tc>
        <w:tc>
          <w:tcPr>
            <w:tcW w:w="419" w:type="pct"/>
            <w:tcBorders>
              <w:top w:val="single" w:sz="4" w:space="0" w:color="auto"/>
              <w:left w:val="nil"/>
              <w:bottom w:val="single" w:sz="8" w:space="0" w:color="auto"/>
              <w:right w:val="single" w:sz="4" w:space="0" w:color="auto"/>
            </w:tcBorders>
            <w:shd w:val="clear" w:color="auto" w:fill="auto"/>
            <w:vAlign w:val="center"/>
            <w:hideMark/>
          </w:tcPr>
          <w:p w14:paraId="70B41C73"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13.95%</w:t>
            </w:r>
          </w:p>
        </w:tc>
        <w:tc>
          <w:tcPr>
            <w:tcW w:w="441" w:type="pct"/>
            <w:tcBorders>
              <w:top w:val="single" w:sz="4" w:space="0" w:color="auto"/>
              <w:left w:val="nil"/>
              <w:bottom w:val="single" w:sz="8" w:space="0" w:color="auto"/>
              <w:right w:val="single" w:sz="4" w:space="0" w:color="auto"/>
            </w:tcBorders>
            <w:shd w:val="clear" w:color="auto" w:fill="auto"/>
            <w:vAlign w:val="center"/>
            <w:hideMark/>
          </w:tcPr>
          <w:p w14:paraId="48B44EF4"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14.95%</w:t>
            </w:r>
          </w:p>
        </w:tc>
        <w:tc>
          <w:tcPr>
            <w:tcW w:w="441" w:type="pct"/>
            <w:tcBorders>
              <w:top w:val="single" w:sz="4" w:space="0" w:color="auto"/>
              <w:left w:val="nil"/>
              <w:bottom w:val="single" w:sz="8" w:space="0" w:color="auto"/>
              <w:right w:val="single" w:sz="4" w:space="0" w:color="auto"/>
            </w:tcBorders>
            <w:shd w:val="clear" w:color="auto" w:fill="auto"/>
            <w:vAlign w:val="center"/>
            <w:hideMark/>
          </w:tcPr>
          <w:p w14:paraId="4845C520" w14:textId="77777777" w:rsidR="00745059" w:rsidRPr="00653041" w:rsidRDefault="00745059" w:rsidP="00842800">
            <w:pPr>
              <w:spacing w:after="0" w:line="240" w:lineRule="auto"/>
              <w:jc w:val="center"/>
              <w:rPr>
                <w:rFonts w:ascii="Arial" w:eastAsia="Times New Roman" w:hAnsi="Arial" w:cs="Arial"/>
                <w:color w:val="000000"/>
                <w:sz w:val="24"/>
                <w:szCs w:val="24"/>
                <w:lang w:eastAsia="en-GB"/>
              </w:rPr>
            </w:pPr>
            <w:r w:rsidRPr="00653041">
              <w:rPr>
                <w:rFonts w:ascii="Arial" w:eastAsia="Times New Roman" w:hAnsi="Arial" w:cs="Arial"/>
                <w:color w:val="000000"/>
                <w:sz w:val="24"/>
                <w:szCs w:val="24"/>
                <w:lang w:eastAsia="en-GB"/>
              </w:rPr>
              <w:t>10.32%</w:t>
            </w:r>
          </w:p>
        </w:tc>
        <w:tc>
          <w:tcPr>
            <w:tcW w:w="441" w:type="pct"/>
            <w:tcBorders>
              <w:top w:val="nil"/>
              <w:left w:val="nil"/>
              <w:bottom w:val="single" w:sz="8" w:space="0" w:color="auto"/>
              <w:right w:val="single" w:sz="8" w:space="0" w:color="auto"/>
            </w:tcBorders>
            <w:shd w:val="clear" w:color="auto" w:fill="auto"/>
            <w:vAlign w:val="center"/>
            <w:hideMark/>
          </w:tcPr>
          <w:p w14:paraId="37A83857" w14:textId="73C68292" w:rsidR="00745059" w:rsidRPr="00653041" w:rsidRDefault="00745059" w:rsidP="00842800">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w:t>
            </w:r>
            <w:r w:rsidRPr="00653041">
              <w:rPr>
                <w:rFonts w:ascii="Arial" w:eastAsia="Times New Roman" w:hAnsi="Arial" w:cs="Arial"/>
                <w:color w:val="000000"/>
                <w:sz w:val="24"/>
                <w:szCs w:val="24"/>
                <w:lang w:eastAsia="en-GB"/>
              </w:rPr>
              <w:t>10.20%</w:t>
            </w:r>
          </w:p>
        </w:tc>
      </w:tr>
    </w:tbl>
    <w:p w14:paraId="052F49DE" w14:textId="3BDC61F3" w:rsidR="00745059" w:rsidRPr="003D5E3B" w:rsidRDefault="00745059" w:rsidP="00745059">
      <w:pPr>
        <w:spacing w:line="360" w:lineRule="auto"/>
        <w:rPr>
          <w:rFonts w:ascii="Arial" w:hAnsi="Arial" w:cs="Arial"/>
          <w:i/>
          <w:iCs/>
          <w:sz w:val="24"/>
          <w:szCs w:val="24"/>
        </w:rPr>
      </w:pPr>
      <w:r w:rsidRPr="003D5E3B">
        <w:rPr>
          <w:rFonts w:ascii="Arial" w:hAnsi="Arial" w:cs="Arial"/>
          <w:i/>
          <w:iCs/>
          <w:sz w:val="24"/>
          <w:szCs w:val="24"/>
        </w:rPr>
        <w:t>*</w:t>
      </w:r>
      <w:proofErr w:type="gramStart"/>
      <w:r w:rsidRPr="003D5E3B">
        <w:rPr>
          <w:rFonts w:ascii="Arial" w:hAnsi="Arial" w:cs="Arial"/>
          <w:i/>
          <w:iCs/>
          <w:sz w:val="24"/>
          <w:szCs w:val="24"/>
        </w:rPr>
        <w:t>this</w:t>
      </w:r>
      <w:proofErr w:type="gramEnd"/>
      <w:r w:rsidR="00ED6C5C" w:rsidRPr="003D5E3B">
        <w:rPr>
          <w:rFonts w:ascii="Arial" w:hAnsi="Arial" w:cs="Arial"/>
          <w:i/>
          <w:iCs/>
          <w:sz w:val="24"/>
          <w:szCs w:val="24"/>
        </w:rPr>
        <w:t xml:space="preserve"> figure</w:t>
      </w:r>
      <w:r w:rsidRPr="003D5E3B">
        <w:rPr>
          <w:rFonts w:ascii="Arial" w:hAnsi="Arial" w:cs="Arial"/>
          <w:i/>
          <w:iCs/>
          <w:sz w:val="24"/>
          <w:szCs w:val="24"/>
        </w:rPr>
        <w:t xml:space="preserve"> has reduced due to Firefighters completing their 3 year apprenticeship in 2021</w:t>
      </w:r>
    </w:p>
    <w:p w14:paraId="10A66B3E" w14:textId="5B6CD355" w:rsidR="002D5329" w:rsidRDefault="002D5329" w:rsidP="00745059">
      <w:pPr>
        <w:spacing w:line="360" w:lineRule="auto"/>
        <w:rPr>
          <w:rFonts w:ascii="Arial" w:hAnsi="Arial" w:cs="Arial"/>
          <w:sz w:val="24"/>
          <w:szCs w:val="24"/>
        </w:rPr>
      </w:pPr>
    </w:p>
    <w:p w14:paraId="78F44B5A" w14:textId="4EFBB5FA" w:rsidR="002D5329" w:rsidRPr="00745059" w:rsidRDefault="002D5329" w:rsidP="00745059">
      <w:pPr>
        <w:spacing w:line="360" w:lineRule="auto"/>
        <w:rPr>
          <w:rFonts w:ascii="Arial" w:hAnsi="Arial" w:cs="Arial"/>
          <w:sz w:val="24"/>
          <w:szCs w:val="24"/>
        </w:rPr>
      </w:pPr>
      <w:r w:rsidRPr="00AA1FF2">
        <w:rPr>
          <w:rFonts w:ascii="Arial" w:hAnsi="Arial" w:cs="Arial"/>
          <w:sz w:val="24"/>
          <w:szCs w:val="24"/>
        </w:rPr>
        <w:lastRenderedPageBreak/>
        <w:t>Figures from the Local Government National Public Sector Target Report show that the current average for Fire Authorities in terms of % of staff being Apprentices is 1.8%.</w:t>
      </w:r>
    </w:p>
    <w:p w14:paraId="33D1CFA6" w14:textId="77777777" w:rsidR="00745059" w:rsidRDefault="00745059" w:rsidP="00745059">
      <w:pPr>
        <w:spacing w:line="360" w:lineRule="auto"/>
        <w:rPr>
          <w:rFonts w:ascii="Arial" w:hAnsi="Arial" w:cs="Arial"/>
          <w:sz w:val="24"/>
          <w:szCs w:val="24"/>
        </w:rPr>
      </w:pPr>
      <w:proofErr w:type="gramStart"/>
      <w:r w:rsidRPr="00745059">
        <w:rPr>
          <w:rFonts w:ascii="Arial" w:hAnsi="Arial" w:cs="Arial"/>
          <w:sz w:val="24"/>
          <w:szCs w:val="24"/>
        </w:rPr>
        <w:t>All of</w:t>
      </w:r>
      <w:proofErr w:type="gramEnd"/>
      <w:r w:rsidRPr="00745059">
        <w:rPr>
          <w:rFonts w:ascii="Arial" w:hAnsi="Arial" w:cs="Arial"/>
          <w:sz w:val="24"/>
          <w:szCs w:val="24"/>
        </w:rPr>
        <w:t xml:space="preserve"> our Firefighter apprentices who started their apprenticeship in 20</w:t>
      </w:r>
      <w:r>
        <w:rPr>
          <w:rFonts w:ascii="Arial" w:hAnsi="Arial" w:cs="Arial"/>
          <w:sz w:val="24"/>
          <w:szCs w:val="24"/>
        </w:rPr>
        <w:t>20</w:t>
      </w:r>
      <w:r w:rsidRPr="00745059">
        <w:rPr>
          <w:rFonts w:ascii="Arial" w:hAnsi="Arial" w:cs="Arial"/>
          <w:sz w:val="24"/>
          <w:szCs w:val="24"/>
        </w:rPr>
        <w:t xml:space="preserve">/21 were funded through Levy Transfers from other employers as we were in co-investment, this has allowed us to rebuild our Levy Pot and begin to focus on strengthening our non-firefighter apprenticeship offer. </w:t>
      </w:r>
    </w:p>
    <w:p w14:paraId="17255F4C" w14:textId="77777777" w:rsidR="00745059" w:rsidRDefault="00745059" w:rsidP="00745059">
      <w:pPr>
        <w:spacing w:line="360" w:lineRule="auto"/>
        <w:rPr>
          <w:rFonts w:ascii="Arial" w:hAnsi="Arial" w:cs="Arial"/>
          <w:sz w:val="24"/>
          <w:szCs w:val="24"/>
        </w:rPr>
      </w:pPr>
      <w:r w:rsidRPr="00745059">
        <w:rPr>
          <w:rFonts w:ascii="Arial" w:hAnsi="Arial" w:cs="Arial"/>
          <w:sz w:val="24"/>
          <w:szCs w:val="24"/>
        </w:rPr>
        <w:t xml:space="preserve">The % Apprentices completion rate is the number due to complete from the 2018 Cohort onwards as this is the measure for Ofsted EFSA. Our completion (those who have completed their End Point Assessment) rate YTD stands at 78.31%. To date, 4 apprentices (2.12%) have gained an overall distinction in their End Point Assessment. Although the overall distinction rate is disappointing, the level of distinctions gained in individual elements is more promising with 85 distinctions being gained in the Knowledge Test, 20 in the Professional Discussion and 29 in the Practical Assessment. </w:t>
      </w:r>
    </w:p>
    <w:p w14:paraId="54FBF837" w14:textId="414B766E" w:rsidR="00745059" w:rsidRDefault="00745059" w:rsidP="00745059">
      <w:pPr>
        <w:spacing w:line="360" w:lineRule="auto"/>
        <w:rPr>
          <w:rFonts w:ascii="Arial" w:hAnsi="Arial" w:cs="Arial"/>
          <w:sz w:val="24"/>
          <w:szCs w:val="24"/>
        </w:rPr>
      </w:pPr>
      <w:r w:rsidRPr="00745059">
        <w:rPr>
          <w:rFonts w:ascii="Arial" w:hAnsi="Arial" w:cs="Arial"/>
          <w:sz w:val="24"/>
          <w:szCs w:val="24"/>
        </w:rPr>
        <w:t xml:space="preserve">There have been no further End Point Assessment results in Q3 2021/22, however the majority of those who were previously delayed will be undertaking their assessments in January and February 2022 alongside those who were due. The causes to delays in End Point Assessments were Covid-19 shielding, a break in learning, outstanding functional skills due to frequent or </w:t>
      </w:r>
      <w:proofErr w:type="gramStart"/>
      <w:r w:rsidRPr="00745059">
        <w:rPr>
          <w:rFonts w:ascii="Arial" w:hAnsi="Arial" w:cs="Arial"/>
          <w:sz w:val="24"/>
          <w:szCs w:val="24"/>
        </w:rPr>
        <w:t>long term</w:t>
      </w:r>
      <w:proofErr w:type="gramEnd"/>
      <w:r w:rsidRPr="00745059">
        <w:rPr>
          <w:rFonts w:ascii="Arial" w:hAnsi="Arial" w:cs="Arial"/>
          <w:sz w:val="24"/>
          <w:szCs w:val="24"/>
        </w:rPr>
        <w:t xml:space="preserve"> absence, support or development needs or sickness on the day of the EPA.</w:t>
      </w:r>
    </w:p>
    <w:p w14:paraId="070B408B" w14:textId="55B7BB28" w:rsidR="00ED6C5C" w:rsidRDefault="00ED6C5C" w:rsidP="00745059">
      <w:pPr>
        <w:spacing w:line="360" w:lineRule="auto"/>
        <w:rPr>
          <w:rFonts w:ascii="Arial" w:hAnsi="Arial" w:cs="Arial"/>
          <w:sz w:val="24"/>
          <w:szCs w:val="24"/>
        </w:rPr>
      </w:pPr>
    </w:p>
    <w:p w14:paraId="0493E33F" w14:textId="3881A913" w:rsidR="00ED6C5C" w:rsidRDefault="00ED6C5C" w:rsidP="00745059">
      <w:pPr>
        <w:spacing w:line="360" w:lineRule="auto"/>
        <w:rPr>
          <w:rFonts w:ascii="Arial" w:hAnsi="Arial" w:cs="Arial"/>
          <w:sz w:val="24"/>
          <w:szCs w:val="24"/>
        </w:rPr>
      </w:pPr>
    </w:p>
    <w:p w14:paraId="614018CA" w14:textId="7303E3E2" w:rsidR="00ED6C5C" w:rsidRDefault="00ED6C5C" w:rsidP="00745059">
      <w:pPr>
        <w:spacing w:line="360" w:lineRule="auto"/>
        <w:rPr>
          <w:rFonts w:ascii="Arial" w:hAnsi="Arial" w:cs="Arial"/>
          <w:sz w:val="24"/>
          <w:szCs w:val="24"/>
        </w:rPr>
      </w:pPr>
    </w:p>
    <w:p w14:paraId="774A4185" w14:textId="76C08539" w:rsidR="00ED6C5C" w:rsidRDefault="00ED6C5C" w:rsidP="00745059">
      <w:pPr>
        <w:spacing w:line="360" w:lineRule="auto"/>
        <w:rPr>
          <w:rFonts w:ascii="Arial" w:hAnsi="Arial" w:cs="Arial"/>
          <w:sz w:val="24"/>
          <w:szCs w:val="24"/>
        </w:rPr>
      </w:pPr>
    </w:p>
    <w:p w14:paraId="52C3C9ED" w14:textId="3C266A6E" w:rsidR="00ED6C5C" w:rsidRDefault="00ED6C5C" w:rsidP="00745059">
      <w:pPr>
        <w:spacing w:line="360" w:lineRule="auto"/>
        <w:rPr>
          <w:rFonts w:ascii="Arial" w:hAnsi="Arial" w:cs="Arial"/>
          <w:sz w:val="24"/>
          <w:szCs w:val="24"/>
        </w:rPr>
      </w:pPr>
    </w:p>
    <w:p w14:paraId="28CDD5EE" w14:textId="7B94C860" w:rsidR="00ED6C5C" w:rsidRDefault="00ED6C5C" w:rsidP="00745059">
      <w:pPr>
        <w:spacing w:line="360" w:lineRule="auto"/>
        <w:rPr>
          <w:rFonts w:ascii="Arial" w:hAnsi="Arial" w:cs="Arial"/>
          <w:sz w:val="24"/>
          <w:szCs w:val="24"/>
        </w:rPr>
      </w:pPr>
    </w:p>
    <w:p w14:paraId="15D7FE91" w14:textId="1A4DC58A" w:rsidR="00ED6C5C" w:rsidRDefault="00ED6C5C" w:rsidP="00745059">
      <w:pPr>
        <w:spacing w:line="360" w:lineRule="auto"/>
        <w:rPr>
          <w:rFonts w:ascii="Arial" w:hAnsi="Arial" w:cs="Arial"/>
          <w:sz w:val="24"/>
          <w:szCs w:val="24"/>
        </w:rPr>
      </w:pPr>
    </w:p>
    <w:p w14:paraId="349FEFD6" w14:textId="76C0C120" w:rsidR="00ED6C5C" w:rsidRDefault="00ED6C5C" w:rsidP="00745059">
      <w:pPr>
        <w:spacing w:line="360" w:lineRule="auto"/>
        <w:rPr>
          <w:rFonts w:ascii="Arial" w:hAnsi="Arial" w:cs="Arial"/>
          <w:sz w:val="24"/>
          <w:szCs w:val="24"/>
        </w:rPr>
      </w:pPr>
    </w:p>
    <w:p w14:paraId="5BBDE767" w14:textId="1F634126" w:rsidR="00ED6C5C" w:rsidRDefault="00ED6C5C" w:rsidP="00745059">
      <w:pPr>
        <w:spacing w:line="360" w:lineRule="auto"/>
        <w:rPr>
          <w:rFonts w:ascii="Arial" w:hAnsi="Arial" w:cs="Arial"/>
          <w:sz w:val="24"/>
          <w:szCs w:val="24"/>
        </w:rPr>
      </w:pPr>
    </w:p>
    <w:p w14:paraId="3DC70368" w14:textId="16DA73E4" w:rsidR="00ED6C5C" w:rsidRDefault="00ED6C5C" w:rsidP="00745059">
      <w:pPr>
        <w:spacing w:line="360" w:lineRule="auto"/>
        <w:rPr>
          <w:rFonts w:ascii="Arial" w:hAnsi="Arial" w:cs="Arial"/>
          <w:sz w:val="24"/>
          <w:szCs w:val="24"/>
        </w:rPr>
      </w:pPr>
    </w:p>
    <w:p w14:paraId="559CB3C4" w14:textId="77A93A0B" w:rsidR="00ED6C5C" w:rsidRDefault="00ED6C5C" w:rsidP="00745059">
      <w:pPr>
        <w:spacing w:line="360" w:lineRule="auto"/>
        <w:rPr>
          <w:rFonts w:ascii="Arial" w:hAnsi="Arial" w:cs="Arial"/>
          <w:sz w:val="24"/>
          <w:szCs w:val="24"/>
        </w:rPr>
      </w:pPr>
    </w:p>
    <w:p w14:paraId="3224C204" w14:textId="77777777" w:rsidR="00ED6C5C" w:rsidRDefault="00ED6C5C" w:rsidP="00745059">
      <w:pPr>
        <w:spacing w:line="360" w:lineRule="auto"/>
        <w:rPr>
          <w:rFonts w:ascii="Arial" w:hAnsi="Arial" w:cs="Arial"/>
          <w:sz w:val="24"/>
          <w:szCs w:val="24"/>
        </w:rPr>
      </w:pPr>
    </w:p>
    <w:p w14:paraId="1E76EED0" w14:textId="10607B1F" w:rsidR="00083E95" w:rsidRDefault="009C20A9" w:rsidP="00B6674F">
      <w:pPr>
        <w:pStyle w:val="NoSpacing"/>
        <w:rPr>
          <w:rFonts w:ascii="Arial" w:hAnsi="Arial" w:cs="Arial"/>
          <w:sz w:val="24"/>
          <w:szCs w:val="24"/>
        </w:rPr>
      </w:pPr>
      <w:bookmarkStart w:id="60" w:name="Corp5_7"/>
      <w:bookmarkEnd w:id="60"/>
      <w:r>
        <w:rPr>
          <w:rFonts w:ascii="Arial" w:eastAsia="Arial" w:hAnsi="Arial" w:cs="Arial"/>
          <w:noProof/>
          <w:sz w:val="24"/>
          <w:szCs w:val="24"/>
          <w:lang w:eastAsia="en-GB"/>
        </w:rPr>
        <w:lastRenderedPageBreak/>
        <w:drawing>
          <wp:inline distT="0" distB="0" distL="0" distR="0" wp14:anchorId="60601AD8" wp14:editId="0437C138">
            <wp:extent cx="6645910" cy="549910"/>
            <wp:effectExtent l="0" t="0" r="2540" b="2540"/>
            <wp:docPr id="211" name="Picture 211" descr="!PowerBiTiles Pro Desktop!&#10;PLEASE DO NOT REMOVE ANY OF THIS TEXT&#10;#%23_%23eyJJZCI6ImZjY2Y4YTU1NDkxYTQxMDdiYjU3YTI0MDc4MWFmZmQ4IiwiQ2FwdHVyZUlkIjpudWxsLCJOYW1lIjoiQ0ZPIFF1YXJ0ZXJseSBSZXBvcnQiLCJEZXNjcmlwdGlvbiI6bnVsbCwiRG9Ob3RJbmNsdWRlSHlwZXJsaW5rVG9QYmkiOnRydWUsIlBiaUVsZW1lbnQiOnsiRWxlbWVudFR5cGUiOjMsIlBhZ2UiOnsiTmFtZSI6IlJlcG9ydFNlY3Rpb245MjFjZDZmOTcwYmVjNTBiNDMyZSIsIkRpc3BsYXlOYW1lIjoiSCAtIENvcnAgNS43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PowerBiTiles Pro Desktop!&#10;PLEASE DO NOT REMOVE ANY OF THIS TEXT&#10;#%23_%23eyJJZCI6ImZjY2Y4YTU1NDkxYTQxMDdiYjU3YTI0MDc4MWFmZmQ4IiwiQ2FwdHVyZUlkIjpudWxsLCJOYW1lIjoiQ0ZPIFF1YXJ0ZXJseSBSZXBvcnQiLCJEZXNjcmlwdGlvbiI6bnVsbCwiRG9Ob3RJbmNsdWRlSHlwZXJsaW5rVG9QYmkiOnRydWUsIlBiaUVsZW1lbnQiOnsiRWxlbWVudFR5cGUiOjMsIlBhZ2UiOnsiTmFtZSI6IlJlcG9ydFNlY3Rpb245MjFjZDZmOTcwYmVjNTBiNDMyZSIsIkRpc3BsYXlOYW1lIjoiSCAtIENvcnAgNS43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083E95" w:rsidRPr="009968CD">
        <w:rPr>
          <w:rFonts w:ascii="Arial" w:eastAsia="Arial" w:hAnsi="Arial" w:cs="Arial"/>
          <w:noProof/>
          <w:sz w:val="24"/>
          <w:szCs w:val="24"/>
          <w:lang w:eastAsia="en-GB"/>
        </w:rPr>
        <w:drawing>
          <wp:anchor distT="0" distB="0" distL="114300" distR="114300" simplePos="0" relativeHeight="251924480" behindDoc="0" locked="0" layoutInCell="1" allowOverlap="1" wp14:anchorId="11E47129" wp14:editId="1F8152AB">
            <wp:simplePos x="0" y="0"/>
            <wp:positionH relativeFrom="column">
              <wp:posOffset>6275324</wp:posOffset>
            </wp:positionH>
            <wp:positionV relativeFrom="paragraph">
              <wp:posOffset>-1677</wp:posOffset>
            </wp:positionV>
            <wp:extent cx="336550" cy="337820"/>
            <wp:effectExtent l="0" t="0" r="6350" b="5080"/>
            <wp:wrapNone/>
            <wp:docPr id="9049" name="Picture 9049"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 name="Picture 9049"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p>
    <w:p w14:paraId="7561BAAF" w14:textId="77777777" w:rsidR="00B60B6B" w:rsidRDefault="00B60B6B" w:rsidP="00B6674F">
      <w:pPr>
        <w:pStyle w:val="NoSpacing"/>
        <w:rPr>
          <w:rFonts w:ascii="Arial" w:hAnsi="Arial" w:cs="Arial"/>
          <w:sz w:val="24"/>
          <w:szCs w:val="24"/>
        </w:rPr>
      </w:pPr>
    </w:p>
    <w:p w14:paraId="14F89DDC" w14:textId="3AA4862D" w:rsidR="00B6674F" w:rsidRPr="009968CD" w:rsidRDefault="009C20A9" w:rsidP="00734679">
      <w:pPr>
        <w:pStyle w:val="NoSpacing"/>
        <w:jc w:val="center"/>
        <w:rPr>
          <w:rFonts w:ascii="Arial" w:hAnsi="Arial" w:cs="Arial"/>
          <w:sz w:val="24"/>
          <w:szCs w:val="24"/>
        </w:rPr>
      </w:pPr>
      <w:r>
        <w:rPr>
          <w:rFonts w:ascii="Arial" w:hAnsi="Arial" w:cs="Arial"/>
          <w:noProof/>
          <w:sz w:val="24"/>
          <w:szCs w:val="24"/>
        </w:rPr>
        <w:drawing>
          <wp:inline distT="0" distB="0" distL="0" distR="0" wp14:anchorId="54BC431D" wp14:editId="5119469F">
            <wp:extent cx="4942706" cy="3209290"/>
            <wp:effectExtent l="0" t="0" r="0" b="0"/>
            <wp:docPr id="212" name="Picture 212" descr="!PowerBiTiles Pro Desktop!&#10;PLEASE DO NOT REMOVE ANY OF THIS TEXT&#10;#%23_%23eyJJZCI6ImQ4MzBlZWFiNjJlNDQ2NDViNDRhYmU3NTNmYmFjZWYwIiwiQ2FwdHVyZUlkIjpudWxsLCJOYW1lIjoiQ0ZPIFF1YXJ0ZXJseSBSZXBvcnQiLCJEZXNjcmlwdGlvbiI6bnVsbCwiRG9Ob3RJbmNsdWRlSHlwZXJsaW5rVG9QYmkiOnRydWUsIlBiaUVsZW1lbnQiOnsiRWxlbWVudFR5cGUiOjMsIlBhZ2UiOnsiTmFtZSI6IlJlcG9ydFNlY3Rpb25mZmRiNGM0Njg1NDdiYjA2NDUzNCIsIkRpc3BsYXlOYW1lIjoiQ29ycCA1LjcgLSBSSURET1IgQWNjaWRlbnR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PowerBiTiles Pro Desktop!&#10;PLEASE DO NOT REMOVE ANY OF THIS TEXT&#10;#%23_%23eyJJZCI6ImQ4MzBlZWFiNjJlNDQ2NDViNDRhYmU3NTNmYmFjZWYwIiwiQ2FwdHVyZUlkIjpudWxsLCJOYW1lIjoiQ0ZPIFF1YXJ0ZXJseSBSZXBvcnQiLCJEZXNjcmlwdGlvbiI6bnVsbCwiRG9Ob3RJbmNsdWRlSHlwZXJsaW5rVG9QYmkiOnRydWUsIlBiaUVsZW1lbnQiOnsiRWxlbWVudFR5cGUiOjMsIlBhZ2UiOnsiTmFtZSI6IlJlcG9ydFNlY3Rpb25mZmRiNGM0Njg1NDdiYjA2NDUzNCIsIkRpc3BsYXlOYW1lIjoiQ29ycCA1LjcgLSBSSURET1IgQWNjaWRlbnRz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100" cstate="print">
                      <a:extLst>
                        <a:ext uri="{28A0092B-C50C-407E-A947-70E740481C1C}">
                          <a14:useLocalDpi xmlns:a14="http://schemas.microsoft.com/office/drawing/2010/main" val="0"/>
                        </a:ext>
                      </a:extLst>
                    </a:blip>
                    <a:srcRect t="3909"/>
                    <a:stretch>
                      <a:fillRect/>
                    </a:stretch>
                  </pic:blipFill>
                  <pic:spPr>
                    <a:xfrm>
                      <a:off x="0" y="0"/>
                      <a:ext cx="4942706" cy="3209290"/>
                    </a:xfrm>
                    <a:prstGeom prst="rect">
                      <a:avLst/>
                    </a:prstGeom>
                    <a:ln>
                      <a:noFill/>
                    </a:ln>
                  </pic:spPr>
                </pic:pic>
              </a:graphicData>
            </a:graphic>
          </wp:inline>
        </w:drawing>
      </w:r>
    </w:p>
    <w:p w14:paraId="20CCCC01" w14:textId="4C45BFB9" w:rsidR="00B6674F" w:rsidRPr="009968CD" w:rsidRDefault="00B6674F" w:rsidP="00B6674F">
      <w:pPr>
        <w:pStyle w:val="NoSpacing"/>
        <w:rPr>
          <w:rFonts w:ascii="Arial" w:hAnsi="Arial" w:cs="Arial"/>
          <w:sz w:val="24"/>
          <w:szCs w:val="24"/>
        </w:rPr>
      </w:pPr>
    </w:p>
    <w:p w14:paraId="392B8DB9" w14:textId="77777777" w:rsidR="00ED7A74" w:rsidRPr="00F5147B" w:rsidRDefault="00ED7A74" w:rsidP="00ED7A74">
      <w:pPr>
        <w:spacing w:line="360" w:lineRule="auto"/>
        <w:rPr>
          <w:rFonts w:ascii="Arial" w:hAnsi="Arial" w:cs="Arial"/>
          <w:sz w:val="24"/>
          <w:szCs w:val="24"/>
        </w:rPr>
      </w:pPr>
      <w:r w:rsidRPr="00F5147B">
        <w:rPr>
          <w:rFonts w:ascii="Arial" w:hAnsi="Arial" w:cs="Arial"/>
          <w:sz w:val="24"/>
          <w:szCs w:val="24"/>
        </w:rPr>
        <w:t xml:space="preserve">Injuries that happen whilst in the workplace that resulted in over seven-day absence are no longer reported to the HSE unless it is related to </w:t>
      </w:r>
      <w:r w:rsidRPr="00F5147B">
        <w:rPr>
          <w:rFonts w:ascii="Arial" w:hAnsi="Arial" w:cs="Arial"/>
          <w:b/>
          <w:bCs/>
          <w:sz w:val="24"/>
          <w:szCs w:val="24"/>
        </w:rPr>
        <w:t>an identifiable external event that has caused the injury</w:t>
      </w:r>
      <w:r w:rsidRPr="00F5147B">
        <w:rPr>
          <w:rFonts w:ascii="Arial" w:hAnsi="Arial" w:cs="Arial"/>
          <w:sz w:val="24"/>
          <w:szCs w:val="24"/>
        </w:rPr>
        <w:t xml:space="preserve">. </w:t>
      </w:r>
    </w:p>
    <w:p w14:paraId="56E8CFDE" w14:textId="77777777" w:rsidR="00ED7A74" w:rsidRDefault="00ED7A74" w:rsidP="00ED7A74">
      <w:pPr>
        <w:spacing w:line="360" w:lineRule="auto"/>
        <w:rPr>
          <w:rFonts w:ascii="Arial" w:hAnsi="Arial" w:cs="Arial"/>
          <w:sz w:val="24"/>
          <w:szCs w:val="24"/>
        </w:rPr>
      </w:pPr>
      <w:r w:rsidRPr="00F5147B">
        <w:rPr>
          <w:rFonts w:ascii="Arial" w:hAnsi="Arial" w:cs="Arial"/>
          <w:sz w:val="24"/>
          <w:szCs w:val="24"/>
        </w:rPr>
        <w:t>No accidents were classified as RIDDOR reportable accidents during this period.</w:t>
      </w:r>
    </w:p>
    <w:p w14:paraId="4160848F" w14:textId="46D954CF" w:rsidR="00370040" w:rsidRDefault="00370040" w:rsidP="00370040">
      <w:pPr>
        <w:spacing w:line="360" w:lineRule="auto"/>
        <w:rPr>
          <w:rFonts w:ascii="Arial" w:hAnsi="Arial" w:cs="Arial"/>
          <w:color w:val="FF0000"/>
          <w:sz w:val="24"/>
          <w:szCs w:val="24"/>
        </w:rPr>
      </w:pPr>
    </w:p>
    <w:p w14:paraId="1A975FE5" w14:textId="2F3AD248" w:rsidR="00370040" w:rsidRDefault="00370040" w:rsidP="00370040">
      <w:pPr>
        <w:spacing w:line="360" w:lineRule="auto"/>
        <w:rPr>
          <w:rFonts w:ascii="Arial" w:hAnsi="Arial" w:cs="Arial"/>
          <w:color w:val="FF0000"/>
          <w:sz w:val="24"/>
          <w:szCs w:val="24"/>
        </w:rPr>
      </w:pPr>
    </w:p>
    <w:p w14:paraId="7EA1DA83" w14:textId="14F7649B" w:rsidR="00370040" w:rsidRDefault="00370040" w:rsidP="00370040">
      <w:pPr>
        <w:spacing w:line="360" w:lineRule="auto"/>
        <w:rPr>
          <w:rFonts w:ascii="Arial" w:hAnsi="Arial" w:cs="Arial"/>
          <w:color w:val="FF0000"/>
          <w:sz w:val="24"/>
          <w:szCs w:val="24"/>
        </w:rPr>
      </w:pPr>
    </w:p>
    <w:p w14:paraId="71DB4CB9" w14:textId="610B4A21" w:rsidR="00370040" w:rsidRDefault="00370040" w:rsidP="00370040">
      <w:pPr>
        <w:spacing w:line="360" w:lineRule="auto"/>
        <w:rPr>
          <w:rFonts w:ascii="Arial" w:hAnsi="Arial" w:cs="Arial"/>
          <w:color w:val="FF0000"/>
          <w:sz w:val="24"/>
          <w:szCs w:val="24"/>
        </w:rPr>
      </w:pPr>
    </w:p>
    <w:p w14:paraId="0927B6AC" w14:textId="26BF81F1" w:rsidR="00370040" w:rsidRDefault="00370040" w:rsidP="00370040">
      <w:pPr>
        <w:spacing w:line="360" w:lineRule="auto"/>
        <w:rPr>
          <w:rFonts w:ascii="Arial" w:hAnsi="Arial" w:cs="Arial"/>
          <w:color w:val="FF0000"/>
          <w:sz w:val="24"/>
          <w:szCs w:val="24"/>
        </w:rPr>
      </w:pPr>
    </w:p>
    <w:p w14:paraId="1BE8B96B" w14:textId="62C2B88E" w:rsidR="00370040" w:rsidRDefault="00370040" w:rsidP="00370040">
      <w:pPr>
        <w:spacing w:line="360" w:lineRule="auto"/>
        <w:rPr>
          <w:rFonts w:ascii="Arial" w:hAnsi="Arial" w:cs="Arial"/>
          <w:color w:val="FF0000"/>
          <w:sz w:val="24"/>
          <w:szCs w:val="24"/>
        </w:rPr>
      </w:pPr>
    </w:p>
    <w:p w14:paraId="7936FB9E" w14:textId="799889D7" w:rsidR="00370040" w:rsidRDefault="00370040" w:rsidP="00370040">
      <w:pPr>
        <w:spacing w:line="360" w:lineRule="auto"/>
        <w:rPr>
          <w:rFonts w:ascii="Arial" w:hAnsi="Arial" w:cs="Arial"/>
          <w:i/>
          <w:iCs/>
          <w:sz w:val="24"/>
          <w:szCs w:val="24"/>
          <w:highlight w:val="yellow"/>
        </w:rPr>
      </w:pPr>
    </w:p>
    <w:p w14:paraId="6BECF86F" w14:textId="7D03B9EC" w:rsidR="00B64B23" w:rsidRDefault="00B64B23" w:rsidP="00370040">
      <w:pPr>
        <w:spacing w:line="360" w:lineRule="auto"/>
        <w:rPr>
          <w:rFonts w:ascii="Arial" w:hAnsi="Arial" w:cs="Arial"/>
          <w:i/>
          <w:iCs/>
          <w:sz w:val="24"/>
          <w:szCs w:val="24"/>
          <w:highlight w:val="yellow"/>
        </w:rPr>
      </w:pPr>
    </w:p>
    <w:p w14:paraId="13009FD4" w14:textId="77777777" w:rsidR="00B64B23" w:rsidRPr="00644100" w:rsidRDefault="00B64B23" w:rsidP="00370040">
      <w:pPr>
        <w:spacing w:line="360" w:lineRule="auto"/>
        <w:rPr>
          <w:rFonts w:ascii="Arial" w:hAnsi="Arial" w:cs="Arial"/>
          <w:i/>
          <w:iCs/>
          <w:sz w:val="24"/>
          <w:szCs w:val="24"/>
          <w:highlight w:val="yellow"/>
        </w:rPr>
      </w:pPr>
    </w:p>
    <w:p w14:paraId="5F3ED567" w14:textId="6BB6D766" w:rsidR="00356BB5" w:rsidRDefault="009C20A9" w:rsidP="00B6674F">
      <w:pPr>
        <w:rPr>
          <w:rFonts w:ascii="Arial" w:hAnsi="Arial" w:cs="Arial"/>
          <w:sz w:val="24"/>
          <w:szCs w:val="24"/>
        </w:rPr>
      </w:pPr>
      <w:bookmarkStart w:id="61" w:name="Corp5_8"/>
      <w:r>
        <w:rPr>
          <w:rFonts w:ascii="Arial" w:eastAsia="Arial" w:hAnsi="Arial" w:cs="Arial"/>
          <w:noProof/>
          <w:sz w:val="24"/>
          <w:szCs w:val="24"/>
          <w:lang w:eastAsia="en-GB"/>
        </w:rPr>
        <w:lastRenderedPageBreak/>
        <w:drawing>
          <wp:inline distT="0" distB="0" distL="0" distR="0" wp14:anchorId="6072447C" wp14:editId="13965931">
            <wp:extent cx="6645910" cy="549910"/>
            <wp:effectExtent l="0" t="0" r="2540" b="2540"/>
            <wp:docPr id="213" name="Picture 213" descr="!PowerBiTiles Pro Desktop!&#10;PLEASE DO NOT REMOVE ANY OF THIS TEXT&#10;#%23_%23eyJJZCI6IjkyMWZkMjdiNTBjMDRhMjE5MTUwZWEwNTNhMWQyZTExIiwiQ2FwdHVyZUlkIjpudWxsLCJOYW1lIjoiQ0ZPIFF1YXJ0ZXJseSBSZXBvcnQiLCJEZXNjcmlwdGlvbiI6bnVsbCwiRG9Ob3RJbmNsdWRlSHlwZXJsaW5rVG9QYmkiOnRydWUsIlBiaUVsZW1lbnQiOnsiRWxlbWVudFR5cGUiOjMsIlBhZ2UiOnsiTmFtZSI6IlJlcG9ydFNlY3Rpb242N2ZjNGFkZmI2NDNiZDE0MDhhNCIsIkRpc3BsYXlOYW1lIjoiSCAtIENvcnAgNS44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PowerBiTiles Pro Desktop!&#10;PLEASE DO NOT REMOVE ANY OF THIS TEXT&#10;#%23_%23eyJJZCI6IjkyMWZkMjdiNTBjMDRhMjE5MTUwZWEwNTNhMWQyZTExIiwiQ2FwdHVyZUlkIjpudWxsLCJOYW1lIjoiQ0ZPIFF1YXJ0ZXJseSBSZXBvcnQiLCJEZXNjcmlwdGlvbiI6bnVsbCwiRG9Ob3RJbmNsdWRlSHlwZXJsaW5rVG9QYmkiOnRydWUsIlBiaUVsZW1lbnQiOnsiRWxlbWVudFR5cGUiOjMsIlBhZ2UiOnsiTmFtZSI6IlJlcG9ydFNlY3Rpb242N2ZjNGFkZmI2NDNiZDE0MDhhNCIsIkRpc3BsYXlOYW1lIjoiSCAtIENvcnAgNS44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VzVuZFd4aGNrOXViSGxTWlhCdmNuUk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MsIkxhc3RSZW5kZXJTdGF0dXNNZXNzYWdlIjoiV2FybmluZyAtIFRoZSB2aXN1YWwgdG9vayBhIGxvbmcgdGltZSB0byByZW5kZXIifSwiU2hhcGVUeXBlIjoyLCJTaGFwZVdpZHRoIjowLCJTaGFwZUhlaWdodCI6MH0=" title="CFO Quarterly Report"/>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r w:rsidR="00356BB5" w:rsidRPr="009968CD">
        <w:rPr>
          <w:rFonts w:ascii="Arial" w:eastAsia="Arial" w:hAnsi="Arial" w:cs="Arial"/>
          <w:noProof/>
          <w:sz w:val="24"/>
          <w:szCs w:val="24"/>
          <w:lang w:eastAsia="en-GB"/>
        </w:rPr>
        <w:drawing>
          <wp:anchor distT="0" distB="0" distL="114300" distR="114300" simplePos="0" relativeHeight="251925504" behindDoc="0" locked="0" layoutInCell="1" allowOverlap="1" wp14:anchorId="22713B84" wp14:editId="25FCEDA5">
            <wp:simplePos x="0" y="0"/>
            <wp:positionH relativeFrom="margin">
              <wp:align>right</wp:align>
            </wp:positionH>
            <wp:positionV relativeFrom="paragraph">
              <wp:posOffset>-2921</wp:posOffset>
            </wp:positionV>
            <wp:extent cx="336550" cy="337820"/>
            <wp:effectExtent l="0" t="0" r="6350" b="5080"/>
            <wp:wrapNone/>
            <wp:docPr id="9075" name="Picture 9075"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 name="Picture 9075"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bookmarkEnd w:id="61"/>
    </w:p>
    <w:p w14:paraId="7A226584" w14:textId="14D2A419" w:rsidR="00B6674F" w:rsidRPr="009968CD" w:rsidRDefault="004D3840" w:rsidP="00B6674F">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46336" behindDoc="0" locked="0" layoutInCell="1" allowOverlap="1" wp14:anchorId="7293A27D" wp14:editId="428E8E1B">
                <wp:simplePos x="0" y="0"/>
                <wp:positionH relativeFrom="column">
                  <wp:posOffset>5514975</wp:posOffset>
                </wp:positionH>
                <wp:positionV relativeFrom="paragraph">
                  <wp:posOffset>421641</wp:posOffset>
                </wp:positionV>
                <wp:extent cx="980237" cy="302260"/>
                <wp:effectExtent l="0" t="0" r="10795" b="21590"/>
                <wp:wrapNone/>
                <wp:docPr id="63" name="Text Box 63"/>
                <wp:cNvGraphicFramePr/>
                <a:graphic xmlns:a="http://schemas.openxmlformats.org/drawingml/2006/main">
                  <a:graphicData uri="http://schemas.microsoft.com/office/word/2010/wordprocessingShape">
                    <wps:wsp>
                      <wps:cNvSpPr txBox="1"/>
                      <wps:spPr>
                        <a:xfrm>
                          <a:off x="0" y="0"/>
                          <a:ext cx="980237" cy="302260"/>
                        </a:xfrm>
                        <a:prstGeom prst="rect">
                          <a:avLst/>
                        </a:prstGeom>
                        <a:solidFill>
                          <a:schemeClr val="lt1"/>
                        </a:solidFill>
                        <a:ln w="6350">
                          <a:solidFill>
                            <a:schemeClr val="bg1"/>
                          </a:solidFill>
                        </a:ln>
                      </wps:spPr>
                      <wps:txbx>
                        <w:txbxContent>
                          <w:p w14:paraId="47F3DEF4" w14:textId="0B19B610" w:rsidR="004D3840" w:rsidRPr="00AF7BC6" w:rsidRDefault="004D3840" w:rsidP="004D3840">
                            <w:pPr>
                              <w:jc w:val="center"/>
                              <w:rPr>
                                <w:rFonts w:ascii="Arial" w:hAnsi="Arial" w:cs="Arial"/>
                                <w:sz w:val="24"/>
                                <w:szCs w:val="24"/>
                              </w:rPr>
                            </w:pPr>
                            <w:r>
                              <w:rPr>
                                <w:rFonts w:ascii="Arial" w:hAnsi="Arial" w:cs="Arial"/>
                                <w:sz w:val="24"/>
                                <w:szCs w:val="24"/>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3A27D" id="Text Box 63" o:spid="_x0000_s1079" type="#_x0000_t202" style="position:absolute;margin-left:434.25pt;margin-top:33.2pt;width:77.2pt;height:23.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" fillcolor="white [3201]" strokecolor="white [3212]" strokeweight=".5pt">
                <v:textbox>
                  <w:txbxContent>
                    <w:p w14:paraId="47F3DEF4" w14:textId="0B19B610" w:rsidR="004D3840" w:rsidRPr="00AF7BC6" w:rsidRDefault="004D3840" w:rsidP="004D3840">
                      <w:pPr>
                        <w:jc w:val="center"/>
                        <w:rPr>
                          <w:rFonts w:ascii="Arial" w:hAnsi="Arial" w:cs="Arial"/>
                          <w:sz w:val="24"/>
                          <w:szCs w:val="24"/>
                        </w:rPr>
                      </w:pPr>
                      <w:r>
                        <w:rPr>
                          <w:rFonts w:ascii="Arial" w:hAnsi="Arial" w:cs="Arial"/>
                          <w:sz w:val="24"/>
                          <w:szCs w:val="24"/>
                        </w:rPr>
                        <w:t>50</w:t>
                      </w:r>
                    </w:p>
                  </w:txbxContent>
                </v:textbox>
              </v:shape>
            </w:pict>
          </mc:Fallback>
        </mc:AlternateContent>
      </w:r>
      <w:r w:rsidR="009C20A9">
        <w:rPr>
          <w:rFonts w:ascii="Arial" w:hAnsi="Arial" w:cs="Arial"/>
          <w:noProof/>
          <w:sz w:val="24"/>
          <w:szCs w:val="24"/>
        </w:rPr>
        <w:drawing>
          <wp:inline distT="0" distB="0" distL="0" distR="0" wp14:anchorId="6FEE14A4" wp14:editId="3D056EDA">
            <wp:extent cx="6645366" cy="4314825"/>
            <wp:effectExtent l="0" t="0" r="3175" b="0"/>
            <wp:docPr id="214" name="Picture 214" descr="!PowerBiTiles Pro Desktop!&#10;PLEASE DO NOT REMOVE ANY OF THIS TEXT&#10;#%23_%23eyJJZCI6IjYwNzk1YjBjN2NjZjQxZDE4NzcwNTQ4YTM0ZjExNTVkIiwiQ2FwdHVyZUlkIjpudWxsLCJOYW1lIjoiQ0ZPIFF1YXJ0ZXJseSBSZXBvcnQiLCJEZXNjcmlwdGlvbiI6bnVsbCwiRG9Ob3RJbmNsdWRlSHlwZXJsaW5rVG9QYmkiOnRydWUsIlBiaUVsZW1lbnQiOnsiRWxlbWVudFR5cGUiOjMsIlBhZ2UiOnsiTmFtZSI6IlJlcG9ydFNlY3Rpb244MDYwZDIxNzdmZjI0ZTg0YWJjZCIsIkRpc3BsYXlOYW1lIjoiQ29ycCA1LjggLSBPbiBEdXR5IEFjY2lkZW50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PowerBiTiles Pro Desktop!&#10;PLEASE DO NOT REMOVE ANY OF THIS TEXT&#10;#%23_%23eyJJZCI6IjYwNzk1YjBjN2NjZjQxZDE4NzcwNTQ4YTM0ZjExNTVkIiwiQ2FwdHVyZUlkIjpudWxsLCJOYW1lIjoiQ0ZPIFF1YXJ0ZXJseSBSZXBvcnQiLCJEZXNjcmlwdGlvbiI6bnVsbCwiRG9Ob3RJbmNsdWRlSHlwZXJsaW5rVG9QYmkiOnRydWUsIlBiaUVsZW1lbnQiOnsiRWxlbWVudFR5cGUiOjMsIlBhZ2UiOnsiTmFtZSI6IlJlcG9ydFNlY3Rpb244MDYwZDIxNzdmZjI0ZTg0YWJjZCIsIkRpc3BsYXlOYW1lIjoiQ29ycCA1LjggLSBPbiBEdXR5IEFjY2lkZW50cy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WOWZRJTNk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a:blip r:embed="rId102">
                      <a:extLst>
                        <a:ext uri="{28A0092B-C50C-407E-A947-70E740481C1C}">
                          <a14:useLocalDpi xmlns:a14="http://schemas.microsoft.com/office/drawing/2010/main" val="0"/>
                        </a:ext>
                      </a:extLst>
                    </a:blip>
                    <a:srcRect t="3909"/>
                    <a:stretch>
                      <a:fillRect/>
                    </a:stretch>
                  </pic:blipFill>
                  <pic:spPr>
                    <a:xfrm>
                      <a:off x="0" y="0"/>
                      <a:ext cx="6645366" cy="4314825"/>
                    </a:xfrm>
                    <a:prstGeom prst="rect">
                      <a:avLst/>
                    </a:prstGeom>
                    <a:ln>
                      <a:noFill/>
                    </a:ln>
                  </pic:spPr>
                </pic:pic>
              </a:graphicData>
            </a:graphic>
          </wp:inline>
        </w:drawing>
      </w:r>
    </w:p>
    <w:p w14:paraId="65B6FD4B" w14:textId="4D92B60F" w:rsidR="00ED7A74" w:rsidRPr="00CF33D7" w:rsidRDefault="00ED7A74" w:rsidP="00ED7A74">
      <w:pPr>
        <w:spacing w:after="0" w:line="360" w:lineRule="auto"/>
        <w:jc w:val="both"/>
        <w:rPr>
          <w:rFonts w:ascii="Arial" w:hAnsi="Arial" w:cs="Arial"/>
          <w:sz w:val="24"/>
          <w:szCs w:val="24"/>
        </w:rPr>
      </w:pPr>
      <w:r>
        <w:rPr>
          <w:rFonts w:ascii="Arial" w:hAnsi="Arial" w:cs="Arial"/>
          <w:b/>
          <w:bCs/>
          <w:sz w:val="24"/>
          <w:szCs w:val="24"/>
        </w:rPr>
        <w:t>42</w:t>
      </w:r>
      <w:r w:rsidRPr="00CF33D7">
        <w:rPr>
          <w:rFonts w:ascii="Arial" w:hAnsi="Arial" w:cs="Arial"/>
          <w:b/>
          <w:bCs/>
          <w:sz w:val="24"/>
          <w:szCs w:val="24"/>
        </w:rPr>
        <w:t xml:space="preserve"> 'on duty'</w:t>
      </w:r>
      <w:r w:rsidRPr="00CF33D7">
        <w:rPr>
          <w:rFonts w:ascii="Arial" w:hAnsi="Arial" w:cs="Arial"/>
          <w:sz w:val="24"/>
          <w:szCs w:val="24"/>
        </w:rPr>
        <w:t xml:space="preserve"> accidents occurred during Q</w:t>
      </w:r>
      <w:r>
        <w:rPr>
          <w:rFonts w:ascii="Arial" w:hAnsi="Arial" w:cs="Arial"/>
          <w:sz w:val="24"/>
          <w:szCs w:val="24"/>
        </w:rPr>
        <w:t>3</w:t>
      </w:r>
      <w:r w:rsidRPr="00CF33D7">
        <w:rPr>
          <w:rFonts w:ascii="Arial" w:hAnsi="Arial" w:cs="Arial"/>
          <w:sz w:val="24"/>
          <w:szCs w:val="24"/>
        </w:rPr>
        <w:t xml:space="preserve"> 2021/22 which is </w:t>
      </w:r>
      <w:r>
        <w:rPr>
          <w:rFonts w:ascii="Arial" w:hAnsi="Arial" w:cs="Arial"/>
          <w:sz w:val="24"/>
          <w:szCs w:val="24"/>
        </w:rPr>
        <w:t xml:space="preserve">8 less </w:t>
      </w:r>
      <w:r w:rsidRPr="00CF33D7">
        <w:rPr>
          <w:rFonts w:ascii="Arial" w:hAnsi="Arial" w:cs="Arial"/>
          <w:sz w:val="24"/>
          <w:szCs w:val="24"/>
        </w:rPr>
        <w:t xml:space="preserve">than the </w:t>
      </w:r>
      <w:r>
        <w:rPr>
          <w:rFonts w:ascii="Arial" w:hAnsi="Arial" w:cs="Arial"/>
          <w:sz w:val="24"/>
          <w:szCs w:val="24"/>
        </w:rPr>
        <w:t>42</w:t>
      </w:r>
      <w:r w:rsidRPr="00CF33D7">
        <w:rPr>
          <w:rFonts w:ascii="Arial" w:hAnsi="Arial" w:cs="Arial"/>
          <w:sz w:val="24"/>
          <w:szCs w:val="24"/>
        </w:rPr>
        <w:t xml:space="preserve"> recorded in Q</w:t>
      </w:r>
      <w:r>
        <w:rPr>
          <w:rFonts w:ascii="Arial" w:hAnsi="Arial" w:cs="Arial"/>
          <w:sz w:val="24"/>
          <w:szCs w:val="24"/>
        </w:rPr>
        <w:t>3</w:t>
      </w:r>
      <w:r w:rsidRPr="00CF33D7">
        <w:rPr>
          <w:rFonts w:ascii="Arial" w:hAnsi="Arial" w:cs="Arial"/>
          <w:sz w:val="24"/>
          <w:szCs w:val="24"/>
        </w:rPr>
        <w:t xml:space="preserve"> last year.  The KPI definition for this measure is currently under review as</w:t>
      </w:r>
      <w:r>
        <w:rPr>
          <w:rFonts w:ascii="Arial" w:hAnsi="Arial" w:cs="Arial"/>
          <w:sz w:val="24"/>
          <w:szCs w:val="24"/>
        </w:rPr>
        <w:t xml:space="preserve"> the figure above</w:t>
      </w:r>
      <w:r w:rsidRPr="00CF33D7">
        <w:rPr>
          <w:rFonts w:ascii="Arial" w:hAnsi="Arial" w:cs="Arial"/>
          <w:sz w:val="24"/>
          <w:szCs w:val="24"/>
        </w:rPr>
        <w:t xml:space="preserve"> does not include all reported accidents, for example, RIDDOR</w:t>
      </w:r>
      <w:r>
        <w:rPr>
          <w:rFonts w:ascii="Arial" w:hAnsi="Arial" w:cs="Arial"/>
          <w:sz w:val="24"/>
          <w:szCs w:val="24"/>
        </w:rPr>
        <w:t>s</w:t>
      </w:r>
      <w:r w:rsidRPr="00CF33D7">
        <w:rPr>
          <w:rFonts w:ascii="Arial" w:hAnsi="Arial" w:cs="Arial"/>
          <w:sz w:val="24"/>
          <w:szCs w:val="24"/>
        </w:rPr>
        <w:t>, hostilities towards firefighters and near misses which are reported</w:t>
      </w:r>
      <w:r>
        <w:rPr>
          <w:rFonts w:ascii="Arial" w:hAnsi="Arial" w:cs="Arial"/>
          <w:sz w:val="24"/>
          <w:szCs w:val="24"/>
        </w:rPr>
        <w:t xml:space="preserve"> as</w:t>
      </w:r>
      <w:r w:rsidRPr="00CF33D7">
        <w:rPr>
          <w:rFonts w:ascii="Arial" w:hAnsi="Arial" w:cs="Arial"/>
          <w:sz w:val="24"/>
          <w:szCs w:val="24"/>
        </w:rPr>
        <w:t xml:space="preserve"> separate</w:t>
      </w:r>
      <w:r>
        <w:rPr>
          <w:rFonts w:ascii="Arial" w:hAnsi="Arial" w:cs="Arial"/>
          <w:sz w:val="24"/>
          <w:szCs w:val="24"/>
        </w:rPr>
        <w:t xml:space="preserve"> KPIs</w:t>
      </w:r>
      <w:r w:rsidRPr="00CF33D7">
        <w:rPr>
          <w:rFonts w:ascii="Arial" w:hAnsi="Arial" w:cs="Arial"/>
          <w:sz w:val="24"/>
          <w:szCs w:val="24"/>
        </w:rPr>
        <w:t xml:space="preserve">. </w:t>
      </w:r>
    </w:p>
    <w:p w14:paraId="38201178" w14:textId="77777777" w:rsidR="00ED7A74" w:rsidRPr="00644100" w:rsidRDefault="00ED7A74" w:rsidP="00ED7A74">
      <w:pPr>
        <w:spacing w:after="0" w:line="360" w:lineRule="auto"/>
        <w:jc w:val="both"/>
        <w:rPr>
          <w:rFonts w:ascii="Arial" w:hAnsi="Arial" w:cs="Arial"/>
          <w:sz w:val="24"/>
          <w:szCs w:val="24"/>
          <w:highlight w:val="yellow"/>
        </w:rPr>
      </w:pPr>
    </w:p>
    <w:p w14:paraId="26BBC6B1" w14:textId="750AFD0B" w:rsidR="00ED7A74" w:rsidRDefault="00ED7A74" w:rsidP="00ED7A74">
      <w:pPr>
        <w:spacing w:after="0" w:line="360" w:lineRule="auto"/>
        <w:jc w:val="both"/>
        <w:rPr>
          <w:rFonts w:ascii="Arial" w:hAnsi="Arial" w:cs="Arial"/>
          <w:sz w:val="24"/>
          <w:szCs w:val="24"/>
        </w:rPr>
      </w:pPr>
      <w:r w:rsidRPr="00C14DFF">
        <w:rPr>
          <w:rFonts w:ascii="Arial" w:hAnsi="Arial" w:cs="Arial"/>
          <w:sz w:val="24"/>
          <w:szCs w:val="24"/>
        </w:rPr>
        <w:t>The Q</w:t>
      </w:r>
      <w:r>
        <w:rPr>
          <w:rFonts w:ascii="Arial" w:hAnsi="Arial" w:cs="Arial"/>
          <w:sz w:val="24"/>
          <w:szCs w:val="24"/>
        </w:rPr>
        <w:t>3</w:t>
      </w:r>
      <w:r w:rsidRPr="00C14DFF">
        <w:rPr>
          <w:rFonts w:ascii="Arial" w:hAnsi="Arial" w:cs="Arial"/>
          <w:sz w:val="24"/>
          <w:szCs w:val="24"/>
        </w:rPr>
        <w:t xml:space="preserve"> 2021/22 Safety, Health and Well-being Performance report which is presented to the Joint H&amp;S committee provides a </w:t>
      </w:r>
      <w:r>
        <w:rPr>
          <w:rFonts w:ascii="Arial" w:hAnsi="Arial" w:cs="Arial"/>
          <w:sz w:val="24"/>
          <w:szCs w:val="24"/>
        </w:rPr>
        <w:t xml:space="preserve">summary and </w:t>
      </w:r>
      <w:r w:rsidRPr="00C14DFF">
        <w:rPr>
          <w:rFonts w:ascii="Arial" w:hAnsi="Arial" w:cs="Arial"/>
          <w:sz w:val="24"/>
          <w:szCs w:val="24"/>
        </w:rPr>
        <w:t xml:space="preserve">detailed breakdown of all accident types which I have attached </w:t>
      </w:r>
      <w:r>
        <w:rPr>
          <w:rFonts w:ascii="Arial" w:hAnsi="Arial" w:cs="Arial"/>
          <w:sz w:val="24"/>
          <w:szCs w:val="24"/>
        </w:rPr>
        <w:t xml:space="preserve">for information.  </w:t>
      </w:r>
    </w:p>
    <w:p w14:paraId="419A7FB0" w14:textId="77777777" w:rsidR="00A10DE6" w:rsidRDefault="00A10DE6" w:rsidP="00ED7A74">
      <w:pPr>
        <w:spacing w:after="0" w:line="360" w:lineRule="auto"/>
        <w:jc w:val="both"/>
        <w:rPr>
          <w:rFonts w:ascii="Arial" w:hAnsi="Arial" w:cs="Arial"/>
          <w:sz w:val="24"/>
          <w:szCs w:val="24"/>
        </w:rPr>
      </w:pPr>
    </w:p>
    <w:p w14:paraId="13DDDC88" w14:textId="5F2163F8" w:rsidR="00ED7A74" w:rsidRDefault="00ED7A74" w:rsidP="00ED7A74">
      <w:pPr>
        <w:spacing w:after="0" w:line="360" w:lineRule="auto"/>
        <w:jc w:val="both"/>
        <w:rPr>
          <w:rFonts w:ascii="Arial" w:hAnsi="Arial" w:cs="Arial"/>
          <w:sz w:val="24"/>
          <w:szCs w:val="24"/>
        </w:rPr>
      </w:pPr>
      <w:r>
        <w:rPr>
          <w:rFonts w:ascii="Arial" w:hAnsi="Arial" w:cs="Arial"/>
          <w:sz w:val="24"/>
          <w:szCs w:val="24"/>
        </w:rPr>
        <w:object w:dxaOrig="1508" w:dyaOrig="984" w14:anchorId="3B1CF7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2pt" o:ole="">
            <v:imagedata r:id="rId103" o:title=""/>
          </v:shape>
          <o:OLEObject Type="Embed" ProgID="AcroExch.Document.DC" ShapeID="_x0000_i1025" DrawAspect="Icon" ObjectID="_1705913580" r:id="rId104"/>
        </w:object>
      </w:r>
    </w:p>
    <w:p w14:paraId="1F05038D" w14:textId="77777777" w:rsidR="00A10DE6" w:rsidRDefault="00A10DE6" w:rsidP="00ED7A74">
      <w:pPr>
        <w:spacing w:after="0" w:line="360" w:lineRule="auto"/>
        <w:jc w:val="both"/>
        <w:rPr>
          <w:rFonts w:ascii="Arial" w:hAnsi="Arial" w:cs="Arial"/>
          <w:sz w:val="24"/>
          <w:szCs w:val="24"/>
        </w:rPr>
      </w:pPr>
    </w:p>
    <w:p w14:paraId="1462D8C8" w14:textId="77777777" w:rsidR="00A10DE6" w:rsidRDefault="00ED7A74" w:rsidP="00A10DE6">
      <w:pPr>
        <w:spacing w:line="360" w:lineRule="auto"/>
        <w:rPr>
          <w:rFonts w:ascii="Arial" w:hAnsi="Arial" w:cs="Arial"/>
          <w:sz w:val="24"/>
          <w:szCs w:val="24"/>
        </w:rPr>
      </w:pPr>
      <w:r w:rsidRPr="00E51985">
        <w:rPr>
          <w:rFonts w:ascii="Arial" w:hAnsi="Arial" w:cs="Arial"/>
          <w:sz w:val="24"/>
          <w:szCs w:val="24"/>
        </w:rPr>
        <w:t xml:space="preserve">All accident data/trends are reviewed at the Quarterly JHCS meetings, where information is discussed in detail. </w:t>
      </w:r>
    </w:p>
    <w:p w14:paraId="536B11F7" w14:textId="38E3C0A9" w:rsidR="00356BB5" w:rsidRDefault="00356BB5" w:rsidP="00A10DE6">
      <w:pPr>
        <w:spacing w:line="360" w:lineRule="auto"/>
        <w:rPr>
          <w:rFonts w:ascii="Arial" w:hAnsi="Arial" w:cs="Arial"/>
          <w:sz w:val="24"/>
          <w:szCs w:val="24"/>
        </w:rPr>
      </w:pPr>
      <w:bookmarkStart w:id="62" w:name="Corp6_0"/>
      <w:bookmarkEnd w:id="62"/>
      <w:r w:rsidRPr="009968CD">
        <w:rPr>
          <w:rFonts w:ascii="Arial" w:eastAsia="Arial" w:hAnsi="Arial" w:cs="Arial"/>
          <w:noProof/>
          <w:sz w:val="24"/>
          <w:szCs w:val="24"/>
          <w:lang w:eastAsia="en-GB"/>
        </w:rPr>
        <w:lastRenderedPageBreak/>
        <w:drawing>
          <wp:anchor distT="0" distB="0" distL="114300" distR="114300" simplePos="0" relativeHeight="251952128" behindDoc="0" locked="0" layoutInCell="1" allowOverlap="1" wp14:anchorId="69C7FFF7" wp14:editId="0E6F24F4">
            <wp:simplePos x="0" y="0"/>
            <wp:positionH relativeFrom="margin">
              <wp:align>right</wp:align>
            </wp:positionH>
            <wp:positionV relativeFrom="paragraph">
              <wp:posOffset>-6681</wp:posOffset>
            </wp:positionV>
            <wp:extent cx="336550" cy="337820"/>
            <wp:effectExtent l="0" t="0" r="6350" b="5080"/>
            <wp:wrapNone/>
            <wp:docPr id="210" name="Picture 210" descr="A picture containing text, clipart&#10;&#10;Description automatically generat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text, clipart&#10;&#10;Description automatically generated">
                      <a:hlinkClick r:id="rId79"/>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550" cy="337820"/>
                    </a:xfrm>
                    <a:prstGeom prst="rect">
                      <a:avLst/>
                    </a:prstGeom>
                  </pic:spPr>
                </pic:pic>
              </a:graphicData>
            </a:graphic>
            <wp14:sizeRelH relativeFrom="margin">
              <wp14:pctWidth>0</wp14:pctWidth>
            </wp14:sizeRelH>
            <wp14:sizeRelV relativeFrom="margin">
              <wp14:pctHeight>0</wp14:pctHeight>
            </wp14:sizeRelV>
          </wp:anchor>
        </w:drawing>
      </w:r>
      <w:r w:rsidR="009C20A9">
        <w:rPr>
          <w:rFonts w:ascii="Arial" w:hAnsi="Arial" w:cs="Arial"/>
          <w:noProof/>
          <w:sz w:val="24"/>
          <w:szCs w:val="24"/>
        </w:rPr>
        <w:drawing>
          <wp:inline distT="0" distB="0" distL="0" distR="0" wp14:anchorId="2BDEB656" wp14:editId="1AB053BD">
            <wp:extent cx="6645910" cy="549910"/>
            <wp:effectExtent l="0" t="0" r="2540" b="2540"/>
            <wp:docPr id="215" name="Picture 215" descr="!PowerBiTiles Pro Desktop!&#10;PLEASE DO NOT REMOVE ANY OF THIS TEXT&#10;#%23_%23eyJJZCI6ImQ0NDcxYmMwZGVlYjRjZDQ4NmM4ZTY3NzEwMTE4NDRmIiwiQ2FwdHVyZUlkIjpudWxsLCJOYW1lIjoiQ0ZPIFF1YXJ0ZXJseSBSZXBvcnQiLCJEZXNjcmlwdGlvbiI6bnVsbCwiRG9Ob3RJbmNsdWRlSHlwZXJsaW5rVG9QYmkiOnRydWUsIlBiaUVsZW1lbnQiOnsiRWxlbWVudFR5cGUiOjMsIlBhZ2UiOnsiTmFtZSI6IlJlcG9ydFNlY3Rpb25lMjM1NjZjOTllMzA4NjJhYzM5NCIsIkRpc3BsYXlOYW1lIjoiSCAtIENvcnAgNi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PowerBiTiles Pro Desktop!&#10;PLEASE DO NOT REMOVE ANY OF THIS TEXT&#10;#%23_%23eyJJZCI6ImQ0NDcxYmMwZGVlYjRjZDQ4NmM4ZTY3NzEwMTE4NDRmIiwiQ2FwdHVyZUlkIjpudWxsLCJOYW1lIjoiQ0ZPIFF1YXJ0ZXJseSBSZXBvcnQiLCJEZXNjcmlwdGlvbiI6bnVsbCwiRG9Ob3RJbmNsdWRlSHlwZXJsaW5rVG9QYmkiOnRydWUsIlBiaUVsZW1lbnQiOnsiRWxlbWVudFR5cGUiOjMsIlBhZ2UiOnsiTmFtZSI6IlJlcG9ydFNlY3Rpb25lMjM1NjZjOTllMzA4NjJhYzM5NCIsIkRpc3BsYXlOYW1lIjoiSCAtIENvcnAgNi4w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MywiTGFzdFJlbmRlclN0YXR1c01lc3NhZ2UiOiJXYXJuaW5nIC0gVGhlIHZpc3VhbCB0b29rIGEgbG9uZyB0aW1lIHRvIHJlbmRlciJ9LCJTaGFwZVR5cGUiOjIsIlNoYXBlV2lkdGgiOjAsIlNoYXBlSGVpZ2h0IjowfQ==" title="CFO Quarterly Report"/>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6645910" cy="549910"/>
                    </a:xfrm>
                    <a:prstGeom prst="rect">
                      <a:avLst/>
                    </a:prstGeom>
                  </pic:spPr>
                </pic:pic>
              </a:graphicData>
            </a:graphic>
          </wp:inline>
        </w:drawing>
      </w:r>
    </w:p>
    <w:p w14:paraId="183A0A87" w14:textId="1F979ED2" w:rsidR="00B2428A" w:rsidRPr="009968CD" w:rsidRDefault="00B0167E" w:rsidP="00E839DE">
      <w:pPr>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050432" behindDoc="0" locked="0" layoutInCell="1" allowOverlap="1" wp14:anchorId="633953B2" wp14:editId="16B4AF4A">
                <wp:simplePos x="0" y="0"/>
                <wp:positionH relativeFrom="column">
                  <wp:posOffset>4889500</wp:posOffset>
                </wp:positionH>
                <wp:positionV relativeFrom="paragraph">
                  <wp:posOffset>291466</wp:posOffset>
                </wp:positionV>
                <wp:extent cx="863600" cy="247650"/>
                <wp:effectExtent l="0" t="0" r="12700" b="19050"/>
                <wp:wrapNone/>
                <wp:docPr id="9050" name="Text Box 9050"/>
                <wp:cNvGraphicFramePr/>
                <a:graphic xmlns:a="http://schemas.openxmlformats.org/drawingml/2006/main">
                  <a:graphicData uri="http://schemas.microsoft.com/office/word/2010/wordprocessingShape">
                    <wps:wsp>
                      <wps:cNvSpPr txBox="1"/>
                      <wps:spPr>
                        <a:xfrm>
                          <a:off x="0" y="0"/>
                          <a:ext cx="863600" cy="247650"/>
                        </a:xfrm>
                        <a:prstGeom prst="rect">
                          <a:avLst/>
                        </a:prstGeom>
                        <a:solidFill>
                          <a:schemeClr val="lt1"/>
                        </a:solidFill>
                        <a:ln w="6350">
                          <a:solidFill>
                            <a:schemeClr val="bg1"/>
                          </a:solidFill>
                        </a:ln>
                      </wps:spPr>
                      <wps:txbx>
                        <w:txbxContent>
                          <w:p w14:paraId="513945F7"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953B2" id="Text Box 9050" o:spid="_x0000_s1080" type="#_x0000_t202" style="position:absolute;left:0;text-align:left;margin-left:385pt;margin-top:22.95pt;width:68pt;height:19.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" fillcolor="white [3201]" strokecolor="white [3212]" strokeweight=".5pt">
                <v:textbox>
                  <w:txbxContent>
                    <w:p w14:paraId="513945F7"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2048384" behindDoc="0" locked="0" layoutInCell="1" allowOverlap="1" wp14:anchorId="0E748F46" wp14:editId="73093695">
                <wp:simplePos x="0" y="0"/>
                <wp:positionH relativeFrom="column">
                  <wp:posOffset>4019550</wp:posOffset>
                </wp:positionH>
                <wp:positionV relativeFrom="paragraph">
                  <wp:posOffset>297815</wp:posOffset>
                </wp:positionV>
                <wp:extent cx="819150" cy="241300"/>
                <wp:effectExtent l="0" t="0" r="19050" b="25400"/>
                <wp:wrapNone/>
                <wp:docPr id="9045" name="Text Box 9045"/>
                <wp:cNvGraphicFramePr/>
                <a:graphic xmlns:a="http://schemas.openxmlformats.org/drawingml/2006/main">
                  <a:graphicData uri="http://schemas.microsoft.com/office/word/2010/wordprocessingShape">
                    <wps:wsp>
                      <wps:cNvSpPr txBox="1"/>
                      <wps:spPr>
                        <a:xfrm>
                          <a:off x="0" y="0"/>
                          <a:ext cx="819150" cy="241300"/>
                        </a:xfrm>
                        <a:prstGeom prst="rect">
                          <a:avLst/>
                        </a:prstGeom>
                        <a:solidFill>
                          <a:schemeClr val="lt1"/>
                        </a:solidFill>
                        <a:ln w="6350">
                          <a:solidFill>
                            <a:schemeClr val="bg1"/>
                          </a:solidFill>
                        </a:ln>
                      </wps:spPr>
                      <wps:txbx>
                        <w:txbxContent>
                          <w:p w14:paraId="746A2B39"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48F46" id="Text Box 9045" o:spid="_x0000_s1081" type="#_x0000_t202" style="position:absolute;left:0;text-align:left;margin-left:316.5pt;margin-top:23.45pt;width:64.5pt;height:19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" fillcolor="white [3201]" strokecolor="white [3212]" strokeweight=".5pt">
                <v:textbox>
                  <w:txbxContent>
                    <w:p w14:paraId="746A2B39" w14:textId="77777777" w:rsidR="004D3840" w:rsidRPr="00AF7BC6" w:rsidRDefault="004D3840" w:rsidP="004D3840">
                      <w:pPr>
                        <w:jc w:val="center"/>
                        <w:rPr>
                          <w:rFonts w:ascii="Arial" w:hAnsi="Arial" w:cs="Arial"/>
                          <w:sz w:val="24"/>
                          <w:szCs w:val="24"/>
                        </w:rPr>
                      </w:pPr>
                      <w:r w:rsidRPr="00AF7BC6">
                        <w:rPr>
                          <w:rFonts w:ascii="Arial" w:hAnsi="Arial" w:cs="Arial"/>
                          <w:sz w:val="24"/>
                          <w:szCs w:val="24"/>
                        </w:rPr>
                        <w:t>N/A</w:t>
                      </w:r>
                    </w:p>
                  </w:txbxContent>
                </v:textbox>
              </v:shape>
            </w:pict>
          </mc:Fallback>
        </mc:AlternateContent>
      </w:r>
      <w:r w:rsidR="009C20A9">
        <w:rPr>
          <w:rFonts w:ascii="Arial" w:hAnsi="Arial" w:cs="Arial"/>
          <w:noProof/>
          <w:sz w:val="24"/>
          <w:szCs w:val="24"/>
        </w:rPr>
        <w:drawing>
          <wp:inline distT="0" distB="0" distL="0" distR="0" wp14:anchorId="47A9BD0E" wp14:editId="1702B073">
            <wp:extent cx="4978400" cy="3216017"/>
            <wp:effectExtent l="0" t="0" r="0" b="3810"/>
            <wp:docPr id="216" name="Picture 216" descr="!PowerBiTiles Pro Desktop!&#10;PLEASE DO NOT REMOVE ANY OF THIS TEXT&#10;#%23_%23eyJJZCI6ImUxMDQwYTBlNWQ4ZjRmMDM4N2RjZTVjOTljMTk5MTk1IiwiQ2FwdHVyZUlkIjpudWxsLCJOYW1lIjoiQ0ZPIFF1YXJ0ZXJseSBSZXBvcnQiLCJEZXNjcmlwdGlvbiI6bnVsbCwiRG9Ob3RJbmNsdWRlSHlwZXJsaW5rVG9QYmkiOnRydWUsIlBiaUVsZW1lbnQiOnsiRWxlbWVudFR5cGUiOjMsIlBhZ2UiOnsiTmFtZSI6IlJlcG9ydFNlY3Rpb25jZDcwYjBlYmMxYzZhZDhiNGU5OCIsIkRpc3BsYXlOYW1lIjoiQ29ycCA2LjAgLSBMZXZlbCBvZiBlbmdhZ2VtZW50IGluIExB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owerBiTiles Pro Desktop!&#10;PLEASE DO NOT REMOVE ANY OF THIS TEXT&#10;#%23_%23eyJJZCI6ImUxMDQwYTBlNWQ4ZjRmMDM4N2RjZTVjOTljMTk5MTk1IiwiQ2FwdHVyZUlkIjpudWxsLCJOYW1lIjoiQ0ZPIFF1YXJ0ZXJseSBSZXBvcnQiLCJEZXNjcmlwdGlvbiI6bnVsbCwiRG9Ob3RJbmNsdWRlSHlwZXJsaW5rVG9QYmkiOnRydWUsIlBiaUVsZW1lbnQiOnsiRWxlbWVudFR5cGUiOjMsIlBhZ2UiOnsiTmFtZSI6IlJlcG9ydFNlY3Rpb25jZDcwYjBlYmMxYzZhZDhiNGU5OCIsIkRpc3BsYXlOYW1lIjoiQ29ycCA2LjAgLSBMZXZlbCBvZiBlbmdhZ2VtZW50IGluIExB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Y5ZlElM2Q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a:blip r:embed="rId106" cstate="print">
                      <a:extLst>
                        <a:ext uri="{28A0092B-C50C-407E-A947-70E740481C1C}">
                          <a14:useLocalDpi xmlns:a14="http://schemas.microsoft.com/office/drawing/2010/main" val="0"/>
                        </a:ext>
                      </a:extLst>
                    </a:blip>
                    <a:srcRect t="4398"/>
                    <a:stretch>
                      <a:fillRect/>
                    </a:stretch>
                  </pic:blipFill>
                  <pic:spPr>
                    <a:xfrm>
                      <a:off x="0" y="0"/>
                      <a:ext cx="4988062" cy="3222259"/>
                    </a:xfrm>
                    <a:prstGeom prst="rect">
                      <a:avLst/>
                    </a:prstGeom>
                    <a:ln>
                      <a:noFill/>
                    </a:ln>
                  </pic:spPr>
                </pic:pic>
              </a:graphicData>
            </a:graphic>
          </wp:inline>
        </w:drawing>
      </w:r>
    </w:p>
    <w:p w14:paraId="0E36EEB5" w14:textId="38C59442" w:rsidR="00E839DE" w:rsidRPr="005F558D" w:rsidRDefault="00E839DE" w:rsidP="00E839DE">
      <w:pPr>
        <w:spacing w:after="0" w:line="360" w:lineRule="auto"/>
        <w:jc w:val="both"/>
        <w:rPr>
          <w:rFonts w:ascii="Arial" w:hAnsi="Arial" w:cs="Arial"/>
          <w:sz w:val="24"/>
          <w:szCs w:val="24"/>
        </w:rPr>
      </w:pPr>
      <w:r w:rsidRPr="005F558D">
        <w:rPr>
          <w:rFonts w:ascii="Arial" w:hAnsi="Arial" w:cs="Arial"/>
          <w:sz w:val="24"/>
          <w:szCs w:val="24"/>
        </w:rPr>
        <w:t xml:space="preserve">This a new measure for 2021/22 and is the first Corporate KPI associated with GMFRS safeguarding activity (for adults and children) and is part of a wider piece of work to ensure that corporately, GMFRS has oversight on key aspects of safeguarding activity and developments with the opportunity to monitor and address areas that may require improvement. </w:t>
      </w:r>
    </w:p>
    <w:p w14:paraId="25ABCCEB" w14:textId="4AE12BB6" w:rsidR="00E839DE" w:rsidRPr="005F558D" w:rsidRDefault="00E839DE" w:rsidP="00E839DE">
      <w:pPr>
        <w:spacing w:after="0" w:line="360" w:lineRule="auto"/>
        <w:jc w:val="both"/>
        <w:rPr>
          <w:rFonts w:ascii="Arial" w:hAnsi="Arial" w:cs="Arial"/>
          <w:sz w:val="24"/>
          <w:szCs w:val="24"/>
        </w:rPr>
      </w:pPr>
    </w:p>
    <w:p w14:paraId="70D95215" w14:textId="4194A452" w:rsidR="00B0167E" w:rsidRPr="005F558D" w:rsidRDefault="00E839DE" w:rsidP="00B0167E">
      <w:pPr>
        <w:spacing w:after="0" w:line="360" w:lineRule="auto"/>
        <w:jc w:val="both"/>
        <w:rPr>
          <w:rFonts w:ascii="Arial" w:hAnsi="Arial" w:cs="Arial"/>
          <w:sz w:val="24"/>
          <w:szCs w:val="24"/>
        </w:rPr>
      </w:pPr>
      <w:r w:rsidRPr="005F558D">
        <w:rPr>
          <w:rFonts w:ascii="Arial" w:hAnsi="Arial" w:cs="Arial"/>
          <w:sz w:val="24"/>
          <w:szCs w:val="24"/>
        </w:rPr>
        <w:t xml:space="preserve">The KPI measures GMFRS engagement in Quality Assurance processes managed by Local Safeguarding Partnerships (for adults and children) across all 10 Local Authorities with an annual target of 100%.  </w:t>
      </w:r>
      <w:r w:rsidR="00B0167E" w:rsidRPr="005F558D">
        <w:rPr>
          <w:rFonts w:ascii="Arial" w:hAnsi="Arial" w:cs="Arial"/>
          <w:sz w:val="24"/>
          <w:szCs w:val="24"/>
        </w:rPr>
        <w:t xml:space="preserve">Assurance activity has been undertaken and submitted in five of the ten boroughs of GM. Completion rate stands at 35%. In Q4, Prevention Managers will be liaising with Safeguarding Partners where there has been no involvement in assurance activity, though there is an expectation based on previous years that requests for input will continue into Q1 </w:t>
      </w:r>
      <w:r w:rsidR="005F558D">
        <w:rPr>
          <w:rFonts w:ascii="Arial" w:hAnsi="Arial" w:cs="Arial"/>
          <w:sz w:val="24"/>
          <w:szCs w:val="24"/>
        </w:rPr>
        <w:t>20</w:t>
      </w:r>
      <w:r w:rsidR="00B0167E" w:rsidRPr="005F558D">
        <w:rPr>
          <w:rFonts w:ascii="Arial" w:hAnsi="Arial" w:cs="Arial"/>
          <w:sz w:val="24"/>
          <w:szCs w:val="24"/>
        </w:rPr>
        <w:t>22/23.</w:t>
      </w:r>
    </w:p>
    <w:p w14:paraId="06C7BC39" w14:textId="77777777" w:rsidR="00B0167E" w:rsidRPr="005F558D" w:rsidRDefault="00B0167E" w:rsidP="00B0167E">
      <w:pPr>
        <w:spacing w:after="0" w:line="360" w:lineRule="auto"/>
        <w:jc w:val="both"/>
        <w:rPr>
          <w:rFonts w:ascii="Arial" w:hAnsi="Arial" w:cs="Arial"/>
          <w:sz w:val="24"/>
          <w:szCs w:val="24"/>
        </w:rPr>
      </w:pPr>
    </w:p>
    <w:p w14:paraId="7B6F2D4D" w14:textId="518DC846" w:rsidR="00233BA2" w:rsidRDefault="00B0167E" w:rsidP="00233BA2">
      <w:pPr>
        <w:spacing w:line="360" w:lineRule="auto"/>
        <w:rPr>
          <w:rFonts w:ascii="Arial" w:hAnsi="Arial" w:cs="Arial"/>
          <w:sz w:val="24"/>
          <w:szCs w:val="24"/>
        </w:rPr>
      </w:pPr>
      <w:r w:rsidRPr="005F558D">
        <w:rPr>
          <w:rFonts w:ascii="Arial" w:hAnsi="Arial" w:cs="Arial"/>
          <w:sz w:val="24"/>
          <w:szCs w:val="24"/>
        </w:rPr>
        <w:t>GMFRS has completed a corporate Section 11 Self-Assessment based on Manchester and Wigan Local Authority templates. Where necessary, additional information can be added to this document to reflect projects and arrangements that are bespoke to local authority areas. Areas of development identified will be collated into an action plan, aligned to Prevention Department</w:t>
      </w:r>
      <w:r w:rsidR="00C278F1">
        <w:rPr>
          <w:rFonts w:ascii="Arial" w:hAnsi="Arial" w:cs="Arial"/>
          <w:sz w:val="24"/>
          <w:szCs w:val="24"/>
        </w:rPr>
        <w:t xml:space="preserve"> </w:t>
      </w:r>
      <w:r w:rsidRPr="005F558D">
        <w:rPr>
          <w:rFonts w:ascii="Arial" w:hAnsi="Arial" w:cs="Arial"/>
          <w:sz w:val="24"/>
          <w:szCs w:val="24"/>
        </w:rPr>
        <w:t>/</w:t>
      </w:r>
      <w:r w:rsidR="00C278F1">
        <w:rPr>
          <w:rFonts w:ascii="Arial" w:hAnsi="Arial" w:cs="Arial"/>
          <w:sz w:val="24"/>
          <w:szCs w:val="24"/>
        </w:rPr>
        <w:t xml:space="preserve"> </w:t>
      </w:r>
      <w:r w:rsidRPr="005F558D">
        <w:rPr>
          <w:rFonts w:ascii="Arial" w:hAnsi="Arial" w:cs="Arial"/>
          <w:sz w:val="24"/>
          <w:szCs w:val="24"/>
        </w:rPr>
        <w:t>Functional Plan in Q1 2022</w:t>
      </w:r>
      <w:r w:rsidR="005F558D">
        <w:rPr>
          <w:rFonts w:ascii="Arial" w:hAnsi="Arial" w:cs="Arial"/>
          <w:sz w:val="24"/>
          <w:szCs w:val="24"/>
        </w:rPr>
        <w:t xml:space="preserve">/23.  </w:t>
      </w:r>
      <w:r w:rsidRPr="005F558D">
        <w:rPr>
          <w:rFonts w:ascii="Arial" w:hAnsi="Arial" w:cs="Arial"/>
          <w:sz w:val="24"/>
          <w:szCs w:val="24"/>
        </w:rPr>
        <w:t>GMFRS Safeguarding Quarterly Activity Report (detailing numbers, types, source, and destination of referrals) Q3 will be published in Q4.</w:t>
      </w:r>
    </w:p>
    <w:p w14:paraId="6FA6D3D6" w14:textId="55CED932" w:rsidR="009C56A0" w:rsidRPr="00ED7A74" w:rsidRDefault="00ED7A74" w:rsidP="00233BA2">
      <w:pPr>
        <w:spacing w:line="360" w:lineRule="auto"/>
        <w:rPr>
          <w:rFonts w:ascii="Arial" w:hAnsi="Arial" w:cs="Arial"/>
          <w:b/>
          <w:sz w:val="24"/>
          <w:szCs w:val="24"/>
          <w:u w:val="single"/>
        </w:rPr>
      </w:pPr>
      <w:r w:rsidRPr="00ED7A74">
        <w:rPr>
          <w:rFonts w:ascii="Arial" w:hAnsi="Arial" w:cs="Arial"/>
          <w:b/>
          <w:sz w:val="24"/>
          <w:szCs w:val="24"/>
          <w:u w:val="single"/>
        </w:rPr>
        <w:lastRenderedPageBreak/>
        <w:t xml:space="preserve">Appendix A; </w:t>
      </w:r>
      <w:r w:rsidR="009C56A0" w:rsidRPr="00ED7A74">
        <w:rPr>
          <w:rFonts w:ascii="Arial" w:hAnsi="Arial" w:cs="Arial"/>
          <w:b/>
          <w:sz w:val="24"/>
          <w:szCs w:val="24"/>
          <w:u w:val="single"/>
        </w:rPr>
        <w:t xml:space="preserve">Equality, </w:t>
      </w:r>
      <w:r w:rsidR="000415EF" w:rsidRPr="00ED7A74">
        <w:rPr>
          <w:rFonts w:ascii="Arial" w:hAnsi="Arial" w:cs="Arial"/>
          <w:b/>
          <w:sz w:val="24"/>
          <w:szCs w:val="24"/>
          <w:u w:val="single"/>
        </w:rPr>
        <w:t>Diversity,</w:t>
      </w:r>
      <w:r w:rsidR="009C56A0" w:rsidRPr="00ED7A74">
        <w:rPr>
          <w:rFonts w:ascii="Arial" w:hAnsi="Arial" w:cs="Arial"/>
          <w:b/>
          <w:sz w:val="24"/>
          <w:szCs w:val="24"/>
          <w:u w:val="single"/>
        </w:rPr>
        <w:t xml:space="preserve"> and Inclusivity (ED&amp;I)</w:t>
      </w:r>
    </w:p>
    <w:p w14:paraId="3C1A1FAC" w14:textId="77290AF8" w:rsidR="007129D9" w:rsidRPr="00822F7C" w:rsidRDefault="007129D9" w:rsidP="00C45A42">
      <w:pPr>
        <w:spacing w:after="0" w:line="360" w:lineRule="auto"/>
        <w:jc w:val="both"/>
        <w:rPr>
          <w:rFonts w:ascii="Arial" w:hAnsi="Arial" w:cs="Arial"/>
          <w:sz w:val="24"/>
          <w:szCs w:val="24"/>
        </w:rPr>
      </w:pPr>
      <w:r w:rsidRPr="00822F7C">
        <w:rPr>
          <w:rFonts w:ascii="Arial" w:hAnsi="Arial" w:cs="Arial"/>
          <w:sz w:val="24"/>
          <w:szCs w:val="24"/>
        </w:rPr>
        <w:t xml:space="preserve">The Equality, </w:t>
      </w:r>
      <w:r w:rsidR="000415EF" w:rsidRPr="00822F7C">
        <w:rPr>
          <w:rFonts w:ascii="Arial" w:hAnsi="Arial" w:cs="Arial"/>
          <w:sz w:val="24"/>
          <w:szCs w:val="24"/>
        </w:rPr>
        <w:t>Diversity,</w:t>
      </w:r>
      <w:r w:rsidRPr="00822F7C">
        <w:rPr>
          <w:rFonts w:ascii="Arial" w:hAnsi="Arial" w:cs="Arial"/>
          <w:sz w:val="24"/>
          <w:szCs w:val="24"/>
        </w:rPr>
        <w:t xml:space="preserve"> and Inclusion (EDI) Strategic Group purpose; </w:t>
      </w:r>
      <w:r w:rsidR="004D3F16" w:rsidRPr="00822F7C">
        <w:rPr>
          <w:rFonts w:ascii="Arial" w:hAnsi="Arial" w:cs="Arial"/>
          <w:sz w:val="24"/>
          <w:szCs w:val="24"/>
        </w:rPr>
        <w:t>‘a</w:t>
      </w:r>
      <w:r w:rsidRPr="00822F7C">
        <w:rPr>
          <w:rFonts w:ascii="Arial" w:hAnsi="Arial" w:cs="Arial"/>
          <w:sz w:val="24"/>
          <w:szCs w:val="24"/>
        </w:rPr>
        <w:t>re responsible for delivering the ED&amp;I Strategy and Action Plan which is embedded within directorates and teams across the organisation. The group acts as a scrutiny panel to support us in improving diversity, inclusion and equality performance and outcomes.</w:t>
      </w:r>
      <w:r w:rsidR="004D3F16" w:rsidRPr="00822F7C">
        <w:rPr>
          <w:rFonts w:ascii="Arial" w:hAnsi="Arial" w:cs="Arial"/>
          <w:sz w:val="24"/>
          <w:szCs w:val="24"/>
        </w:rPr>
        <w:t>’</w:t>
      </w:r>
    </w:p>
    <w:p w14:paraId="63A3741D" w14:textId="10AA5601" w:rsidR="007129D9" w:rsidRPr="00822F7C" w:rsidRDefault="007129D9" w:rsidP="00C45A42">
      <w:pPr>
        <w:spacing w:after="0" w:line="360" w:lineRule="auto"/>
        <w:jc w:val="both"/>
        <w:rPr>
          <w:rFonts w:ascii="Arial" w:hAnsi="Arial" w:cs="Arial"/>
          <w:sz w:val="24"/>
          <w:szCs w:val="24"/>
        </w:rPr>
      </w:pPr>
    </w:p>
    <w:p w14:paraId="71B21331" w14:textId="067FD0C3" w:rsidR="007129D9" w:rsidRDefault="007129D9" w:rsidP="00C45A42">
      <w:pPr>
        <w:spacing w:after="0" w:line="360" w:lineRule="auto"/>
        <w:jc w:val="both"/>
        <w:rPr>
          <w:rFonts w:ascii="Arial" w:hAnsi="Arial" w:cs="Arial"/>
          <w:sz w:val="24"/>
          <w:szCs w:val="24"/>
        </w:rPr>
      </w:pPr>
      <w:proofErr w:type="gramStart"/>
      <w:r w:rsidRPr="00822F7C">
        <w:rPr>
          <w:rFonts w:ascii="Arial" w:hAnsi="Arial" w:cs="Arial"/>
          <w:sz w:val="24"/>
          <w:szCs w:val="24"/>
        </w:rPr>
        <w:t>A number of</w:t>
      </w:r>
      <w:proofErr w:type="gramEnd"/>
      <w:r w:rsidRPr="00822F7C">
        <w:rPr>
          <w:rFonts w:ascii="Arial" w:hAnsi="Arial" w:cs="Arial"/>
          <w:sz w:val="24"/>
          <w:szCs w:val="24"/>
        </w:rPr>
        <w:t xml:space="preserve"> internal measures have been developed for 2021/22 to further support the ED&amp;I strategy and associated action plans.  Please find below the agreed suite of measures which</w:t>
      </w:r>
      <w:r w:rsidR="00095AB6">
        <w:rPr>
          <w:rFonts w:ascii="Arial" w:hAnsi="Arial" w:cs="Arial"/>
          <w:sz w:val="24"/>
          <w:szCs w:val="24"/>
        </w:rPr>
        <w:t xml:space="preserve"> provide</w:t>
      </w:r>
      <w:r w:rsidRPr="00822F7C">
        <w:rPr>
          <w:rFonts w:ascii="Arial" w:hAnsi="Arial" w:cs="Arial"/>
          <w:sz w:val="24"/>
          <w:szCs w:val="24"/>
        </w:rPr>
        <w:t xml:space="preserve"> a view of ED&amp;I across </w:t>
      </w:r>
      <w:proofErr w:type="gramStart"/>
      <w:r w:rsidRPr="00822F7C">
        <w:rPr>
          <w:rFonts w:ascii="Arial" w:hAnsi="Arial" w:cs="Arial"/>
          <w:sz w:val="24"/>
          <w:szCs w:val="24"/>
        </w:rPr>
        <w:t>GMFRS</w:t>
      </w:r>
      <w:r w:rsidR="002877BD" w:rsidRPr="00822F7C">
        <w:rPr>
          <w:rFonts w:ascii="Arial" w:hAnsi="Arial" w:cs="Arial"/>
          <w:sz w:val="24"/>
          <w:szCs w:val="24"/>
        </w:rPr>
        <w:t>;</w:t>
      </w:r>
      <w:proofErr w:type="gramEnd"/>
    </w:p>
    <w:p w14:paraId="7078786B" w14:textId="77777777" w:rsidR="007C76D9" w:rsidRPr="007129D9" w:rsidRDefault="007C76D9" w:rsidP="00C45A42">
      <w:pPr>
        <w:spacing w:after="0" w:line="360" w:lineRule="auto"/>
        <w:jc w:val="both"/>
        <w:rPr>
          <w:rFonts w:ascii="Arial" w:hAnsi="Arial" w:cs="Arial"/>
          <w:sz w:val="24"/>
          <w:szCs w:val="24"/>
        </w:rPr>
      </w:pPr>
    </w:p>
    <w:p w14:paraId="62AE095B" w14:textId="0E61E831" w:rsidR="009C56A0" w:rsidRDefault="006E42A8" w:rsidP="009C56A0">
      <w:pPr>
        <w:spacing w:after="0" w:line="240" w:lineRule="auto"/>
        <w:jc w:val="both"/>
        <w:rPr>
          <w:rFonts w:ascii="Arial" w:hAnsi="Arial" w:cs="Arial"/>
          <w:sz w:val="24"/>
          <w:szCs w:val="24"/>
          <w:highlight w:val="yellow"/>
        </w:rPr>
      </w:pPr>
      <w:r w:rsidRPr="006E42A8">
        <w:rPr>
          <w:noProof/>
        </w:rPr>
        <w:drawing>
          <wp:inline distT="0" distB="0" distL="0" distR="0" wp14:anchorId="0C95B722" wp14:editId="54424DCB">
            <wp:extent cx="6645910" cy="2767330"/>
            <wp:effectExtent l="0" t="0" r="2540" b="0"/>
            <wp:docPr id="9073" name="Picture 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45910" cy="2767330"/>
                    </a:xfrm>
                    <a:prstGeom prst="rect">
                      <a:avLst/>
                    </a:prstGeom>
                    <a:noFill/>
                    <a:ln>
                      <a:noFill/>
                    </a:ln>
                  </pic:spPr>
                </pic:pic>
              </a:graphicData>
            </a:graphic>
          </wp:inline>
        </w:drawing>
      </w:r>
    </w:p>
    <w:p w14:paraId="06B576C0" w14:textId="5D65B10E" w:rsidR="003E055E" w:rsidRPr="00706CDF" w:rsidRDefault="003E055E" w:rsidP="009C56A0">
      <w:pPr>
        <w:spacing w:after="0" w:line="240" w:lineRule="auto"/>
        <w:jc w:val="both"/>
        <w:rPr>
          <w:sz w:val="24"/>
          <w:szCs w:val="24"/>
        </w:rPr>
      </w:pPr>
      <w:r w:rsidRPr="00706CDF">
        <w:rPr>
          <w:noProof/>
          <w:sz w:val="24"/>
          <w:szCs w:val="24"/>
          <w:lang w:eastAsia="en-GB"/>
        </w:rPr>
        <w:drawing>
          <wp:inline distT="0" distB="0" distL="0" distR="0" wp14:anchorId="56CCBEF9" wp14:editId="66397FA0">
            <wp:extent cx="2009775" cy="425682"/>
            <wp:effectExtent l="0" t="0" r="0" b="0"/>
            <wp:docPr id="9043" name="Picture 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31495" cy="430283"/>
                    </a:xfrm>
                    <a:prstGeom prst="rect">
                      <a:avLst/>
                    </a:prstGeom>
                    <a:noFill/>
                    <a:ln>
                      <a:noFill/>
                    </a:ln>
                  </pic:spPr>
                </pic:pic>
              </a:graphicData>
            </a:graphic>
          </wp:inline>
        </w:drawing>
      </w:r>
    </w:p>
    <w:p w14:paraId="3E8513CE" w14:textId="04F93EA7" w:rsidR="009C56A0" w:rsidRPr="002877BD" w:rsidRDefault="009C56A0" w:rsidP="009C56A0">
      <w:pPr>
        <w:spacing w:after="0" w:line="240" w:lineRule="auto"/>
        <w:jc w:val="both"/>
        <w:rPr>
          <w:sz w:val="24"/>
          <w:szCs w:val="24"/>
        </w:rPr>
      </w:pPr>
      <w:r w:rsidRPr="002877BD">
        <w:rPr>
          <w:sz w:val="24"/>
          <w:szCs w:val="24"/>
        </w:rPr>
        <w:t xml:space="preserve"> </w:t>
      </w:r>
    </w:p>
    <w:p w14:paraId="3E16FA66" w14:textId="06080EA6" w:rsidR="003E055E" w:rsidRPr="002877BD" w:rsidRDefault="003E055E" w:rsidP="00C45A42">
      <w:pPr>
        <w:spacing w:after="0" w:line="360" w:lineRule="auto"/>
        <w:jc w:val="both"/>
        <w:rPr>
          <w:rFonts w:ascii="Arial" w:hAnsi="Arial" w:cs="Arial"/>
          <w:sz w:val="24"/>
          <w:szCs w:val="24"/>
        </w:rPr>
      </w:pPr>
      <w:r w:rsidRPr="003A64A9">
        <w:rPr>
          <w:rFonts w:ascii="Arial" w:hAnsi="Arial" w:cs="Arial"/>
          <w:sz w:val="24"/>
          <w:szCs w:val="24"/>
        </w:rPr>
        <w:t xml:space="preserve">As you can see from the above table, there has been an improvement across </w:t>
      </w:r>
      <w:r w:rsidR="00F777B8" w:rsidRPr="003A64A9">
        <w:rPr>
          <w:rFonts w:ascii="Arial" w:hAnsi="Arial" w:cs="Arial"/>
          <w:sz w:val="24"/>
          <w:szCs w:val="24"/>
        </w:rPr>
        <w:t>most</w:t>
      </w:r>
      <w:r w:rsidRPr="003A64A9">
        <w:rPr>
          <w:rFonts w:ascii="Arial" w:hAnsi="Arial" w:cs="Arial"/>
          <w:sz w:val="24"/>
          <w:szCs w:val="24"/>
        </w:rPr>
        <w:t xml:space="preserve"> measures when comparing Q</w:t>
      </w:r>
      <w:r w:rsidR="00822F7C" w:rsidRPr="003A64A9">
        <w:rPr>
          <w:rFonts w:ascii="Arial" w:hAnsi="Arial" w:cs="Arial"/>
          <w:sz w:val="24"/>
          <w:szCs w:val="24"/>
        </w:rPr>
        <w:t>3</w:t>
      </w:r>
      <w:r w:rsidRPr="003A64A9">
        <w:rPr>
          <w:rFonts w:ascii="Arial" w:hAnsi="Arial" w:cs="Arial"/>
          <w:sz w:val="24"/>
          <w:szCs w:val="24"/>
        </w:rPr>
        <w:t xml:space="preserve"> 202</w:t>
      </w:r>
      <w:r w:rsidR="002877BD" w:rsidRPr="003A64A9">
        <w:rPr>
          <w:rFonts w:ascii="Arial" w:hAnsi="Arial" w:cs="Arial"/>
          <w:sz w:val="24"/>
          <w:szCs w:val="24"/>
        </w:rPr>
        <w:t>1</w:t>
      </w:r>
      <w:r w:rsidRPr="003A64A9">
        <w:rPr>
          <w:rFonts w:ascii="Arial" w:hAnsi="Arial" w:cs="Arial"/>
          <w:sz w:val="24"/>
          <w:szCs w:val="24"/>
        </w:rPr>
        <w:t>/2</w:t>
      </w:r>
      <w:r w:rsidR="002877BD" w:rsidRPr="003A64A9">
        <w:rPr>
          <w:rFonts w:ascii="Arial" w:hAnsi="Arial" w:cs="Arial"/>
          <w:sz w:val="24"/>
          <w:szCs w:val="24"/>
        </w:rPr>
        <w:t>2</w:t>
      </w:r>
      <w:r w:rsidRPr="003A64A9">
        <w:rPr>
          <w:rFonts w:ascii="Arial" w:hAnsi="Arial" w:cs="Arial"/>
          <w:sz w:val="24"/>
          <w:szCs w:val="24"/>
        </w:rPr>
        <w:t xml:space="preserve"> to Q</w:t>
      </w:r>
      <w:r w:rsidR="00822F7C" w:rsidRPr="003A64A9">
        <w:rPr>
          <w:rFonts w:ascii="Arial" w:hAnsi="Arial" w:cs="Arial"/>
          <w:sz w:val="24"/>
          <w:szCs w:val="24"/>
        </w:rPr>
        <w:t>3</w:t>
      </w:r>
      <w:r w:rsidRPr="003A64A9">
        <w:rPr>
          <w:rFonts w:ascii="Arial" w:hAnsi="Arial" w:cs="Arial"/>
          <w:sz w:val="24"/>
          <w:szCs w:val="24"/>
        </w:rPr>
        <w:t xml:space="preserve"> 2020/21, </w:t>
      </w:r>
      <w:proofErr w:type="gramStart"/>
      <w:r w:rsidRPr="003A64A9">
        <w:rPr>
          <w:rFonts w:ascii="Arial" w:hAnsi="Arial" w:cs="Arial"/>
          <w:sz w:val="24"/>
          <w:szCs w:val="24"/>
        </w:rPr>
        <w:t>with the exception of</w:t>
      </w:r>
      <w:proofErr w:type="gramEnd"/>
      <w:r w:rsidRPr="003A64A9">
        <w:rPr>
          <w:rFonts w:ascii="Arial" w:hAnsi="Arial" w:cs="Arial"/>
          <w:sz w:val="24"/>
          <w:szCs w:val="24"/>
        </w:rPr>
        <w:t xml:space="preserve"> ‘% of apprentices </w:t>
      </w:r>
      <w:r w:rsidR="00095AB6">
        <w:rPr>
          <w:rFonts w:ascii="Arial" w:hAnsi="Arial" w:cs="Arial"/>
          <w:sz w:val="24"/>
          <w:szCs w:val="24"/>
        </w:rPr>
        <w:t xml:space="preserve">gender; </w:t>
      </w:r>
      <w:r w:rsidRPr="003A64A9">
        <w:rPr>
          <w:rFonts w:ascii="Arial" w:hAnsi="Arial" w:cs="Arial"/>
          <w:sz w:val="24"/>
          <w:szCs w:val="24"/>
        </w:rPr>
        <w:t>male/female’</w:t>
      </w:r>
      <w:r w:rsidR="003A64A9" w:rsidRPr="003A64A9">
        <w:rPr>
          <w:rFonts w:ascii="Arial" w:hAnsi="Arial" w:cs="Arial"/>
          <w:sz w:val="24"/>
          <w:szCs w:val="24"/>
        </w:rPr>
        <w:t>.</w:t>
      </w:r>
      <w:r w:rsidR="002877BD">
        <w:rPr>
          <w:rFonts w:ascii="Arial" w:hAnsi="Arial" w:cs="Arial"/>
          <w:sz w:val="24"/>
          <w:szCs w:val="24"/>
        </w:rPr>
        <w:t xml:space="preserve"> </w:t>
      </w:r>
    </w:p>
    <w:p w14:paraId="5A4DC0AE" w14:textId="73E5B4FD" w:rsidR="00E972F7" w:rsidRPr="00150D16" w:rsidRDefault="00E972F7" w:rsidP="00C45A42">
      <w:pPr>
        <w:spacing w:after="0" w:line="360" w:lineRule="auto"/>
        <w:jc w:val="both"/>
        <w:rPr>
          <w:rFonts w:ascii="Arial" w:hAnsi="Arial" w:cs="Arial"/>
          <w:sz w:val="24"/>
          <w:szCs w:val="24"/>
          <w:highlight w:val="yellow"/>
        </w:rPr>
      </w:pPr>
    </w:p>
    <w:p w14:paraId="68E541B7" w14:textId="2160E41A" w:rsidR="003E055E" w:rsidRDefault="00E972F7" w:rsidP="00C45A42">
      <w:pPr>
        <w:spacing w:after="0" w:line="360" w:lineRule="auto"/>
        <w:jc w:val="both"/>
        <w:rPr>
          <w:rFonts w:ascii="Arial" w:hAnsi="Arial" w:cs="Arial"/>
          <w:sz w:val="24"/>
          <w:szCs w:val="24"/>
        </w:rPr>
      </w:pPr>
      <w:r w:rsidRPr="003A64A9">
        <w:rPr>
          <w:rFonts w:ascii="Arial" w:hAnsi="Arial" w:cs="Arial"/>
          <w:sz w:val="24"/>
          <w:szCs w:val="24"/>
        </w:rPr>
        <w:t xml:space="preserve">The reduction in Apprentices Gender </w:t>
      </w:r>
      <w:r w:rsidR="003A64A9" w:rsidRPr="003A64A9">
        <w:rPr>
          <w:rFonts w:ascii="Arial" w:hAnsi="Arial" w:cs="Arial"/>
          <w:sz w:val="24"/>
          <w:szCs w:val="24"/>
        </w:rPr>
        <w:t xml:space="preserve">(-1.47%) </w:t>
      </w:r>
      <w:r w:rsidRPr="003A64A9">
        <w:rPr>
          <w:rFonts w:ascii="Arial" w:hAnsi="Arial" w:cs="Arial"/>
          <w:sz w:val="24"/>
          <w:szCs w:val="24"/>
        </w:rPr>
        <w:t xml:space="preserve">is due to a higher intake of </w:t>
      </w:r>
      <w:r w:rsidR="002877BD" w:rsidRPr="003A64A9">
        <w:rPr>
          <w:rFonts w:ascii="Arial" w:hAnsi="Arial" w:cs="Arial"/>
          <w:sz w:val="24"/>
          <w:szCs w:val="24"/>
        </w:rPr>
        <w:t xml:space="preserve">majority ethnicity </w:t>
      </w:r>
      <w:r w:rsidRPr="003A64A9">
        <w:rPr>
          <w:rFonts w:ascii="Arial" w:hAnsi="Arial" w:cs="Arial"/>
          <w:sz w:val="24"/>
          <w:szCs w:val="24"/>
        </w:rPr>
        <w:t>male apprentices due to an acceleration in recruitment numbers and less time to invest in attraction strategies.</w:t>
      </w:r>
      <w:r w:rsidR="003A64A9" w:rsidRPr="003A64A9">
        <w:rPr>
          <w:rFonts w:ascii="Arial" w:hAnsi="Arial" w:cs="Arial"/>
          <w:sz w:val="24"/>
          <w:szCs w:val="24"/>
        </w:rPr>
        <w:t xml:space="preserve">  However there has been an increase for Apprentices BAME (1.92%) compared to </w:t>
      </w:r>
      <w:r w:rsidR="00095AB6">
        <w:rPr>
          <w:rFonts w:ascii="Arial" w:hAnsi="Arial" w:cs="Arial"/>
          <w:sz w:val="24"/>
          <w:szCs w:val="24"/>
        </w:rPr>
        <w:t xml:space="preserve">the same quarter last </w:t>
      </w:r>
      <w:r w:rsidR="003A64A9" w:rsidRPr="003A64A9">
        <w:rPr>
          <w:rFonts w:ascii="Arial" w:hAnsi="Arial" w:cs="Arial"/>
          <w:sz w:val="24"/>
          <w:szCs w:val="24"/>
        </w:rPr>
        <w:t>year.</w:t>
      </w:r>
    </w:p>
    <w:p w14:paraId="1D1B8F51" w14:textId="77777777" w:rsidR="007C76D9" w:rsidRDefault="007C76D9" w:rsidP="00C45A42">
      <w:pPr>
        <w:spacing w:after="0" w:line="360" w:lineRule="auto"/>
        <w:jc w:val="both"/>
        <w:rPr>
          <w:rFonts w:ascii="Arial" w:hAnsi="Arial" w:cs="Arial"/>
          <w:sz w:val="24"/>
          <w:szCs w:val="24"/>
          <w:highlight w:val="yellow"/>
        </w:rPr>
      </w:pPr>
    </w:p>
    <w:p w14:paraId="53111CD0" w14:textId="7AE6E22D" w:rsidR="009C56A0" w:rsidRDefault="007C76D9" w:rsidP="00C45A42">
      <w:pPr>
        <w:spacing w:after="0" w:line="360" w:lineRule="auto"/>
        <w:jc w:val="both"/>
        <w:rPr>
          <w:rFonts w:ascii="Arial" w:hAnsi="Arial" w:cs="Arial"/>
          <w:sz w:val="24"/>
          <w:szCs w:val="24"/>
        </w:rPr>
      </w:pPr>
      <w:bookmarkStart w:id="63" w:name="_Hlk85721620"/>
      <w:r>
        <w:rPr>
          <w:rFonts w:ascii="Arial" w:hAnsi="Arial" w:cs="Arial"/>
          <w:sz w:val="24"/>
          <w:szCs w:val="24"/>
        </w:rPr>
        <w:t>T</w:t>
      </w:r>
      <w:r w:rsidR="009C56A0" w:rsidRPr="00BE22C2">
        <w:rPr>
          <w:rFonts w:ascii="Arial" w:hAnsi="Arial" w:cs="Arial"/>
          <w:sz w:val="24"/>
          <w:szCs w:val="24"/>
        </w:rPr>
        <w:t>he tables below provide a view of protected characteristic by staff group</w:t>
      </w:r>
      <w:r w:rsidR="00E972F7" w:rsidRPr="00BE22C2">
        <w:rPr>
          <w:rFonts w:ascii="Arial" w:hAnsi="Arial" w:cs="Arial"/>
          <w:sz w:val="24"/>
          <w:szCs w:val="24"/>
        </w:rPr>
        <w:t xml:space="preserve"> at the end of Q</w:t>
      </w:r>
      <w:r w:rsidR="00F14647">
        <w:rPr>
          <w:rFonts w:ascii="Arial" w:hAnsi="Arial" w:cs="Arial"/>
          <w:sz w:val="24"/>
          <w:szCs w:val="24"/>
        </w:rPr>
        <w:t>3</w:t>
      </w:r>
      <w:r w:rsidR="00E972F7" w:rsidRPr="00BE22C2">
        <w:rPr>
          <w:rFonts w:ascii="Arial" w:hAnsi="Arial" w:cs="Arial"/>
          <w:sz w:val="24"/>
          <w:szCs w:val="24"/>
        </w:rPr>
        <w:t xml:space="preserve"> </w:t>
      </w:r>
      <w:proofErr w:type="gramStart"/>
      <w:r w:rsidR="00E972F7" w:rsidRPr="00BE22C2">
        <w:rPr>
          <w:rFonts w:ascii="Arial" w:hAnsi="Arial" w:cs="Arial"/>
          <w:sz w:val="24"/>
          <w:szCs w:val="24"/>
        </w:rPr>
        <w:t>202</w:t>
      </w:r>
      <w:r w:rsidR="002877BD" w:rsidRPr="00BE22C2">
        <w:rPr>
          <w:rFonts w:ascii="Arial" w:hAnsi="Arial" w:cs="Arial"/>
          <w:sz w:val="24"/>
          <w:szCs w:val="24"/>
        </w:rPr>
        <w:t>1</w:t>
      </w:r>
      <w:r w:rsidR="00E972F7" w:rsidRPr="00BE22C2">
        <w:rPr>
          <w:rFonts w:ascii="Arial" w:hAnsi="Arial" w:cs="Arial"/>
          <w:sz w:val="24"/>
          <w:szCs w:val="24"/>
        </w:rPr>
        <w:t>/2</w:t>
      </w:r>
      <w:r w:rsidR="002877BD" w:rsidRPr="00BE22C2">
        <w:rPr>
          <w:rFonts w:ascii="Arial" w:hAnsi="Arial" w:cs="Arial"/>
          <w:sz w:val="24"/>
          <w:szCs w:val="24"/>
        </w:rPr>
        <w:t>2</w:t>
      </w:r>
      <w:r w:rsidR="009C56A0" w:rsidRPr="00BE22C2">
        <w:rPr>
          <w:rFonts w:ascii="Arial" w:hAnsi="Arial" w:cs="Arial"/>
          <w:sz w:val="24"/>
          <w:szCs w:val="24"/>
        </w:rPr>
        <w:t>;</w:t>
      </w:r>
      <w:proofErr w:type="gramEnd"/>
    </w:p>
    <w:p w14:paraId="6809653C" w14:textId="3F2DEECC" w:rsidR="00C257D3" w:rsidRDefault="00C257D3" w:rsidP="00C45A42">
      <w:pPr>
        <w:spacing w:after="0" w:line="360" w:lineRule="auto"/>
        <w:jc w:val="both"/>
        <w:rPr>
          <w:rFonts w:ascii="Arial" w:hAnsi="Arial" w:cs="Arial"/>
          <w:sz w:val="24"/>
          <w:szCs w:val="24"/>
        </w:rPr>
      </w:pPr>
      <w:r w:rsidRPr="00C257D3">
        <w:rPr>
          <w:noProof/>
        </w:rPr>
        <w:lastRenderedPageBreak/>
        <w:drawing>
          <wp:inline distT="0" distB="0" distL="0" distR="0" wp14:anchorId="5254D056" wp14:editId="2D21F8C0">
            <wp:extent cx="6645910" cy="1130935"/>
            <wp:effectExtent l="0" t="0" r="2540" b="0"/>
            <wp:docPr id="9082" name="Picture 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45910" cy="1130935"/>
                    </a:xfrm>
                    <a:prstGeom prst="rect">
                      <a:avLst/>
                    </a:prstGeom>
                    <a:noFill/>
                    <a:ln>
                      <a:noFill/>
                    </a:ln>
                  </pic:spPr>
                </pic:pic>
              </a:graphicData>
            </a:graphic>
          </wp:inline>
        </w:drawing>
      </w:r>
    </w:p>
    <w:p w14:paraId="7AF392E1" w14:textId="23A04937" w:rsidR="00F14647" w:rsidRDefault="00CE1BE7" w:rsidP="00C45A42">
      <w:pPr>
        <w:spacing w:after="0" w:line="360" w:lineRule="auto"/>
        <w:jc w:val="both"/>
        <w:rPr>
          <w:rFonts w:ascii="Arial" w:hAnsi="Arial" w:cs="Arial"/>
          <w:sz w:val="24"/>
          <w:szCs w:val="24"/>
        </w:rPr>
      </w:pPr>
      <w:r w:rsidRPr="00CE1BE7">
        <w:rPr>
          <w:noProof/>
        </w:rPr>
        <w:drawing>
          <wp:inline distT="0" distB="0" distL="0" distR="0" wp14:anchorId="4DADB5B2" wp14:editId="123D3FEE">
            <wp:extent cx="6645910" cy="770890"/>
            <wp:effectExtent l="0" t="0" r="2540" b="0"/>
            <wp:docPr id="9085" name="Picture 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45910" cy="770890"/>
                    </a:xfrm>
                    <a:prstGeom prst="rect">
                      <a:avLst/>
                    </a:prstGeom>
                    <a:noFill/>
                    <a:ln>
                      <a:noFill/>
                    </a:ln>
                  </pic:spPr>
                </pic:pic>
              </a:graphicData>
            </a:graphic>
          </wp:inline>
        </w:drawing>
      </w:r>
    </w:p>
    <w:p w14:paraId="35BF7C43" w14:textId="415D9D05" w:rsidR="00F14647" w:rsidRPr="002877BD" w:rsidRDefault="00F14647" w:rsidP="00C45A42">
      <w:pPr>
        <w:spacing w:after="0" w:line="360" w:lineRule="auto"/>
        <w:jc w:val="both"/>
        <w:rPr>
          <w:rFonts w:ascii="Arial" w:hAnsi="Arial" w:cs="Arial"/>
          <w:sz w:val="24"/>
          <w:szCs w:val="24"/>
        </w:rPr>
      </w:pPr>
      <w:r w:rsidRPr="00F14647">
        <w:rPr>
          <w:noProof/>
        </w:rPr>
        <w:drawing>
          <wp:inline distT="0" distB="0" distL="0" distR="0" wp14:anchorId="3B5BF135" wp14:editId="3B7B3958">
            <wp:extent cx="6645910" cy="1532255"/>
            <wp:effectExtent l="0" t="0" r="2540" b="0"/>
            <wp:docPr id="9081" name="Picture 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45910" cy="1532255"/>
                    </a:xfrm>
                    <a:prstGeom prst="rect">
                      <a:avLst/>
                    </a:prstGeom>
                    <a:noFill/>
                    <a:ln>
                      <a:noFill/>
                    </a:ln>
                  </pic:spPr>
                </pic:pic>
              </a:graphicData>
            </a:graphic>
          </wp:inline>
        </w:drawing>
      </w:r>
    </w:p>
    <w:p w14:paraId="21AB8CAE" w14:textId="2054ACC8" w:rsidR="00E972F7" w:rsidRPr="00C278F1" w:rsidRDefault="00E972F7" w:rsidP="009C56A0">
      <w:pPr>
        <w:spacing w:after="0" w:line="240" w:lineRule="auto"/>
        <w:jc w:val="both"/>
        <w:rPr>
          <w:rFonts w:ascii="Arial" w:hAnsi="Arial" w:cs="Arial"/>
          <w:sz w:val="16"/>
          <w:szCs w:val="16"/>
        </w:rPr>
      </w:pPr>
    </w:p>
    <w:bookmarkEnd w:id="63"/>
    <w:p w14:paraId="58B087D2" w14:textId="4B61D283" w:rsidR="007C76D9" w:rsidRDefault="007C76D9" w:rsidP="007C76D9">
      <w:pPr>
        <w:spacing w:after="0" w:line="360" w:lineRule="auto"/>
        <w:jc w:val="both"/>
        <w:rPr>
          <w:rFonts w:ascii="Arial" w:hAnsi="Arial" w:cs="Arial"/>
          <w:sz w:val="24"/>
          <w:szCs w:val="24"/>
        </w:rPr>
      </w:pPr>
      <w:r w:rsidRPr="007C76D9">
        <w:rPr>
          <w:rFonts w:ascii="Arial" w:hAnsi="Arial" w:cs="Arial"/>
          <w:sz w:val="24"/>
          <w:szCs w:val="24"/>
        </w:rPr>
        <w:t xml:space="preserve">This latest recruitment and selection campaign has not been as successful as previous campaigns in terms of gender diversity but has been more successful in securing an ethnically diverse appointment pool. We have options available to move us forward and deliver gender diversity for our future 2022 courses. </w:t>
      </w:r>
    </w:p>
    <w:p w14:paraId="02D5BA32" w14:textId="77777777" w:rsidR="007C76D9" w:rsidRPr="00C278F1" w:rsidRDefault="007C76D9" w:rsidP="007C76D9">
      <w:pPr>
        <w:spacing w:after="0" w:line="360" w:lineRule="auto"/>
        <w:jc w:val="both"/>
        <w:rPr>
          <w:rFonts w:ascii="Arial" w:hAnsi="Arial" w:cs="Arial"/>
          <w:sz w:val="16"/>
          <w:szCs w:val="16"/>
        </w:rPr>
      </w:pPr>
    </w:p>
    <w:p w14:paraId="07577350" w14:textId="77777777" w:rsidR="007C76D9" w:rsidRPr="007C76D9" w:rsidRDefault="007C76D9" w:rsidP="007C76D9">
      <w:pPr>
        <w:spacing w:after="0" w:line="360" w:lineRule="auto"/>
        <w:jc w:val="both"/>
        <w:rPr>
          <w:rFonts w:ascii="Arial" w:hAnsi="Arial" w:cs="Arial"/>
          <w:sz w:val="24"/>
          <w:szCs w:val="24"/>
        </w:rPr>
      </w:pPr>
      <w:r w:rsidRPr="007C76D9">
        <w:rPr>
          <w:rFonts w:ascii="Arial" w:hAnsi="Arial" w:cs="Arial"/>
          <w:sz w:val="24"/>
          <w:szCs w:val="24"/>
        </w:rPr>
        <w:t xml:space="preserve">With national lockdown restrictions lifting in England, this provides the opportunity to do more to enhance the candidate experience and utilise a blend of assessment and selection methods to enable us to select the very best talent for GMFRS as we continue to deliver against our Firefighter recruitment Strategy over the next three years. </w:t>
      </w:r>
    </w:p>
    <w:p w14:paraId="40EF6661" w14:textId="77777777" w:rsidR="007C76D9" w:rsidRPr="00C278F1" w:rsidRDefault="007C76D9" w:rsidP="007C76D9">
      <w:pPr>
        <w:spacing w:after="0" w:line="360" w:lineRule="auto"/>
        <w:jc w:val="both"/>
        <w:rPr>
          <w:rFonts w:ascii="Arial" w:hAnsi="Arial" w:cs="Arial"/>
          <w:sz w:val="16"/>
          <w:szCs w:val="16"/>
        </w:rPr>
      </w:pPr>
    </w:p>
    <w:p w14:paraId="3B37786C" w14:textId="77777777" w:rsidR="007C76D9" w:rsidRDefault="007C76D9" w:rsidP="007C76D9">
      <w:pPr>
        <w:spacing w:after="0" w:line="360" w:lineRule="auto"/>
        <w:jc w:val="both"/>
        <w:rPr>
          <w:rFonts w:ascii="Arial" w:hAnsi="Arial" w:cs="Arial"/>
          <w:sz w:val="24"/>
          <w:szCs w:val="24"/>
        </w:rPr>
      </w:pPr>
      <w:r w:rsidRPr="007C76D9">
        <w:rPr>
          <w:rFonts w:ascii="Arial" w:hAnsi="Arial" w:cs="Arial"/>
          <w:sz w:val="24"/>
          <w:szCs w:val="24"/>
        </w:rPr>
        <w:t xml:space="preserve">Moving forward our focus will continue to be on candidate experience, whilst streamlining our approach, including removing barriers, to ensure that we run inclusive, </w:t>
      </w:r>
      <w:proofErr w:type="gramStart"/>
      <w:r w:rsidRPr="007C76D9">
        <w:rPr>
          <w:rFonts w:ascii="Arial" w:hAnsi="Arial" w:cs="Arial"/>
          <w:sz w:val="24"/>
          <w:szCs w:val="24"/>
        </w:rPr>
        <w:t>modern</w:t>
      </w:r>
      <w:proofErr w:type="gramEnd"/>
      <w:r w:rsidRPr="007C76D9">
        <w:rPr>
          <w:rFonts w:ascii="Arial" w:hAnsi="Arial" w:cs="Arial"/>
          <w:sz w:val="24"/>
          <w:szCs w:val="24"/>
        </w:rPr>
        <w:t xml:space="preserve"> and fit for purpose assessment and selection processes to attract the next generations of Firefighters. </w:t>
      </w:r>
    </w:p>
    <w:p w14:paraId="5A139143" w14:textId="77777777" w:rsidR="007C76D9" w:rsidRPr="00C278F1" w:rsidRDefault="007C76D9" w:rsidP="007C76D9">
      <w:pPr>
        <w:spacing w:after="0" w:line="360" w:lineRule="auto"/>
        <w:jc w:val="both"/>
        <w:rPr>
          <w:rFonts w:ascii="Arial" w:hAnsi="Arial" w:cs="Arial"/>
          <w:sz w:val="16"/>
          <w:szCs w:val="16"/>
        </w:rPr>
      </w:pPr>
    </w:p>
    <w:p w14:paraId="3BB8A2DD" w14:textId="77777777" w:rsidR="007C76D9" w:rsidRPr="007C76D9" w:rsidRDefault="007C76D9" w:rsidP="007C76D9">
      <w:pPr>
        <w:spacing w:after="0" w:line="360" w:lineRule="auto"/>
        <w:jc w:val="both"/>
        <w:rPr>
          <w:rFonts w:ascii="Arial" w:hAnsi="Arial" w:cs="Arial"/>
          <w:sz w:val="24"/>
          <w:szCs w:val="24"/>
        </w:rPr>
      </w:pPr>
      <w:r w:rsidRPr="007C76D9">
        <w:rPr>
          <w:rFonts w:ascii="Arial" w:hAnsi="Arial" w:cs="Arial"/>
          <w:sz w:val="24"/>
          <w:szCs w:val="24"/>
        </w:rPr>
        <w:t xml:space="preserve">As well as continuing the delivery against our Firefighter Attraction Strategy, main activity will </w:t>
      </w:r>
      <w:proofErr w:type="gramStart"/>
      <w:r w:rsidRPr="007C76D9">
        <w:rPr>
          <w:rFonts w:ascii="Arial" w:hAnsi="Arial" w:cs="Arial"/>
          <w:sz w:val="24"/>
          <w:szCs w:val="24"/>
        </w:rPr>
        <w:t>include;</w:t>
      </w:r>
      <w:proofErr w:type="gramEnd"/>
      <w:r w:rsidRPr="007C76D9">
        <w:rPr>
          <w:rFonts w:ascii="Arial" w:hAnsi="Arial" w:cs="Arial"/>
          <w:sz w:val="24"/>
          <w:szCs w:val="24"/>
        </w:rPr>
        <w:t xml:space="preserve">  </w:t>
      </w:r>
    </w:p>
    <w:p w14:paraId="354CC4DD" w14:textId="77777777" w:rsidR="007C76D9" w:rsidRPr="007C76D9" w:rsidRDefault="007C76D9" w:rsidP="00D364B3">
      <w:pPr>
        <w:pStyle w:val="ListParagraph"/>
        <w:numPr>
          <w:ilvl w:val="0"/>
          <w:numId w:val="11"/>
        </w:numPr>
        <w:spacing w:after="0" w:line="360" w:lineRule="auto"/>
        <w:jc w:val="both"/>
        <w:rPr>
          <w:rFonts w:ascii="Arial" w:hAnsi="Arial" w:cs="Arial"/>
          <w:sz w:val="24"/>
          <w:szCs w:val="24"/>
        </w:rPr>
      </w:pPr>
      <w:r w:rsidRPr="007C76D9">
        <w:rPr>
          <w:rFonts w:ascii="Arial" w:hAnsi="Arial" w:cs="Arial"/>
          <w:sz w:val="24"/>
          <w:szCs w:val="24"/>
        </w:rPr>
        <w:t>Continued attraction campaigns, including digital and face to face events.</w:t>
      </w:r>
    </w:p>
    <w:p w14:paraId="5D291E30" w14:textId="77777777" w:rsidR="007C76D9" w:rsidRPr="007C76D9" w:rsidRDefault="007C76D9" w:rsidP="00D364B3">
      <w:pPr>
        <w:pStyle w:val="ListParagraph"/>
        <w:numPr>
          <w:ilvl w:val="0"/>
          <w:numId w:val="11"/>
        </w:numPr>
        <w:spacing w:after="0" w:line="360" w:lineRule="auto"/>
        <w:jc w:val="both"/>
        <w:rPr>
          <w:rFonts w:ascii="Arial" w:hAnsi="Arial" w:cs="Arial"/>
          <w:sz w:val="24"/>
          <w:szCs w:val="24"/>
        </w:rPr>
      </w:pPr>
      <w:r w:rsidRPr="007C76D9">
        <w:rPr>
          <w:rFonts w:ascii="Arial" w:hAnsi="Arial" w:cs="Arial"/>
          <w:sz w:val="24"/>
          <w:szCs w:val="24"/>
        </w:rPr>
        <w:t xml:space="preserve">Delivery of taster days throughout the year, and planned practical ‘have a go’ sessions </w:t>
      </w:r>
    </w:p>
    <w:p w14:paraId="0D77F15B" w14:textId="5C54B208" w:rsidR="007C76D9" w:rsidRPr="007C76D9" w:rsidRDefault="007C76D9" w:rsidP="00D364B3">
      <w:pPr>
        <w:pStyle w:val="ListParagraph"/>
        <w:numPr>
          <w:ilvl w:val="0"/>
          <w:numId w:val="11"/>
        </w:numPr>
        <w:spacing w:after="0" w:line="360" w:lineRule="auto"/>
        <w:jc w:val="both"/>
        <w:rPr>
          <w:rFonts w:ascii="Arial" w:hAnsi="Arial" w:cs="Arial"/>
          <w:sz w:val="24"/>
          <w:szCs w:val="24"/>
        </w:rPr>
      </w:pPr>
      <w:r w:rsidRPr="007C76D9">
        <w:rPr>
          <w:rFonts w:ascii="Arial" w:hAnsi="Arial" w:cs="Arial"/>
          <w:sz w:val="24"/>
          <w:szCs w:val="24"/>
        </w:rPr>
        <w:t>Continuous review of our methods of assessment and selection, to create, innovate and improv</w:t>
      </w:r>
      <w:r>
        <w:rPr>
          <w:rFonts w:ascii="Arial" w:hAnsi="Arial" w:cs="Arial"/>
          <w:sz w:val="24"/>
          <w:szCs w:val="24"/>
        </w:rPr>
        <w:t>e</w:t>
      </w:r>
    </w:p>
    <w:p w14:paraId="4D72E256" w14:textId="77777777" w:rsidR="007C76D9" w:rsidRPr="007C76D9" w:rsidRDefault="007C76D9" w:rsidP="00D364B3">
      <w:pPr>
        <w:pStyle w:val="ListParagraph"/>
        <w:numPr>
          <w:ilvl w:val="0"/>
          <w:numId w:val="11"/>
        </w:numPr>
        <w:spacing w:after="0" w:line="360" w:lineRule="auto"/>
        <w:jc w:val="both"/>
        <w:rPr>
          <w:rFonts w:ascii="Arial" w:hAnsi="Arial" w:cs="Arial"/>
          <w:sz w:val="24"/>
          <w:szCs w:val="24"/>
        </w:rPr>
      </w:pPr>
      <w:r w:rsidRPr="007C76D9">
        <w:rPr>
          <w:rFonts w:ascii="Arial" w:hAnsi="Arial" w:cs="Arial"/>
          <w:sz w:val="24"/>
          <w:szCs w:val="24"/>
        </w:rPr>
        <w:t>Support our workforce in engaging with Wholetime recruitment, including improved information sharing.</w:t>
      </w:r>
    </w:p>
    <w:p w14:paraId="6FC5C8E8" w14:textId="77777777" w:rsidR="00FF7F0A" w:rsidRDefault="00FF7F0A">
      <w:pPr>
        <w:rPr>
          <w:rFonts w:ascii="Arial" w:hAnsi="Arial" w:cs="Arial"/>
          <w:sz w:val="24"/>
          <w:szCs w:val="24"/>
        </w:rPr>
        <w:sectPr w:rsidR="00FF7F0A" w:rsidSect="00BB24BC">
          <w:headerReference w:type="default" r:id="rId112"/>
          <w:footerReference w:type="default" r:id="rId113"/>
          <w:footerReference w:type="first" r:id="rId114"/>
          <w:pgSz w:w="11906" w:h="16838"/>
          <w:pgMar w:top="720" w:right="720" w:bottom="720" w:left="720" w:header="454" w:footer="567" w:gutter="0"/>
          <w:pgNumType w:start="1"/>
          <w:cols w:space="708"/>
          <w:titlePg/>
          <w:docGrid w:linePitch="360"/>
        </w:sectPr>
      </w:pPr>
    </w:p>
    <w:p w14:paraId="26CC5AEC" w14:textId="63472B1F" w:rsidR="005828F1" w:rsidRPr="00233BA2" w:rsidRDefault="00FF7F0A" w:rsidP="00FF7F0A">
      <w:pPr>
        <w:spacing w:after="0" w:line="240" w:lineRule="auto"/>
        <w:jc w:val="center"/>
        <w:rPr>
          <w:rFonts w:ascii="Arial" w:hAnsi="Arial" w:cs="Arial"/>
          <w:b/>
          <w:bCs/>
          <w:sz w:val="28"/>
          <w:szCs w:val="28"/>
          <w:u w:val="single"/>
        </w:rPr>
      </w:pPr>
      <w:r w:rsidRPr="00233BA2">
        <w:rPr>
          <w:rFonts w:ascii="Arial" w:hAnsi="Arial" w:cs="Arial"/>
          <w:b/>
          <w:bCs/>
          <w:sz w:val="28"/>
          <w:szCs w:val="28"/>
          <w:u w:val="single"/>
        </w:rPr>
        <w:lastRenderedPageBreak/>
        <w:t>Appendi</w:t>
      </w:r>
      <w:r w:rsidR="00233BA2" w:rsidRPr="00233BA2">
        <w:rPr>
          <w:rFonts w:ascii="Arial" w:hAnsi="Arial" w:cs="Arial"/>
          <w:b/>
          <w:bCs/>
          <w:sz w:val="28"/>
          <w:szCs w:val="28"/>
          <w:u w:val="single"/>
        </w:rPr>
        <w:t xml:space="preserve">x B; </w:t>
      </w:r>
      <w:proofErr w:type="gramStart"/>
      <w:r w:rsidR="00233BA2" w:rsidRPr="00233BA2">
        <w:rPr>
          <w:rFonts w:ascii="Arial" w:hAnsi="Arial" w:cs="Arial"/>
          <w:b/>
          <w:bCs/>
          <w:sz w:val="28"/>
          <w:szCs w:val="28"/>
          <w:u w:val="single"/>
        </w:rPr>
        <w:t>long and short term</w:t>
      </w:r>
      <w:proofErr w:type="gramEnd"/>
      <w:r w:rsidR="00233BA2" w:rsidRPr="00233BA2">
        <w:rPr>
          <w:rFonts w:ascii="Arial" w:hAnsi="Arial" w:cs="Arial"/>
          <w:b/>
          <w:bCs/>
          <w:sz w:val="28"/>
          <w:szCs w:val="28"/>
          <w:u w:val="single"/>
        </w:rPr>
        <w:t xml:space="preserve"> trend</w:t>
      </w:r>
      <w:r w:rsidRPr="00233BA2">
        <w:rPr>
          <w:rFonts w:ascii="Arial" w:hAnsi="Arial" w:cs="Arial"/>
          <w:b/>
          <w:bCs/>
          <w:sz w:val="28"/>
          <w:szCs w:val="28"/>
          <w:u w:val="single"/>
        </w:rPr>
        <w:t>s</w:t>
      </w:r>
    </w:p>
    <w:p w14:paraId="522DE274" w14:textId="77777777" w:rsidR="00A21D45" w:rsidRDefault="00A21D45" w:rsidP="00AC2072">
      <w:pPr>
        <w:spacing w:after="0" w:line="240" w:lineRule="auto"/>
        <w:rPr>
          <w:rFonts w:ascii="Arial" w:hAnsi="Arial" w:cs="Arial"/>
          <w:b/>
          <w:bCs/>
          <w:color w:val="333333"/>
          <w:sz w:val="24"/>
          <w:szCs w:val="24"/>
          <w:shd w:val="clear" w:color="auto" w:fill="FFFFFF"/>
        </w:rPr>
      </w:pPr>
    </w:p>
    <w:p w14:paraId="791B6F7B" w14:textId="0B9AF176" w:rsidR="00AC2072" w:rsidRDefault="00AC2072" w:rsidP="00AC2072">
      <w:pPr>
        <w:spacing w:after="0" w:line="240" w:lineRule="auto"/>
        <w:rPr>
          <w:rFonts w:ascii="Roboto" w:hAnsi="Roboto"/>
          <w:b/>
          <w:bCs/>
          <w:color w:val="333333"/>
          <w:sz w:val="21"/>
          <w:szCs w:val="21"/>
          <w:shd w:val="clear" w:color="auto" w:fill="FFFFFF"/>
        </w:rPr>
      </w:pPr>
      <w:r w:rsidRPr="00BE3058">
        <w:rPr>
          <w:rFonts w:ascii="Arial" w:hAnsi="Arial" w:cs="Arial"/>
          <w:b/>
          <w:bCs/>
          <w:color w:val="333333"/>
          <w:sz w:val="24"/>
          <w:szCs w:val="24"/>
          <w:shd w:val="clear" w:color="auto" w:fill="FFFFFF"/>
        </w:rPr>
        <w:t xml:space="preserve">Corp 2.1 Number of </w:t>
      </w:r>
      <w:r>
        <w:rPr>
          <w:rFonts w:ascii="Arial" w:hAnsi="Arial" w:cs="Arial"/>
          <w:b/>
          <w:bCs/>
          <w:color w:val="333333"/>
          <w:sz w:val="24"/>
          <w:szCs w:val="24"/>
          <w:shd w:val="clear" w:color="auto" w:fill="FFFFFF"/>
        </w:rPr>
        <w:t>I</w:t>
      </w:r>
      <w:r w:rsidRPr="00BE3058">
        <w:rPr>
          <w:rFonts w:ascii="Arial" w:hAnsi="Arial" w:cs="Arial"/>
          <w:b/>
          <w:bCs/>
          <w:color w:val="333333"/>
          <w:sz w:val="24"/>
          <w:szCs w:val="24"/>
          <w:shd w:val="clear" w:color="auto" w:fill="FFFFFF"/>
        </w:rPr>
        <w:t xml:space="preserve">njuries from </w:t>
      </w:r>
      <w:r>
        <w:rPr>
          <w:rFonts w:ascii="Arial" w:hAnsi="Arial" w:cs="Arial"/>
          <w:b/>
          <w:bCs/>
          <w:color w:val="333333"/>
          <w:sz w:val="24"/>
          <w:szCs w:val="24"/>
          <w:shd w:val="clear" w:color="auto" w:fill="FFFFFF"/>
        </w:rPr>
        <w:t>F</w:t>
      </w:r>
      <w:r w:rsidRPr="00BE3058">
        <w:rPr>
          <w:rFonts w:ascii="Arial" w:hAnsi="Arial" w:cs="Arial"/>
          <w:b/>
          <w:bCs/>
          <w:color w:val="333333"/>
          <w:sz w:val="24"/>
          <w:szCs w:val="24"/>
          <w:shd w:val="clear" w:color="auto" w:fill="FFFFFF"/>
        </w:rPr>
        <w:t>ire</w:t>
      </w:r>
      <w:r>
        <w:rPr>
          <w:rFonts w:ascii="Roboto" w:hAnsi="Roboto"/>
          <w:b/>
          <w:bCs/>
          <w:color w:val="333333"/>
          <w:sz w:val="21"/>
          <w:szCs w:val="21"/>
          <w:shd w:val="clear" w:color="auto" w:fill="FFFFFF"/>
        </w:rPr>
        <w:t xml:space="preserve"> </w:t>
      </w:r>
    </w:p>
    <w:p w14:paraId="2AFB7661" w14:textId="67D7D55C" w:rsidR="00AC2072" w:rsidRPr="00FF7F0A" w:rsidRDefault="00AC2072" w:rsidP="00AF1E2A">
      <w:pPr>
        <w:spacing w:after="0" w:line="240" w:lineRule="auto"/>
        <w:rPr>
          <w:rFonts w:ascii="Arial" w:hAnsi="Arial" w:cs="Arial"/>
          <w:b/>
          <w:bCs/>
          <w:sz w:val="24"/>
          <w:szCs w:val="24"/>
        </w:rPr>
      </w:pPr>
      <w:r>
        <w:rPr>
          <w:rFonts w:ascii="Roboto" w:hAnsi="Roboto"/>
          <w:b/>
          <w:bCs/>
          <w:color w:val="333333"/>
          <w:sz w:val="21"/>
          <w:szCs w:val="21"/>
          <w:shd w:val="clear" w:color="auto" w:fill="FFFFFF"/>
        </w:rPr>
        <w:t xml:space="preserve">  </w:t>
      </w:r>
      <w:r>
        <w:rPr>
          <w:rFonts w:ascii="Roboto" w:hAnsi="Roboto"/>
          <w:b/>
          <w:bCs/>
          <w:noProof/>
          <w:color w:val="333333"/>
          <w:sz w:val="21"/>
          <w:szCs w:val="21"/>
          <w:shd w:val="clear" w:color="auto" w:fill="FFFFFF"/>
        </w:rPr>
        <w:drawing>
          <wp:inline distT="0" distB="0" distL="0" distR="0" wp14:anchorId="5AD952E9" wp14:editId="371DDC96">
            <wp:extent cx="5021580" cy="2425620"/>
            <wp:effectExtent l="0" t="0" r="0" b="0"/>
            <wp:docPr id="9113" name="Picture 9113" descr="!PowerBiTiles Pro Desktop!&#10;PLEASE DO NOT REMOVE ANY OF THIS TEXT&#10;#%23_%23eyJJZCI6IjZhNTRlMTAwMmMxODQ4ZGU4OGM5MWI3MmFjZDQxNGIxIiwiQ2FwdHVyZUlkIjpudWxsLCJOYW1lIjoiQ0ZPIFF1YXJ0ZXJseSBSZXBvcnQiLCJEZXNjcmlwdGlvbiI6bnVsbCwiRG9Ob3RJbmNsdWRlSHlwZXJsaW5rVG9QYmkiOnRydWUsIlBiaUVsZW1lbnQiOnsiRWxlbWVudFR5cGUiOjMsIlBhZ2UiOnsiTmFtZSI6IlJlcG9ydFNlY3Rpb25iMWVlZmJhZDc1M2YzYmE2MWRlNCIsIkRpc3BsYXlOYW1lIjoiQ29ycCAyLjEgLSBGaXJlIEluanVyaWVzIChMb25n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 name="Picture 9113" descr="!PowerBiTiles Pro Desktop!&#10;PLEASE DO NOT REMOVE ANY OF THIS TEXT&#10;#%23_%23eyJJZCI6IjZhNTRlMTAwMmMxODQ4ZGU4OGM5MWI3MmFjZDQxNGIxIiwiQ2FwdHVyZUlkIjpudWxsLCJOYW1lIjoiQ0ZPIFF1YXJ0ZXJseSBSZXBvcnQiLCJEZXNjcmlwdGlvbiI6bnVsbCwiRG9Ob3RJbmNsdWRlSHlwZXJsaW5rVG9QYmkiOnRydWUsIlBiaUVsZW1lbnQiOnsiRWxlbWVudFR5cGUiOjMsIlBhZ2UiOnsiTmFtZSI6IlJlcG9ydFNlY3Rpb25iMWVlZmJhZDc1M2YzYmE2MWRlNCIsIkRpc3BsYXlOYW1lIjoiQ29ycCAyLjEgLSBGaXJlIEluanVyaWVzIChMb25n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rotWithShape="1">
                    <a:blip r:embed="rId115" cstate="print">
                      <a:extLst>
                        <a:ext uri="{28A0092B-C50C-407E-A947-70E740481C1C}">
                          <a14:useLocalDpi xmlns:a14="http://schemas.microsoft.com/office/drawing/2010/main" val="0"/>
                        </a:ext>
                      </a:extLst>
                    </a:blip>
                    <a:srcRect t="4437" b="4371"/>
                    <a:stretch/>
                  </pic:blipFill>
                  <pic:spPr bwMode="auto">
                    <a:xfrm>
                      <a:off x="0" y="0"/>
                      <a:ext cx="5021580" cy="2425620"/>
                    </a:xfrm>
                    <a:prstGeom prst="rect">
                      <a:avLst/>
                    </a:prstGeom>
                    <a:ln>
                      <a:noFill/>
                    </a:ln>
                    <a:extLst>
                      <a:ext uri="{53640926-AAD7-44D8-BBD7-CCE9431645EC}">
                        <a14:shadowObscured xmlns:a14="http://schemas.microsoft.com/office/drawing/2010/main"/>
                      </a:ext>
                    </a:extLst>
                  </pic:spPr>
                </pic:pic>
              </a:graphicData>
            </a:graphic>
          </wp:inline>
        </w:drawing>
      </w:r>
      <w:r>
        <w:rPr>
          <w:rFonts w:ascii="Roboto" w:hAnsi="Roboto"/>
          <w:b/>
          <w:bCs/>
          <w:noProof/>
          <w:color w:val="333333"/>
          <w:sz w:val="21"/>
          <w:szCs w:val="21"/>
          <w:shd w:val="clear" w:color="auto" w:fill="FFFFFF"/>
        </w:rPr>
        <w:drawing>
          <wp:inline distT="0" distB="0" distL="0" distR="0" wp14:anchorId="5E21235B" wp14:editId="55C534C7">
            <wp:extent cx="4413250" cy="2146080"/>
            <wp:effectExtent l="0" t="0" r="6350" b="6985"/>
            <wp:docPr id="9114" name="Picture 9114" descr="!PowerBiTiles Pro Desktop!&#10;PLEASE DO NOT REMOVE ANY OF THIS TEXT&#10;#%23_%23eyJJZCI6ImNmNDFlNTgzY2U2YjRkZmNhYjVkM2QxMmVmYWNmZWIwIiwiQ2FwdHVyZUlkIjpudWxsLCJOYW1lIjoiQ0ZPIFF1YXJ0ZXJseSBSZXBvcnQiLCJEZXNjcmlwdGlvbiI6bnVsbCwiRG9Ob3RJbmNsdWRlSHlwZXJsaW5rVG9QYmkiOnRydWUsIlBiaUVsZW1lbnQiOnsiRWxlbWVudFR5cGUiOjMsIlBhZ2UiOnsiTmFtZSI6IlJlcG9ydFNlY3Rpb24xZThmZmNjNzM0NmUyOGQ4NGM5YyIsIkRpc3BsYXlOYW1lIjoiQ29ycCAyLjEgLSBGaXJlIEluanVyaWVzIChTaG9ydC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 name="Picture 9114" descr="!PowerBiTiles Pro Desktop!&#10;PLEASE DO NOT REMOVE ANY OF THIS TEXT&#10;#%23_%23eyJJZCI6ImNmNDFlNTgzY2U2YjRkZmNhYjVkM2QxMmVmYWNmZWIwIiwiQ2FwdHVyZUlkIjpudWxsLCJOYW1lIjoiQ0ZPIFF1YXJ0ZXJseSBSZXBvcnQiLCJEZXNjcmlwdGlvbiI6bnVsbCwiRG9Ob3RJbmNsdWRlSHlwZXJsaW5rVG9QYmkiOnRydWUsIlBiaUVsZW1lbnQiOnsiRWxlbWVudFR5cGUiOjMsIlBhZ2UiOnsiTmFtZSI6IlJlcG9ydFNlY3Rpb24xZThmZmNjNzM0NmUyOGQ4NGM5YyIsIkRpc3BsYXlOYW1lIjoiQ29ycCAyLjEgLSBGaXJlIEluanVyaWVzIChTaG9ydC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rotWithShape="1">
                    <a:blip r:embed="rId116" cstate="print">
                      <a:extLst>
                        <a:ext uri="{28A0092B-C50C-407E-A947-70E740481C1C}">
                          <a14:useLocalDpi xmlns:a14="http://schemas.microsoft.com/office/drawing/2010/main" val="0"/>
                        </a:ext>
                      </a:extLst>
                    </a:blip>
                    <a:srcRect t="4941" b="3254"/>
                    <a:stretch/>
                  </pic:blipFill>
                  <pic:spPr bwMode="auto">
                    <a:xfrm>
                      <a:off x="0" y="0"/>
                      <a:ext cx="4468920" cy="2173151"/>
                    </a:xfrm>
                    <a:prstGeom prst="rect">
                      <a:avLst/>
                    </a:prstGeom>
                    <a:ln>
                      <a:noFill/>
                    </a:ln>
                    <a:extLst>
                      <a:ext uri="{53640926-AAD7-44D8-BBD7-CCE9431645EC}">
                        <a14:shadowObscured xmlns:a14="http://schemas.microsoft.com/office/drawing/2010/main"/>
                      </a:ext>
                    </a:extLst>
                  </pic:spPr>
                </pic:pic>
              </a:graphicData>
            </a:graphic>
          </wp:inline>
        </w:drawing>
      </w:r>
    </w:p>
    <w:p w14:paraId="3AC954FB" w14:textId="5A05019B" w:rsidR="00FF7F0A" w:rsidRDefault="00FF7F0A" w:rsidP="00D5760A">
      <w:pPr>
        <w:spacing w:after="0" w:line="240" w:lineRule="auto"/>
        <w:rPr>
          <w:rFonts w:ascii="Arial" w:hAnsi="Arial" w:cs="Arial"/>
          <w:sz w:val="24"/>
          <w:szCs w:val="24"/>
        </w:rPr>
      </w:pPr>
    </w:p>
    <w:p w14:paraId="19F9AA52" w14:textId="56816E61" w:rsidR="006D3E43" w:rsidRDefault="001A2624" w:rsidP="00AC2072">
      <w:pPr>
        <w:spacing w:after="0" w:line="240" w:lineRule="auto"/>
        <w:rPr>
          <w:rFonts w:ascii="Arial" w:hAnsi="Arial" w:cs="Arial"/>
          <w:b/>
          <w:bCs/>
          <w:color w:val="333333"/>
          <w:sz w:val="24"/>
          <w:szCs w:val="24"/>
          <w:shd w:val="clear" w:color="auto" w:fill="FFFFFF"/>
        </w:rPr>
      </w:pPr>
      <w:r w:rsidRPr="001A2624">
        <w:rPr>
          <w:rFonts w:ascii="Arial" w:hAnsi="Arial" w:cs="Arial"/>
          <w:b/>
          <w:bCs/>
          <w:color w:val="333333"/>
          <w:sz w:val="24"/>
          <w:szCs w:val="24"/>
          <w:shd w:val="clear" w:color="auto" w:fill="FFFFFF"/>
        </w:rPr>
        <w:t>Corp 2.2 Number of Deliberate Primary Fires</w:t>
      </w:r>
    </w:p>
    <w:p w14:paraId="1E9936B7" w14:textId="082A6486" w:rsidR="007860B2" w:rsidRDefault="00317011" w:rsidP="00AF1E2A">
      <w:pPr>
        <w:spacing w:after="0" w:line="240" w:lineRule="auto"/>
        <w:jc w:val="both"/>
        <w:rPr>
          <w:rFonts w:ascii="Arial" w:hAnsi="Arial" w:cs="Arial"/>
          <w:b/>
          <w:bCs/>
          <w:color w:val="333333"/>
          <w:sz w:val="24"/>
          <w:szCs w:val="24"/>
          <w:shd w:val="clear" w:color="auto" w:fill="FFFFFF"/>
        </w:rPr>
      </w:pPr>
      <w:r>
        <w:rPr>
          <w:rFonts w:ascii="Arial" w:hAnsi="Arial" w:cs="Arial"/>
          <w:b/>
          <w:bCs/>
          <w:noProof/>
          <w:color w:val="333333"/>
          <w:sz w:val="24"/>
          <w:szCs w:val="24"/>
          <w:shd w:val="clear" w:color="auto" w:fill="FFFFFF"/>
        </w:rPr>
        <w:drawing>
          <wp:inline distT="0" distB="0" distL="0" distR="0" wp14:anchorId="347B8346" wp14:editId="71C8C6BC">
            <wp:extent cx="5129247" cy="2495371"/>
            <wp:effectExtent l="0" t="0" r="0" b="635"/>
            <wp:docPr id="9115" name="Picture 9115" descr="!PowerBiTiles Pro Desktop!&#10;PLEASE DO NOT REMOVE ANY OF THIS TEXT&#10;#%23_%23eyJJZCI6IjM1MTg4ZDdjZjg0NjQzOGJiYjJmMTljOTczNTI0ZmJhIiwiQ2FwdHVyZUlkIjpudWxsLCJOYW1lIjoiQ0ZPIFF1YXJ0ZXJseSBSZXBvcnQiLCJEZXNjcmlwdGlvbiI6bnVsbCwiRG9Ob3RJbmNsdWRlSHlwZXJsaW5rVG9QYmkiOnRydWUsIlBiaUVsZW1lbnQiOnsiRWxlbWVudFR5cGUiOjMsIlBhZ2UiOnsiTmFtZSI6IlJlcG9ydFNlY3Rpb25mYzQzMTI0ZGM1YTE3OWMyNmVmYSIsIkRpc3BsYXlOYW1lIjoiQ29ycCAyLjIgLSBEZWxpYmVyYXRlIFByaW1hcnkgKGxvbmc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 name="Picture 9115" descr="!PowerBiTiles Pro Desktop!&#10;PLEASE DO NOT REMOVE ANY OF THIS TEXT&#10;#%23_%23eyJJZCI6IjM1MTg4ZDdjZjg0NjQzOGJiYjJmMTljOTczNTI0ZmJhIiwiQ2FwdHVyZUlkIjpudWxsLCJOYW1lIjoiQ0ZPIFF1YXJ0ZXJseSBSZXBvcnQiLCJEZXNjcmlwdGlvbiI6bnVsbCwiRG9Ob3RJbmNsdWRlSHlwZXJsaW5rVG9QYmkiOnRydWUsIlBiaUVsZW1lbnQiOnsiRWxlbWVudFR5cGUiOjMsIlBhZ2UiOnsiTmFtZSI6IlJlcG9ydFNlY3Rpb25mYzQzMTI0ZGM1YTE3OWMyNmVmYSIsIkRpc3BsYXlOYW1lIjoiQ29ycCAyLjIgLSBEZWxpYmVyYXRlIFByaW1hcnkgKGxvbmc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rotWithShape="1">
                    <a:blip r:embed="rId117" cstate="print">
                      <a:extLst>
                        <a:ext uri="{28A0092B-C50C-407E-A947-70E740481C1C}">
                          <a14:useLocalDpi xmlns:a14="http://schemas.microsoft.com/office/drawing/2010/main" val="0"/>
                        </a:ext>
                      </a:extLst>
                    </a:blip>
                    <a:srcRect t="4931" b="3168"/>
                    <a:stretch/>
                  </pic:blipFill>
                  <pic:spPr bwMode="auto">
                    <a:xfrm>
                      <a:off x="0" y="0"/>
                      <a:ext cx="5129247" cy="2495371"/>
                    </a:xfrm>
                    <a:prstGeom prst="rect">
                      <a:avLst/>
                    </a:prstGeom>
                    <a:ln>
                      <a:noFill/>
                    </a:ln>
                    <a:extLst>
                      <a:ext uri="{53640926-AAD7-44D8-BBD7-CCE9431645EC}">
                        <a14:shadowObscured xmlns:a14="http://schemas.microsoft.com/office/drawing/2010/main"/>
                      </a:ext>
                    </a:extLst>
                  </pic:spPr>
                </pic:pic>
              </a:graphicData>
            </a:graphic>
          </wp:inline>
        </w:drawing>
      </w:r>
      <w:r w:rsidR="001E21FE">
        <w:rPr>
          <w:rFonts w:ascii="Arial" w:hAnsi="Arial" w:cs="Arial"/>
          <w:b/>
          <w:bCs/>
          <w:color w:val="333333"/>
          <w:sz w:val="24"/>
          <w:szCs w:val="24"/>
          <w:shd w:val="clear" w:color="auto" w:fill="FFFFFF"/>
        </w:rPr>
        <w:t xml:space="preserve"> </w:t>
      </w:r>
      <w:r>
        <w:rPr>
          <w:rFonts w:ascii="Arial" w:hAnsi="Arial" w:cs="Arial"/>
          <w:b/>
          <w:bCs/>
          <w:noProof/>
          <w:color w:val="333333"/>
          <w:sz w:val="24"/>
          <w:szCs w:val="24"/>
          <w:shd w:val="clear" w:color="auto" w:fill="FFFFFF"/>
        </w:rPr>
        <w:drawing>
          <wp:inline distT="0" distB="0" distL="0" distR="0" wp14:anchorId="5D5F1F9A" wp14:editId="5CD0DBE3">
            <wp:extent cx="4596765" cy="2349430"/>
            <wp:effectExtent l="0" t="0" r="0" b="0"/>
            <wp:docPr id="9116" name="Picture 9116" descr="!PowerBiTiles Pro Desktop!&#10;PLEASE DO NOT REMOVE ANY OF THIS TEXT&#10;#%23_%23eyJJZCI6Ijk2ODk1YWZhNmI5MTRiNmU4ODFiMjQ5NWM2OTgyNDE5IiwiQ2FwdHVyZUlkIjpudWxsLCJOYW1lIjoiQ0ZPIFF1YXJ0ZXJseSBSZXBvcnQiLCJEZXNjcmlwdGlvbiI6bnVsbCwiRG9Ob3RJbmNsdWRlSHlwZXJsaW5rVG9QYmkiOnRydWUsIlBiaUVsZW1lbnQiOnsiRWxlbWVudFR5cGUiOjMsIlBhZ2UiOnsiTmFtZSI6IlJlcG9ydFNlY3Rpb244MGYxZjAyZTM2ZmYwMDgyMDE5ZCIsIkRpc3BsYXlOYW1lIjoiQ29ycCAyLjIgLSBEZWxpYmVyYXRlIFByaW1hcnkgKFNob3J0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 name="Picture 9116" descr="!PowerBiTiles Pro Desktop!&#10;PLEASE DO NOT REMOVE ANY OF THIS TEXT&#10;#%23_%23eyJJZCI6Ijk2ODk1YWZhNmI5MTRiNmU4ODFiMjQ5NWM2OTgyNDE5IiwiQ2FwdHVyZUlkIjpudWxsLCJOYW1lIjoiQ0ZPIFF1YXJ0ZXJseSBSZXBvcnQiLCJEZXNjcmlwdGlvbiI6bnVsbCwiRG9Ob3RJbmNsdWRlSHlwZXJsaW5rVG9QYmkiOnRydWUsIlBiaUVsZW1lbnQiOnsiRWxlbWVudFR5cGUiOjMsIlBhZ2UiOnsiTmFtZSI6IlJlcG9ydFNlY3Rpb244MGYxZjAyZTM2ZmYwMDgyMDE5ZCIsIkRpc3BsYXlOYW1lIjoiQ29ycCAyLjIgLSBEZWxpYmVyYXRlIFByaW1hcnkgKFNob3J0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rotWithShape="1">
                    <a:blip r:embed="rId118" cstate="print">
                      <a:extLst>
                        <a:ext uri="{28A0092B-C50C-407E-A947-70E740481C1C}">
                          <a14:useLocalDpi xmlns:a14="http://schemas.microsoft.com/office/drawing/2010/main" val="0"/>
                        </a:ext>
                      </a:extLst>
                    </a:blip>
                    <a:srcRect t="3818" b="4347"/>
                    <a:stretch/>
                  </pic:blipFill>
                  <pic:spPr bwMode="auto">
                    <a:xfrm>
                      <a:off x="0" y="0"/>
                      <a:ext cx="4596765" cy="2349430"/>
                    </a:xfrm>
                    <a:prstGeom prst="rect">
                      <a:avLst/>
                    </a:prstGeom>
                    <a:ln>
                      <a:noFill/>
                    </a:ln>
                    <a:extLst>
                      <a:ext uri="{53640926-AAD7-44D8-BBD7-CCE9431645EC}">
                        <a14:shadowObscured xmlns:a14="http://schemas.microsoft.com/office/drawing/2010/main"/>
                      </a:ext>
                    </a:extLst>
                  </pic:spPr>
                </pic:pic>
              </a:graphicData>
            </a:graphic>
          </wp:inline>
        </w:drawing>
      </w:r>
    </w:p>
    <w:p w14:paraId="28BE88B4" w14:textId="0FA42D27" w:rsidR="00B56846" w:rsidRDefault="00B56846" w:rsidP="001A2624">
      <w:pPr>
        <w:spacing w:after="0" w:line="240" w:lineRule="auto"/>
        <w:rPr>
          <w:rFonts w:ascii="Arial" w:hAnsi="Arial" w:cs="Arial"/>
          <w:b/>
          <w:bCs/>
          <w:color w:val="333333"/>
          <w:sz w:val="24"/>
          <w:szCs w:val="24"/>
          <w:shd w:val="clear" w:color="auto" w:fill="FFFFFF"/>
        </w:rPr>
      </w:pPr>
    </w:p>
    <w:p w14:paraId="481F6AB9" w14:textId="24D45CE9" w:rsidR="005E1E98" w:rsidRDefault="00885B9B" w:rsidP="00A21D45">
      <w:pPr>
        <w:rPr>
          <w:rFonts w:ascii="Arial" w:hAnsi="Arial" w:cs="Arial"/>
          <w:b/>
          <w:bCs/>
          <w:color w:val="333333"/>
          <w:sz w:val="24"/>
          <w:szCs w:val="24"/>
          <w:shd w:val="clear" w:color="auto" w:fill="FFFFFF"/>
        </w:rPr>
      </w:pPr>
      <w:r>
        <w:rPr>
          <w:rFonts w:ascii="Arial" w:hAnsi="Arial" w:cs="Arial"/>
          <w:b/>
          <w:bCs/>
          <w:color w:val="333333"/>
          <w:sz w:val="24"/>
          <w:szCs w:val="24"/>
          <w:shd w:val="clear" w:color="auto" w:fill="FFFFFF"/>
        </w:rPr>
        <w:br w:type="page"/>
      </w:r>
    </w:p>
    <w:p w14:paraId="01FD198F" w14:textId="77777777" w:rsidR="005E1E98" w:rsidRDefault="005E1E98" w:rsidP="00A21D45">
      <w:pPr>
        <w:rPr>
          <w:rFonts w:ascii="Arial" w:hAnsi="Arial" w:cs="Arial"/>
          <w:b/>
          <w:bCs/>
          <w:color w:val="333333"/>
          <w:sz w:val="24"/>
          <w:szCs w:val="24"/>
          <w:shd w:val="clear" w:color="auto" w:fill="FFFFFF"/>
        </w:rPr>
      </w:pPr>
    </w:p>
    <w:p w14:paraId="67E32F83" w14:textId="77777777" w:rsidR="005E1E98" w:rsidRDefault="005E1E98" w:rsidP="00A21D45">
      <w:pPr>
        <w:rPr>
          <w:rFonts w:ascii="Arial" w:hAnsi="Arial" w:cs="Arial"/>
          <w:b/>
          <w:bCs/>
          <w:color w:val="333333"/>
          <w:sz w:val="24"/>
          <w:szCs w:val="24"/>
          <w:shd w:val="clear" w:color="auto" w:fill="FFFFFF"/>
        </w:rPr>
      </w:pPr>
    </w:p>
    <w:p w14:paraId="5D54733B" w14:textId="5654D04A" w:rsidR="00885B9B" w:rsidRDefault="007860B2" w:rsidP="00A21D45">
      <w:pPr>
        <w:rPr>
          <w:rFonts w:ascii="Arial" w:hAnsi="Arial" w:cs="Arial"/>
          <w:b/>
          <w:bCs/>
          <w:color w:val="333333"/>
          <w:sz w:val="24"/>
          <w:szCs w:val="24"/>
          <w:shd w:val="clear" w:color="auto" w:fill="FFFFFF"/>
        </w:rPr>
      </w:pPr>
      <w:r w:rsidRPr="001A2624">
        <w:rPr>
          <w:rFonts w:ascii="Arial" w:hAnsi="Arial" w:cs="Arial"/>
          <w:b/>
          <w:bCs/>
          <w:color w:val="333333"/>
          <w:sz w:val="24"/>
          <w:szCs w:val="24"/>
          <w:shd w:val="clear" w:color="auto" w:fill="FFFFFF"/>
        </w:rPr>
        <w:t>Corp 2.</w:t>
      </w:r>
      <w:r>
        <w:rPr>
          <w:rFonts w:ascii="Arial" w:hAnsi="Arial" w:cs="Arial"/>
          <w:b/>
          <w:bCs/>
          <w:color w:val="333333"/>
          <w:sz w:val="24"/>
          <w:szCs w:val="24"/>
          <w:shd w:val="clear" w:color="auto" w:fill="FFFFFF"/>
        </w:rPr>
        <w:t>3</w:t>
      </w:r>
      <w:r w:rsidRPr="001A2624">
        <w:rPr>
          <w:rFonts w:ascii="Arial" w:hAnsi="Arial" w:cs="Arial"/>
          <w:b/>
          <w:bCs/>
          <w:color w:val="333333"/>
          <w:sz w:val="24"/>
          <w:szCs w:val="24"/>
          <w:shd w:val="clear" w:color="auto" w:fill="FFFFFF"/>
        </w:rPr>
        <w:t xml:space="preserve"> Nu</w:t>
      </w:r>
      <w:r w:rsidR="004869CD">
        <w:rPr>
          <w:rFonts w:ascii="Arial" w:hAnsi="Arial" w:cs="Arial"/>
          <w:b/>
          <w:bCs/>
          <w:color w:val="333333"/>
          <w:sz w:val="24"/>
          <w:szCs w:val="24"/>
          <w:shd w:val="clear" w:color="auto" w:fill="FFFFFF"/>
        </w:rPr>
        <w:t>m</w:t>
      </w:r>
      <w:r w:rsidRPr="001A2624">
        <w:rPr>
          <w:rFonts w:ascii="Arial" w:hAnsi="Arial" w:cs="Arial"/>
          <w:b/>
          <w:bCs/>
          <w:color w:val="333333"/>
          <w:sz w:val="24"/>
          <w:szCs w:val="24"/>
          <w:shd w:val="clear" w:color="auto" w:fill="FFFFFF"/>
        </w:rPr>
        <w:t>ber of</w:t>
      </w:r>
      <w:r w:rsidR="004869CD">
        <w:rPr>
          <w:rFonts w:ascii="Arial" w:hAnsi="Arial" w:cs="Arial"/>
          <w:b/>
          <w:bCs/>
          <w:color w:val="333333"/>
          <w:sz w:val="24"/>
          <w:szCs w:val="24"/>
          <w:shd w:val="clear" w:color="auto" w:fill="FFFFFF"/>
        </w:rPr>
        <w:t xml:space="preserve"> Deliberate Secondary Fires</w:t>
      </w:r>
    </w:p>
    <w:p w14:paraId="5D925192" w14:textId="37CA5778" w:rsidR="001A2624" w:rsidRDefault="00317011" w:rsidP="001A2624">
      <w:pPr>
        <w:spacing w:after="0" w:line="240" w:lineRule="auto"/>
        <w:rPr>
          <w:rFonts w:ascii="Roboto" w:hAnsi="Roboto"/>
          <w:b/>
          <w:bCs/>
          <w:color w:val="333333"/>
          <w:sz w:val="21"/>
          <w:szCs w:val="21"/>
          <w:shd w:val="clear" w:color="auto" w:fill="FFFFFF"/>
        </w:rPr>
      </w:pPr>
      <w:r>
        <w:rPr>
          <w:rFonts w:ascii="Roboto" w:hAnsi="Roboto"/>
          <w:b/>
          <w:bCs/>
          <w:noProof/>
          <w:color w:val="333333"/>
          <w:sz w:val="21"/>
          <w:szCs w:val="21"/>
          <w:shd w:val="clear" w:color="auto" w:fill="FFFFFF"/>
        </w:rPr>
        <w:drawing>
          <wp:inline distT="0" distB="0" distL="0" distR="0" wp14:anchorId="4BF6AEC4" wp14:editId="067F16B7">
            <wp:extent cx="5080219" cy="2506345"/>
            <wp:effectExtent l="0" t="0" r="6350" b="8255"/>
            <wp:docPr id="9117" name="Picture 9117" descr="!PowerBiTiles Pro Desktop!&#10;PLEASE DO NOT REMOVE ANY OF THIS TEXT&#10;#%23_%23eyJJZCI6ImY4NDlmZTE4N2NkMDQyMmViZjI3YjNlMTFhNjk4MTA0IiwiQ2FwdHVyZUlkIjpudWxsLCJOYW1lIjoiQ0ZPIFF1YXJ0ZXJseSBSZXBvcnQiLCJEZXNjcmlwdGlvbiI6bnVsbCwiRG9Ob3RJbmNsdWRlSHlwZXJsaW5rVG9QYmkiOnRydWUsIlBiaUVsZW1lbnQiOnsiRWxlbWVudFR5cGUiOjMsIlBhZ2UiOnsiTmFtZSI6IlJlcG9ydFNlY3Rpb25iOWJlYzg2NGU3YjhlYmQ1YWU5MCIsIkRpc3BsYXlOYW1lIjoiQ29ycCAyLjMgLSBEZWxpYmVyYXRlIFNlY29uZGFyeSAobG9uZy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 name="Picture 9117" descr="!PowerBiTiles Pro Desktop!&#10;PLEASE DO NOT REMOVE ANY OF THIS TEXT&#10;#%23_%23eyJJZCI6ImY4NDlmZTE4N2NkMDQyMmViZjI3YjNlMTFhNjk4MTA0IiwiQ2FwdHVyZUlkIjpudWxsLCJOYW1lIjoiQ0ZPIFF1YXJ0ZXJseSBSZXBvcnQiLCJEZXNjcmlwdGlvbiI6bnVsbCwiRG9Ob3RJbmNsdWRlSHlwZXJsaW5rVG9QYmkiOnRydWUsIlBiaUVsZW1lbnQiOnsiRWxlbWVudFR5cGUiOjMsIlBhZ2UiOnsiTmFtZSI6IlJlcG9ydFNlY3Rpb25iOWJlYzg2NGU3YjhlYmQ1YWU5MCIsIkRpc3BsYXlOYW1lIjoiQ29ycCAyLjMgLSBEZWxpYmVyYXRlIFNlY29uZGFyeSAobG9uZy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rotWithShape="1">
                    <a:blip r:embed="rId119" cstate="print">
                      <a:extLst>
                        <a:ext uri="{28A0092B-C50C-407E-A947-70E740481C1C}">
                          <a14:useLocalDpi xmlns:a14="http://schemas.microsoft.com/office/drawing/2010/main" val="0"/>
                        </a:ext>
                      </a:extLst>
                    </a:blip>
                    <a:srcRect t="3814" b="2990"/>
                    <a:stretch/>
                  </pic:blipFill>
                  <pic:spPr bwMode="auto">
                    <a:xfrm>
                      <a:off x="0" y="0"/>
                      <a:ext cx="5097871" cy="2515054"/>
                    </a:xfrm>
                    <a:prstGeom prst="rect">
                      <a:avLst/>
                    </a:prstGeom>
                    <a:ln>
                      <a:noFill/>
                    </a:ln>
                    <a:extLst>
                      <a:ext uri="{53640926-AAD7-44D8-BBD7-CCE9431645EC}">
                        <a14:shadowObscured xmlns:a14="http://schemas.microsoft.com/office/drawing/2010/main"/>
                      </a:ext>
                    </a:extLst>
                  </pic:spPr>
                </pic:pic>
              </a:graphicData>
            </a:graphic>
          </wp:inline>
        </w:drawing>
      </w:r>
      <w:r w:rsidR="006A38F5">
        <w:rPr>
          <w:rFonts w:ascii="Roboto" w:hAnsi="Roboto"/>
          <w:b/>
          <w:bCs/>
          <w:color w:val="333333"/>
          <w:sz w:val="21"/>
          <w:szCs w:val="21"/>
          <w:shd w:val="clear" w:color="auto" w:fill="FFFFFF"/>
        </w:rPr>
        <w:t xml:space="preserve"> </w:t>
      </w:r>
      <w:r>
        <w:rPr>
          <w:rFonts w:ascii="Roboto" w:hAnsi="Roboto"/>
          <w:b/>
          <w:bCs/>
          <w:noProof/>
          <w:color w:val="333333"/>
          <w:sz w:val="21"/>
          <w:szCs w:val="21"/>
          <w:shd w:val="clear" w:color="auto" w:fill="FFFFFF"/>
        </w:rPr>
        <w:drawing>
          <wp:inline distT="0" distB="0" distL="0" distR="0" wp14:anchorId="688A63E1" wp14:editId="76B3E352">
            <wp:extent cx="4578350" cy="2263014"/>
            <wp:effectExtent l="0" t="0" r="0" b="4445"/>
            <wp:docPr id="9118" name="Picture 9118" descr="!PowerBiTiles Pro Desktop!&#10;PLEASE DO NOT REMOVE ANY OF THIS TEXT&#10;#%23_%23eyJJZCI6ImE4MTU2N2UzYTlmNzQ3Yzk5OWQwNDI4Y2MwYWMyZDRjIiwiQ2FwdHVyZUlkIjpudWxsLCJOYW1lIjoiQ0ZPIFF1YXJ0ZXJseSBSZXBvcnQiLCJEZXNjcmlwdGlvbiI6bnVsbCwiRG9Ob3RJbmNsdWRlSHlwZXJsaW5rVG9QYmkiOnRydWUsIlBiaUVsZW1lbnQiOnsiRWxlbWVudFR5cGUiOjMsIlBhZ2UiOnsiTmFtZSI6IlJlcG9ydFNlY3Rpb25lOTcwNzZjZGE4ZWU5MTRkMmM5OCIsIkRpc3BsYXlOYW1lIjoiQ29ycCAyLjMgLSBEZWxpYmVyYXRlIFNlY29uZGFyeSAoc2hvcnQ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 name="Picture 9118" descr="!PowerBiTiles Pro Desktop!&#10;PLEASE DO NOT REMOVE ANY OF THIS TEXT&#10;#%23_%23eyJJZCI6ImE4MTU2N2UzYTlmNzQ3Yzk5OWQwNDI4Y2MwYWMyZDRjIiwiQ2FwdHVyZUlkIjpudWxsLCJOYW1lIjoiQ0ZPIFF1YXJ0ZXJseSBSZXBvcnQiLCJEZXNjcmlwdGlvbiI6bnVsbCwiRG9Ob3RJbmNsdWRlSHlwZXJsaW5rVG9QYmkiOnRydWUsIlBiaUVsZW1lbnQiOnsiRWxlbWVudFR5cGUiOjMsIlBhZ2UiOnsiTmFtZSI6IlJlcG9ydFNlY3Rpb25lOTcwNzZjZGE4ZWU5MTRkMmM5OCIsIkRpc3BsYXlOYW1lIjoiQ29ycCAyLjMgLSBEZWxpYmVyYXRlIFNlY29uZGFyeSAoc2hvcnQ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rotWithShape="1">
                    <a:blip r:embed="rId120" cstate="print">
                      <a:extLst>
                        <a:ext uri="{28A0092B-C50C-407E-A947-70E740481C1C}">
                          <a14:useLocalDpi xmlns:a14="http://schemas.microsoft.com/office/drawing/2010/main" val="0"/>
                        </a:ext>
                      </a:extLst>
                    </a:blip>
                    <a:srcRect t="3824" b="2812"/>
                    <a:stretch/>
                  </pic:blipFill>
                  <pic:spPr bwMode="auto">
                    <a:xfrm>
                      <a:off x="0" y="0"/>
                      <a:ext cx="4588399" cy="2267981"/>
                    </a:xfrm>
                    <a:prstGeom prst="rect">
                      <a:avLst/>
                    </a:prstGeom>
                    <a:ln>
                      <a:noFill/>
                    </a:ln>
                    <a:extLst>
                      <a:ext uri="{53640926-AAD7-44D8-BBD7-CCE9431645EC}">
                        <a14:shadowObscured xmlns:a14="http://schemas.microsoft.com/office/drawing/2010/main"/>
                      </a:ext>
                    </a:extLst>
                  </pic:spPr>
                </pic:pic>
              </a:graphicData>
            </a:graphic>
          </wp:inline>
        </w:drawing>
      </w:r>
    </w:p>
    <w:p w14:paraId="14BB164A" w14:textId="6852E3A1" w:rsidR="00885B9B" w:rsidRDefault="00885B9B" w:rsidP="001A2624">
      <w:pPr>
        <w:spacing w:after="0" w:line="240" w:lineRule="auto"/>
        <w:rPr>
          <w:rFonts w:ascii="Roboto" w:hAnsi="Roboto"/>
          <w:b/>
          <w:bCs/>
          <w:color w:val="333333"/>
          <w:sz w:val="21"/>
          <w:szCs w:val="21"/>
          <w:shd w:val="clear" w:color="auto" w:fill="FFFFFF"/>
        </w:rPr>
      </w:pPr>
    </w:p>
    <w:p w14:paraId="4031C45C" w14:textId="5046E25A" w:rsidR="004869CD" w:rsidRDefault="00D85207" w:rsidP="001A2624">
      <w:pPr>
        <w:spacing w:after="0" w:line="240" w:lineRule="auto"/>
        <w:rPr>
          <w:rFonts w:ascii="Arial" w:hAnsi="Arial" w:cs="Arial"/>
          <w:b/>
          <w:bCs/>
          <w:color w:val="333333"/>
          <w:sz w:val="24"/>
          <w:szCs w:val="24"/>
          <w:shd w:val="clear" w:color="auto" w:fill="FFFFFF"/>
        </w:rPr>
      </w:pPr>
      <w:r w:rsidRPr="001A2624">
        <w:rPr>
          <w:rFonts w:ascii="Arial" w:hAnsi="Arial" w:cs="Arial"/>
          <w:b/>
          <w:bCs/>
          <w:color w:val="333333"/>
          <w:sz w:val="24"/>
          <w:szCs w:val="24"/>
          <w:shd w:val="clear" w:color="auto" w:fill="FFFFFF"/>
        </w:rPr>
        <w:t>Corp 2.</w:t>
      </w:r>
      <w:r>
        <w:rPr>
          <w:rFonts w:ascii="Arial" w:hAnsi="Arial" w:cs="Arial"/>
          <w:b/>
          <w:bCs/>
          <w:color w:val="333333"/>
          <w:sz w:val="24"/>
          <w:szCs w:val="24"/>
          <w:shd w:val="clear" w:color="auto" w:fill="FFFFFF"/>
        </w:rPr>
        <w:t>4</w:t>
      </w:r>
      <w:r w:rsidRPr="001A2624">
        <w:rPr>
          <w:rFonts w:ascii="Arial" w:hAnsi="Arial" w:cs="Arial"/>
          <w:b/>
          <w:bCs/>
          <w:color w:val="333333"/>
          <w:sz w:val="24"/>
          <w:szCs w:val="24"/>
          <w:shd w:val="clear" w:color="auto" w:fill="FFFFFF"/>
        </w:rPr>
        <w:t xml:space="preserve"> </w:t>
      </w:r>
      <w:r w:rsidRPr="00D85207">
        <w:rPr>
          <w:rFonts w:ascii="Arial" w:hAnsi="Arial" w:cs="Arial"/>
          <w:b/>
          <w:bCs/>
          <w:color w:val="333333"/>
          <w:sz w:val="24"/>
          <w:szCs w:val="24"/>
          <w:shd w:val="clear" w:color="auto" w:fill="FFFFFF"/>
        </w:rPr>
        <w:t>Hostilities towards Firefighters</w:t>
      </w:r>
    </w:p>
    <w:p w14:paraId="7324345E" w14:textId="75C92232" w:rsidR="006B730B" w:rsidRDefault="00317011" w:rsidP="001A2624">
      <w:pPr>
        <w:spacing w:after="0" w:line="240" w:lineRule="auto"/>
        <w:rPr>
          <w:rFonts w:ascii="Arial" w:hAnsi="Arial" w:cs="Arial"/>
          <w:b/>
          <w:bCs/>
          <w:color w:val="333333"/>
          <w:sz w:val="24"/>
          <w:szCs w:val="24"/>
          <w:shd w:val="clear" w:color="auto" w:fill="FFFFFF"/>
        </w:rPr>
      </w:pPr>
      <w:r>
        <w:rPr>
          <w:rFonts w:ascii="Arial" w:hAnsi="Arial" w:cs="Arial"/>
          <w:b/>
          <w:bCs/>
          <w:noProof/>
          <w:color w:val="333333"/>
          <w:sz w:val="24"/>
          <w:szCs w:val="24"/>
          <w:shd w:val="clear" w:color="auto" w:fill="FFFFFF"/>
        </w:rPr>
        <w:drawing>
          <wp:inline distT="0" distB="0" distL="0" distR="0" wp14:anchorId="090DA03B" wp14:editId="00F8DABB">
            <wp:extent cx="5055732" cy="2450888"/>
            <wp:effectExtent l="0" t="0" r="0" b="6985"/>
            <wp:docPr id="9119" name="Picture 9119" descr="!PowerBiTiles Pro Desktop!&#10;PLEASE DO NOT REMOVE ANY OF THIS TEXT&#10;#%23_%23eyJJZCI6Ijc2YjRhNmUxMjg0YjRiN2NiMGQ1YzM4OTEwOWE3NzA5IiwiQ2FwdHVyZUlkIjpudWxsLCJOYW1lIjoiQ0ZPIFF1YXJ0ZXJseSBSZXBvcnQiLCJEZXNjcmlwdGlvbiI6bnVsbCwiRG9Ob3RJbmNsdWRlSHlwZXJsaW5rVG9QYmkiOnRydWUsIlBiaUVsZW1lbnQiOnsiRWxlbWVudFR5cGUiOjMsIlBhZ2UiOnsiTmFtZSI6IlJlcG9ydFNlY3Rpb25hM2E4NDljMTY2YzU5NWUyNDg5YyIsIkRpc3BsYXlOYW1lIjoiQ29ycCAyLjQgLSBIb3N0aWxpdGllcyBGRiAobG9uZy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 name="Picture 9119" descr="!PowerBiTiles Pro Desktop!&#10;PLEASE DO NOT REMOVE ANY OF THIS TEXT&#10;#%23_%23eyJJZCI6Ijc2YjRhNmUxMjg0YjRiN2NiMGQ1YzM4OTEwOWE3NzA5IiwiQ2FwdHVyZUlkIjpudWxsLCJOYW1lIjoiQ0ZPIFF1YXJ0ZXJseSBSZXBvcnQiLCJEZXNjcmlwdGlvbiI6bnVsbCwiRG9Ob3RJbmNsdWRlSHlwZXJsaW5rVG9QYmkiOnRydWUsIlBiaUVsZW1lbnQiOnsiRWxlbWVudFR5cGUiOjMsIlBhZ2UiOnsiTmFtZSI6IlJlcG9ydFNlY3Rpb25hM2E4NDljMTY2YzU5NWUyNDg5YyIsIkRpc3BsYXlOYW1lIjoiQ29ycCAyLjQgLSBIb3N0aWxpdGllcyBGRiAobG9uZy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rotWithShape="1">
                    <a:blip r:embed="rId121" cstate="print">
                      <a:extLst>
                        <a:ext uri="{28A0092B-C50C-407E-A947-70E740481C1C}">
                          <a14:useLocalDpi xmlns:a14="http://schemas.microsoft.com/office/drawing/2010/main" val="0"/>
                        </a:ext>
                      </a:extLst>
                    </a:blip>
                    <a:srcRect t="4626" b="3799"/>
                    <a:stretch/>
                  </pic:blipFill>
                  <pic:spPr bwMode="auto">
                    <a:xfrm>
                      <a:off x="0" y="0"/>
                      <a:ext cx="5074540" cy="2460006"/>
                    </a:xfrm>
                    <a:prstGeom prst="rect">
                      <a:avLst/>
                    </a:prstGeom>
                    <a:ln>
                      <a:noFill/>
                    </a:ln>
                    <a:extLst>
                      <a:ext uri="{53640926-AAD7-44D8-BBD7-CCE9431645EC}">
                        <a14:shadowObscured xmlns:a14="http://schemas.microsoft.com/office/drawing/2010/main"/>
                      </a:ext>
                    </a:extLst>
                  </pic:spPr>
                </pic:pic>
              </a:graphicData>
            </a:graphic>
          </wp:inline>
        </w:drawing>
      </w:r>
      <w:r w:rsidR="00687576">
        <w:rPr>
          <w:rFonts w:ascii="Arial" w:hAnsi="Arial" w:cs="Arial"/>
          <w:b/>
          <w:bCs/>
          <w:color w:val="333333"/>
          <w:sz w:val="24"/>
          <w:szCs w:val="24"/>
          <w:shd w:val="clear" w:color="auto" w:fill="FFFFFF"/>
        </w:rPr>
        <w:t xml:space="preserve"> </w:t>
      </w:r>
      <w:r>
        <w:rPr>
          <w:rFonts w:ascii="Arial" w:hAnsi="Arial" w:cs="Arial"/>
          <w:b/>
          <w:bCs/>
          <w:noProof/>
          <w:color w:val="333333"/>
          <w:sz w:val="24"/>
          <w:szCs w:val="24"/>
          <w:shd w:val="clear" w:color="auto" w:fill="FFFFFF"/>
        </w:rPr>
        <w:drawing>
          <wp:inline distT="0" distB="0" distL="0" distR="0" wp14:anchorId="085B9866" wp14:editId="33F60452">
            <wp:extent cx="4629150" cy="2259179"/>
            <wp:effectExtent l="0" t="0" r="0" b="8255"/>
            <wp:docPr id="9120" name="Picture 9120" descr="!PowerBiTiles Pro Desktop!&#10;PLEASE DO NOT REMOVE ANY OF THIS TEXT&#10;#%23_%23eyJJZCI6ImRjM2YxMWZhMmIwOTQ3NWFhZDU1OGQ4OTUwMWU4ZDJkIiwiQ2FwdHVyZUlkIjpudWxsLCJOYW1lIjoiQ0ZPIFF1YXJ0ZXJseSBSZXBvcnQiLCJEZXNjcmlwdGlvbiI6bnVsbCwiRG9Ob3RJbmNsdWRlSHlwZXJsaW5rVG9QYmkiOnRydWUsIlBiaUVsZW1lbnQiOnsiRWxlbWVudFR5cGUiOjMsIlBhZ2UiOnsiTmFtZSI6IlJlcG9ydFNlY3Rpb24yNWE0NWRmNzMyMGI5MDA1YjA5OCIsIkRpc3BsYXlOYW1lIjoiQ29ycCAyLjQgLSBIb3N0aWxpdGllcyBGRiAoc2hvcnQ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 name="Picture 9120" descr="!PowerBiTiles Pro Desktop!&#10;PLEASE DO NOT REMOVE ANY OF THIS TEXT&#10;#%23_%23eyJJZCI6ImRjM2YxMWZhMmIwOTQ3NWFhZDU1OGQ4OTUwMWU4ZDJkIiwiQ2FwdHVyZUlkIjpudWxsLCJOYW1lIjoiQ0ZPIFF1YXJ0ZXJseSBSZXBvcnQiLCJEZXNjcmlwdGlvbiI6bnVsbCwiRG9Ob3RJbmNsdWRlSHlwZXJsaW5rVG9QYmkiOnRydWUsIlBiaUVsZW1lbnQiOnsiRWxlbWVudFR5cGUiOjMsIlBhZ2UiOnsiTmFtZSI6IlJlcG9ydFNlY3Rpb24yNWE0NWRmNzMyMGI5MDA1YjA5OCIsIkRpc3BsYXlOYW1lIjoiQ29ycCAyLjQgLSBIb3N0aWxpdGllcyBGRiAoc2hvcnQ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rotWithShape="1">
                    <a:blip r:embed="rId122" cstate="print">
                      <a:extLst>
                        <a:ext uri="{28A0092B-C50C-407E-A947-70E740481C1C}">
                          <a14:useLocalDpi xmlns:a14="http://schemas.microsoft.com/office/drawing/2010/main" val="0"/>
                        </a:ext>
                      </a:extLst>
                    </a:blip>
                    <a:srcRect t="3955" b="3855"/>
                    <a:stretch/>
                  </pic:blipFill>
                  <pic:spPr bwMode="auto">
                    <a:xfrm>
                      <a:off x="0" y="0"/>
                      <a:ext cx="4650426" cy="2269562"/>
                    </a:xfrm>
                    <a:prstGeom prst="rect">
                      <a:avLst/>
                    </a:prstGeom>
                    <a:ln>
                      <a:noFill/>
                    </a:ln>
                    <a:extLst>
                      <a:ext uri="{53640926-AAD7-44D8-BBD7-CCE9431645EC}">
                        <a14:shadowObscured xmlns:a14="http://schemas.microsoft.com/office/drawing/2010/main"/>
                      </a:ext>
                    </a:extLst>
                  </pic:spPr>
                </pic:pic>
              </a:graphicData>
            </a:graphic>
          </wp:inline>
        </w:drawing>
      </w:r>
    </w:p>
    <w:p w14:paraId="1C7F21FA" w14:textId="58BB0C4D" w:rsidR="00A21D45" w:rsidRDefault="006B730B" w:rsidP="00F779FC">
      <w:pPr>
        <w:spacing w:after="0" w:line="240" w:lineRule="auto"/>
        <w:rPr>
          <w:rFonts w:ascii="Roboto" w:hAnsi="Roboto"/>
          <w:b/>
          <w:bCs/>
          <w:color w:val="333333"/>
          <w:sz w:val="21"/>
          <w:szCs w:val="21"/>
          <w:shd w:val="clear" w:color="auto" w:fill="FFFFFF"/>
        </w:rPr>
      </w:pPr>
      <w:r>
        <w:rPr>
          <w:rFonts w:ascii="Roboto" w:hAnsi="Roboto"/>
          <w:b/>
          <w:bCs/>
          <w:color w:val="333333"/>
          <w:sz w:val="21"/>
          <w:szCs w:val="21"/>
          <w:shd w:val="clear" w:color="auto" w:fill="FFFFFF"/>
        </w:rPr>
        <w:t xml:space="preserve">  </w:t>
      </w:r>
    </w:p>
    <w:p w14:paraId="1AD3DA0A" w14:textId="4C6072F8" w:rsidR="005E1E98" w:rsidRDefault="005E1E98" w:rsidP="00F779FC">
      <w:pPr>
        <w:spacing w:after="0" w:line="240" w:lineRule="auto"/>
        <w:rPr>
          <w:rFonts w:ascii="Roboto" w:hAnsi="Roboto"/>
          <w:b/>
          <w:bCs/>
          <w:color w:val="333333"/>
          <w:sz w:val="21"/>
          <w:szCs w:val="21"/>
          <w:shd w:val="clear" w:color="auto" w:fill="FFFFFF"/>
        </w:rPr>
      </w:pPr>
    </w:p>
    <w:p w14:paraId="2B277CEC" w14:textId="24F021A2" w:rsidR="005E1E98" w:rsidRDefault="005E1E98" w:rsidP="00F779FC">
      <w:pPr>
        <w:spacing w:after="0" w:line="240" w:lineRule="auto"/>
        <w:rPr>
          <w:rFonts w:ascii="Roboto" w:hAnsi="Roboto"/>
          <w:b/>
          <w:bCs/>
          <w:color w:val="333333"/>
          <w:sz w:val="21"/>
          <w:szCs w:val="21"/>
          <w:shd w:val="clear" w:color="auto" w:fill="FFFFFF"/>
        </w:rPr>
      </w:pPr>
    </w:p>
    <w:p w14:paraId="2B470AA9" w14:textId="77777777" w:rsidR="005E1E98" w:rsidRDefault="005E1E98" w:rsidP="00F779FC">
      <w:pPr>
        <w:spacing w:after="0" w:line="240" w:lineRule="auto"/>
        <w:rPr>
          <w:rFonts w:ascii="Roboto" w:hAnsi="Roboto"/>
          <w:b/>
          <w:bCs/>
          <w:color w:val="333333"/>
          <w:sz w:val="21"/>
          <w:szCs w:val="21"/>
          <w:shd w:val="clear" w:color="auto" w:fill="FFFFFF"/>
        </w:rPr>
      </w:pPr>
    </w:p>
    <w:p w14:paraId="49DCEFEC" w14:textId="1D7B4126" w:rsidR="004869CD" w:rsidRDefault="007860B2" w:rsidP="00F779FC">
      <w:pPr>
        <w:spacing w:after="0" w:line="240" w:lineRule="auto"/>
        <w:rPr>
          <w:rFonts w:ascii="Arial" w:hAnsi="Arial" w:cs="Arial"/>
          <w:b/>
          <w:bCs/>
          <w:color w:val="333333"/>
          <w:sz w:val="24"/>
          <w:szCs w:val="24"/>
          <w:shd w:val="clear" w:color="auto" w:fill="FFFFFF"/>
        </w:rPr>
      </w:pPr>
      <w:r>
        <w:rPr>
          <w:rFonts w:ascii="Arial" w:hAnsi="Arial" w:cs="Arial"/>
          <w:b/>
          <w:bCs/>
          <w:color w:val="333333"/>
          <w:sz w:val="24"/>
          <w:szCs w:val="24"/>
          <w:shd w:val="clear" w:color="auto" w:fill="FFFFFF"/>
        </w:rPr>
        <w:t>C</w:t>
      </w:r>
      <w:r w:rsidR="0004387D" w:rsidRPr="001A2624">
        <w:rPr>
          <w:rFonts w:ascii="Arial" w:hAnsi="Arial" w:cs="Arial"/>
          <w:b/>
          <w:bCs/>
          <w:color w:val="333333"/>
          <w:sz w:val="24"/>
          <w:szCs w:val="24"/>
          <w:shd w:val="clear" w:color="auto" w:fill="FFFFFF"/>
        </w:rPr>
        <w:t>orp 2.</w:t>
      </w:r>
      <w:r w:rsidR="0004387D">
        <w:rPr>
          <w:rFonts w:ascii="Arial" w:hAnsi="Arial" w:cs="Arial"/>
          <w:b/>
          <w:bCs/>
          <w:color w:val="333333"/>
          <w:sz w:val="24"/>
          <w:szCs w:val="24"/>
          <w:shd w:val="clear" w:color="auto" w:fill="FFFFFF"/>
        </w:rPr>
        <w:t>5</w:t>
      </w:r>
      <w:r w:rsidR="0004387D" w:rsidRPr="001A2624">
        <w:rPr>
          <w:rFonts w:ascii="Arial" w:hAnsi="Arial" w:cs="Arial"/>
          <w:b/>
          <w:bCs/>
          <w:color w:val="333333"/>
          <w:sz w:val="24"/>
          <w:szCs w:val="24"/>
          <w:shd w:val="clear" w:color="auto" w:fill="FFFFFF"/>
        </w:rPr>
        <w:t xml:space="preserve"> </w:t>
      </w:r>
      <w:r w:rsidR="0004387D" w:rsidRPr="0004387D">
        <w:rPr>
          <w:rFonts w:ascii="Arial" w:hAnsi="Arial" w:cs="Arial"/>
          <w:b/>
          <w:bCs/>
          <w:color w:val="333333"/>
          <w:sz w:val="24"/>
          <w:szCs w:val="24"/>
          <w:shd w:val="clear" w:color="auto" w:fill="FFFFFF"/>
        </w:rPr>
        <w:t>Accidental Dwelling Fires</w:t>
      </w:r>
    </w:p>
    <w:p w14:paraId="52FBA911" w14:textId="6ECCFE0C" w:rsidR="0004387D" w:rsidRDefault="00317011" w:rsidP="007860B2">
      <w:pPr>
        <w:spacing w:after="0" w:line="240" w:lineRule="auto"/>
        <w:rPr>
          <w:rFonts w:ascii="Arial" w:hAnsi="Arial" w:cs="Arial"/>
          <w:b/>
          <w:bCs/>
          <w:color w:val="333333"/>
          <w:sz w:val="24"/>
          <w:szCs w:val="24"/>
          <w:shd w:val="clear" w:color="auto" w:fill="FFFFFF"/>
        </w:rPr>
      </w:pPr>
      <w:r>
        <w:rPr>
          <w:rFonts w:ascii="Arial" w:hAnsi="Arial" w:cs="Arial"/>
          <w:b/>
          <w:bCs/>
          <w:noProof/>
          <w:color w:val="333333"/>
          <w:sz w:val="24"/>
          <w:szCs w:val="24"/>
          <w:shd w:val="clear" w:color="auto" w:fill="FFFFFF"/>
        </w:rPr>
        <w:drawing>
          <wp:inline distT="0" distB="0" distL="0" distR="0" wp14:anchorId="3AA413E6" wp14:editId="798919F4">
            <wp:extent cx="5146452" cy="2495550"/>
            <wp:effectExtent l="0" t="0" r="0" b="0"/>
            <wp:docPr id="9121" name="Picture 9121" descr="!PowerBiTiles Pro Desktop!&#10;PLEASE DO NOT REMOVE ANY OF THIS TEXT&#10;#%23_%23eyJJZCI6ImZjODY0MzMxOGU0MDQ2MjRhMWI1NzYyOGMzMTlmZWFjIiwiQ2FwdHVyZUlkIjpudWxsLCJOYW1lIjoiQ0ZPIFF1YXJ0ZXJseSBSZXBvcnQiLCJEZXNjcmlwdGlvbiI6bnVsbCwiRG9Ob3RJbmNsdWRlSHlwZXJsaW5rVG9QYmkiOnRydWUsIlBiaUVsZW1lbnQiOnsiRWxlbWVudFR5cGUiOjMsIlBhZ2UiOnsiTmFtZSI6IlJlcG9ydFNlY3Rpb244YjVjYmNmZjRlYjdkOTBkZGViYSIsIkRpc3BsYXlOYW1lIjoiQ29ycCAyLjUgLSBBREYgKGxvbmc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 name="Picture 9121" descr="!PowerBiTiles Pro Desktop!&#10;PLEASE DO NOT REMOVE ANY OF THIS TEXT&#10;#%23_%23eyJJZCI6ImZjODY0MzMxOGU0MDQ2MjRhMWI1NzYyOGMzMTlmZWFjIiwiQ2FwdHVyZUlkIjpudWxsLCJOYW1lIjoiQ0ZPIFF1YXJ0ZXJseSBSZXBvcnQiLCJEZXNjcmlwdGlvbiI6bnVsbCwiRG9Ob3RJbmNsdWRlSHlwZXJsaW5rVG9QYmkiOnRydWUsIlBiaUVsZW1lbnQiOnsiRWxlbWVudFR5cGUiOjMsIlBhZ2UiOnsiTmFtZSI6IlJlcG9ydFNlY3Rpb244YjVjYmNmZjRlYjdkOTBkZGViYSIsIkRpc3BsYXlOYW1lIjoiQ29ycCAyLjUgLSBBREYgKGxvbmc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rotWithShape="1">
                    <a:blip r:embed="rId123" cstate="print">
                      <a:extLst>
                        <a:ext uri="{28A0092B-C50C-407E-A947-70E740481C1C}">
                          <a14:useLocalDpi xmlns:a14="http://schemas.microsoft.com/office/drawing/2010/main" val="0"/>
                        </a:ext>
                      </a:extLst>
                    </a:blip>
                    <a:srcRect t="4241" b="4159"/>
                    <a:stretch/>
                  </pic:blipFill>
                  <pic:spPr bwMode="auto">
                    <a:xfrm>
                      <a:off x="0" y="0"/>
                      <a:ext cx="5153501" cy="2498968"/>
                    </a:xfrm>
                    <a:prstGeom prst="rect">
                      <a:avLst/>
                    </a:prstGeom>
                    <a:ln>
                      <a:noFill/>
                    </a:ln>
                    <a:extLst>
                      <a:ext uri="{53640926-AAD7-44D8-BBD7-CCE9431645EC}">
                        <a14:shadowObscured xmlns:a14="http://schemas.microsoft.com/office/drawing/2010/main"/>
                      </a:ext>
                    </a:extLst>
                  </pic:spPr>
                </pic:pic>
              </a:graphicData>
            </a:graphic>
          </wp:inline>
        </w:drawing>
      </w:r>
      <w:r w:rsidR="00313419">
        <w:rPr>
          <w:rFonts w:ascii="Arial" w:hAnsi="Arial" w:cs="Arial"/>
          <w:b/>
          <w:bCs/>
          <w:color w:val="333333"/>
          <w:sz w:val="24"/>
          <w:szCs w:val="24"/>
          <w:shd w:val="clear" w:color="auto" w:fill="FFFFFF"/>
        </w:rPr>
        <w:t xml:space="preserve"> </w:t>
      </w:r>
      <w:r>
        <w:rPr>
          <w:rFonts w:ascii="Arial" w:hAnsi="Arial" w:cs="Arial"/>
          <w:b/>
          <w:bCs/>
          <w:noProof/>
          <w:color w:val="333333"/>
          <w:sz w:val="24"/>
          <w:szCs w:val="24"/>
          <w:shd w:val="clear" w:color="auto" w:fill="FFFFFF"/>
        </w:rPr>
        <w:drawing>
          <wp:inline distT="0" distB="0" distL="0" distR="0" wp14:anchorId="493B1110" wp14:editId="4C400CB7">
            <wp:extent cx="4546600" cy="2227392"/>
            <wp:effectExtent l="0" t="0" r="6350" b="1905"/>
            <wp:docPr id="9122" name="Picture 9122" descr="!PowerBiTiles Pro Desktop!&#10;PLEASE DO NOT REMOVE ANY OF THIS TEXT&#10;#%23_%23eyJJZCI6ImJlODlmYzg1Nzk4ZDQ5YWJhZDExMDA2MDY3YmJhMmZkIiwiQ2FwdHVyZUlkIjpudWxsLCJOYW1lIjoiQ0ZPIFF1YXJ0ZXJseSBSZXBvcnQiLCJEZXNjcmlwdGlvbiI6bnVsbCwiRG9Ob3RJbmNsdWRlSHlwZXJsaW5rVG9QYmkiOnRydWUsIlBiaUVsZW1lbnQiOnsiRWxlbWVudFR5cGUiOjMsIlBhZ2UiOnsiTmFtZSI6IlJlcG9ydFNlY3Rpb24wMmQwOTJmNzFkNTVjODg5YmU4ZiIsIkRpc3BsYXlOYW1lIjoiQ29ycCAyLjUgLSBBREYgKHNob3J0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 name="Picture 9122" descr="!PowerBiTiles Pro Desktop!&#10;PLEASE DO NOT REMOVE ANY OF THIS TEXT&#10;#%23_%23eyJJZCI6ImJlODlmYzg1Nzk4ZDQ5YWJhZDExMDA2MDY3YmJhMmZkIiwiQ2FwdHVyZUlkIjpudWxsLCJOYW1lIjoiQ0ZPIFF1YXJ0ZXJseSBSZXBvcnQiLCJEZXNjcmlwdGlvbiI6bnVsbCwiRG9Ob3RJbmNsdWRlSHlwZXJsaW5rVG9QYmkiOnRydWUsIlBiaUVsZW1lbnQiOnsiRWxlbWVudFR5cGUiOjMsIlBhZ2UiOnsiTmFtZSI6IlJlcG9ydFNlY3Rpb24wMmQwOTJmNzFkNTVjODg5YmU4ZiIsIkRpc3BsYXlOYW1lIjoiQ29ycCAyLjUgLSBBREYgKHNob3J0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rotWithShape="1">
                    <a:blip r:embed="rId124" cstate="print">
                      <a:extLst>
                        <a:ext uri="{28A0092B-C50C-407E-A947-70E740481C1C}">
                          <a14:useLocalDpi xmlns:a14="http://schemas.microsoft.com/office/drawing/2010/main" val="0"/>
                        </a:ext>
                      </a:extLst>
                    </a:blip>
                    <a:srcRect t="3589" b="3867"/>
                    <a:stretch/>
                  </pic:blipFill>
                  <pic:spPr bwMode="auto">
                    <a:xfrm>
                      <a:off x="0" y="0"/>
                      <a:ext cx="4579088" cy="2243308"/>
                    </a:xfrm>
                    <a:prstGeom prst="rect">
                      <a:avLst/>
                    </a:prstGeom>
                    <a:ln>
                      <a:noFill/>
                    </a:ln>
                    <a:extLst>
                      <a:ext uri="{53640926-AAD7-44D8-BBD7-CCE9431645EC}">
                        <a14:shadowObscured xmlns:a14="http://schemas.microsoft.com/office/drawing/2010/main"/>
                      </a:ext>
                    </a:extLst>
                  </pic:spPr>
                </pic:pic>
              </a:graphicData>
            </a:graphic>
          </wp:inline>
        </w:drawing>
      </w:r>
    </w:p>
    <w:p w14:paraId="68AF2F25" w14:textId="77777777" w:rsidR="00F779FC" w:rsidRDefault="00313419" w:rsidP="00F779FC">
      <w:pPr>
        <w:spacing w:after="0" w:line="240" w:lineRule="auto"/>
        <w:rPr>
          <w:rFonts w:ascii="Arial" w:hAnsi="Arial" w:cs="Arial"/>
          <w:b/>
          <w:bCs/>
          <w:color w:val="333333"/>
          <w:sz w:val="24"/>
          <w:szCs w:val="24"/>
          <w:shd w:val="clear" w:color="auto" w:fill="FFFFFF"/>
        </w:rPr>
      </w:pPr>
      <w:r>
        <w:rPr>
          <w:rFonts w:ascii="Arial" w:hAnsi="Arial" w:cs="Arial"/>
          <w:b/>
          <w:bCs/>
          <w:color w:val="333333"/>
          <w:sz w:val="24"/>
          <w:szCs w:val="24"/>
          <w:shd w:val="clear" w:color="auto" w:fill="FFFFFF"/>
        </w:rPr>
        <w:t xml:space="preserve">  </w:t>
      </w:r>
    </w:p>
    <w:p w14:paraId="727206A4" w14:textId="667DA339" w:rsidR="00885B9B" w:rsidRDefault="003E51BF" w:rsidP="004869CD">
      <w:pPr>
        <w:spacing w:after="0" w:line="240" w:lineRule="auto"/>
        <w:rPr>
          <w:rFonts w:ascii="Arial" w:hAnsi="Arial" w:cs="Arial"/>
          <w:b/>
          <w:bCs/>
          <w:color w:val="333333"/>
          <w:sz w:val="24"/>
          <w:szCs w:val="24"/>
          <w:shd w:val="clear" w:color="auto" w:fill="FFFFFF"/>
        </w:rPr>
      </w:pPr>
      <w:r w:rsidRPr="001A2624">
        <w:rPr>
          <w:rFonts w:ascii="Arial" w:hAnsi="Arial" w:cs="Arial"/>
          <w:b/>
          <w:bCs/>
          <w:color w:val="333333"/>
          <w:sz w:val="24"/>
          <w:szCs w:val="24"/>
          <w:shd w:val="clear" w:color="auto" w:fill="FFFFFF"/>
        </w:rPr>
        <w:t>Corp 2.</w:t>
      </w:r>
      <w:r>
        <w:rPr>
          <w:rFonts w:ascii="Arial" w:hAnsi="Arial" w:cs="Arial"/>
          <w:b/>
          <w:bCs/>
          <w:color w:val="333333"/>
          <w:sz w:val="24"/>
          <w:szCs w:val="24"/>
          <w:shd w:val="clear" w:color="auto" w:fill="FFFFFF"/>
        </w:rPr>
        <w:t>6</w:t>
      </w:r>
      <w:r w:rsidRPr="001A2624">
        <w:rPr>
          <w:rFonts w:ascii="Arial" w:hAnsi="Arial" w:cs="Arial"/>
          <w:b/>
          <w:bCs/>
          <w:color w:val="333333"/>
          <w:sz w:val="24"/>
          <w:szCs w:val="24"/>
          <w:shd w:val="clear" w:color="auto" w:fill="FFFFFF"/>
        </w:rPr>
        <w:t xml:space="preserve"> </w:t>
      </w:r>
      <w:r>
        <w:rPr>
          <w:rFonts w:ascii="Arial" w:hAnsi="Arial" w:cs="Arial"/>
          <w:b/>
          <w:bCs/>
          <w:color w:val="333333"/>
          <w:sz w:val="24"/>
          <w:szCs w:val="24"/>
          <w:shd w:val="clear" w:color="auto" w:fill="FFFFFF"/>
        </w:rPr>
        <w:t>Special Service Calls</w:t>
      </w:r>
    </w:p>
    <w:p w14:paraId="1BFC36EC" w14:textId="0E7A5D76" w:rsidR="007860B2" w:rsidRDefault="00317011" w:rsidP="003E51BF">
      <w:pPr>
        <w:spacing w:after="0" w:line="240" w:lineRule="auto"/>
        <w:rPr>
          <w:rFonts w:ascii="Arial" w:hAnsi="Arial" w:cs="Arial"/>
          <w:b/>
          <w:bCs/>
          <w:color w:val="333333"/>
          <w:sz w:val="24"/>
          <w:szCs w:val="24"/>
          <w:shd w:val="clear" w:color="auto" w:fill="FFFFFF"/>
        </w:rPr>
      </w:pPr>
      <w:r>
        <w:rPr>
          <w:rFonts w:ascii="Arial" w:hAnsi="Arial" w:cs="Arial"/>
          <w:b/>
          <w:bCs/>
          <w:noProof/>
          <w:color w:val="333333"/>
          <w:sz w:val="24"/>
          <w:szCs w:val="24"/>
          <w:shd w:val="clear" w:color="auto" w:fill="FFFFFF"/>
        </w:rPr>
        <w:drawing>
          <wp:inline distT="0" distB="0" distL="0" distR="0" wp14:anchorId="051771AF" wp14:editId="21841A67">
            <wp:extent cx="5086962" cy="2501621"/>
            <wp:effectExtent l="0" t="0" r="4445" b="6985"/>
            <wp:docPr id="9123" name="Picture 9123" descr="!PowerBiTiles Pro Desktop!&#10;PLEASE DO NOT REMOVE ANY OF THIS TEXT&#10;#%23_%23eyJJZCI6IjI1YjhlMjhiM2ZkODRiNTU5MjU0ZWIzNTBiODRhM2U3IiwiQ2FwdHVyZUlkIjpudWxsLCJOYW1lIjoiQ0ZPIFF1YXJ0ZXJseSBSZXBvcnQiLCJEZXNjcmlwdGlvbiI6bnVsbCwiRG9Ob3RJbmNsdWRlSHlwZXJsaW5rVG9QYmkiOnRydWUsIlBiaUVsZW1lbnQiOnsiRWxlbWVudFR5cGUiOjMsIlBhZ2UiOnsiTmFtZSI6IlJlcG9ydFNlY3Rpb245OWIwYmZlMzM0MTMwZWE2MzAwOSIsIkRpc3BsYXlOYW1lIjoiQ29ycCAyLjYgLSBTU0MgKGxvbmc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 name="Picture 9123" descr="!PowerBiTiles Pro Desktop!&#10;PLEASE DO NOT REMOVE ANY OF THIS TEXT&#10;#%23_%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" title="CFO Quarterly Report"/>
                    <pic:cNvPicPr/>
                  </pic:nvPicPr>
                  <pic:blipFill rotWithShape="1">
                    <a:blip r:embed="rId125" cstate="print">
                      <a:extLst>
                        <a:ext uri="{28A0092B-C50C-407E-A947-70E740481C1C}">
                          <a14:useLocalDpi xmlns:a14="http://schemas.microsoft.com/office/drawing/2010/main" val="0"/>
                        </a:ext>
                      </a:extLst>
                    </a:blip>
                    <a:srcRect t="3746" b="3357"/>
                    <a:stretch/>
                  </pic:blipFill>
                  <pic:spPr bwMode="auto">
                    <a:xfrm>
                      <a:off x="0" y="0"/>
                      <a:ext cx="5086962" cy="2501621"/>
                    </a:xfrm>
                    <a:prstGeom prst="rect">
                      <a:avLst/>
                    </a:prstGeom>
                    <a:ln>
                      <a:noFill/>
                    </a:ln>
                    <a:extLst>
                      <a:ext uri="{53640926-AAD7-44D8-BBD7-CCE9431645EC}">
                        <a14:shadowObscured xmlns:a14="http://schemas.microsoft.com/office/drawing/2010/main"/>
                      </a:ext>
                    </a:extLst>
                  </pic:spPr>
                </pic:pic>
              </a:graphicData>
            </a:graphic>
          </wp:inline>
        </w:drawing>
      </w:r>
      <w:r w:rsidR="00313419">
        <w:rPr>
          <w:rFonts w:ascii="Arial" w:hAnsi="Arial" w:cs="Arial"/>
          <w:b/>
          <w:bCs/>
          <w:color w:val="333333"/>
          <w:sz w:val="24"/>
          <w:szCs w:val="24"/>
          <w:shd w:val="clear" w:color="auto" w:fill="FFFFFF"/>
        </w:rPr>
        <w:t xml:space="preserve"> </w:t>
      </w:r>
      <w:r>
        <w:rPr>
          <w:rFonts w:ascii="Arial" w:hAnsi="Arial" w:cs="Arial"/>
          <w:b/>
          <w:bCs/>
          <w:noProof/>
          <w:color w:val="333333"/>
          <w:sz w:val="24"/>
          <w:szCs w:val="24"/>
          <w:shd w:val="clear" w:color="auto" w:fill="FFFFFF"/>
        </w:rPr>
        <w:drawing>
          <wp:inline distT="0" distB="0" distL="0" distR="0" wp14:anchorId="07603430" wp14:editId="5F6AD062">
            <wp:extent cx="4607443" cy="2236470"/>
            <wp:effectExtent l="0" t="0" r="3175" b="0"/>
            <wp:docPr id="9124" name="Picture 9124" descr="!PowerBiTiles Pro Desktop!&#10;PLEASE DO NOT REMOVE ANY OF THIS TEXT&#10;#%23_%23eyJJZCI6ImM1OTUwMmYwMGZlMzQ2YzJiM2RjOWRjMDc5MjM5ZDI0IiwiQ2FwdHVyZUlkIjpudWxsLCJOYW1lIjoiQ0ZPIFF1YXJ0ZXJseSBSZXBvcnQiLCJEZXNjcmlwdGlvbiI6bnVsbCwiRG9Ob3RJbmNsdWRlSHlwZXJsaW5rVG9QYmkiOnRydWUsIlBiaUVsZW1lbnQiOnsiRWxlbWVudFR5cGUiOjMsIlBhZ2UiOnsiTmFtZSI6IlJlcG9ydFNlY3Rpb241YzRlNzNkZjYwNzMxODMxNWQ2NCIsIkRpc3BsYXlOYW1lIjoiQ29ycCAyLjYgLSBTU0MgKHNob3J0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 name="Picture 9124" descr="!PowerBiTiles Pro Desktop!&#10;PLEASE DO NOT REMOVE ANY OF THIS TEXT&#10;#%23_%23eyJJZCI6ImM1OTUwMmYwMGZlMzQ2YzJiM2RjOWRjMDc5MjM5ZDI0IiwiQ2FwdHVyZUlkIjpudWxsLCJOYW1lIjoiQ0ZPIFF1YXJ0ZXJseSBSZXBvcnQiLCJEZXNjcmlwdGlvbiI6bnVsbCwiRG9Ob3RJbmNsdWRlSHlwZXJsaW5rVG9QYmkiOnRydWUsIlBiaUVsZW1lbnQiOnsiRWxlbWVudFR5cGUiOjMsIlBhZ2UiOnsiTmFtZSI6IlJlcG9ydFNlY3Rpb241YzRlNzNkZjYwNzMxODMxNWQ2NCIsIkRpc3BsYXlOYW1lIjoiQ29ycCAyLjYgLSBTU0MgKHNob3J0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rotWithShape="1">
                    <a:blip r:embed="rId126" cstate="print">
                      <a:extLst>
                        <a:ext uri="{28A0092B-C50C-407E-A947-70E740481C1C}">
                          <a14:useLocalDpi xmlns:a14="http://schemas.microsoft.com/office/drawing/2010/main" val="0"/>
                        </a:ext>
                      </a:extLst>
                    </a:blip>
                    <a:srcRect t="4635" b="3672"/>
                    <a:stretch/>
                  </pic:blipFill>
                  <pic:spPr bwMode="auto">
                    <a:xfrm>
                      <a:off x="0" y="0"/>
                      <a:ext cx="4607961" cy="2236721"/>
                    </a:xfrm>
                    <a:prstGeom prst="rect">
                      <a:avLst/>
                    </a:prstGeom>
                    <a:ln>
                      <a:noFill/>
                    </a:ln>
                    <a:extLst>
                      <a:ext uri="{53640926-AAD7-44D8-BBD7-CCE9431645EC}">
                        <a14:shadowObscured xmlns:a14="http://schemas.microsoft.com/office/drawing/2010/main"/>
                      </a:ext>
                    </a:extLst>
                  </pic:spPr>
                </pic:pic>
              </a:graphicData>
            </a:graphic>
          </wp:inline>
        </w:drawing>
      </w:r>
    </w:p>
    <w:p w14:paraId="4B9A67BD" w14:textId="14C6429D" w:rsidR="004869CD" w:rsidRDefault="003E51BF" w:rsidP="00682287">
      <w:pPr>
        <w:spacing w:after="0" w:line="240" w:lineRule="auto"/>
        <w:rPr>
          <w:rFonts w:ascii="Roboto" w:hAnsi="Roboto"/>
          <w:b/>
          <w:bCs/>
          <w:color w:val="333333"/>
          <w:sz w:val="21"/>
          <w:szCs w:val="21"/>
          <w:shd w:val="clear" w:color="auto" w:fill="FFFFFF"/>
        </w:rPr>
      </w:pPr>
      <w:r>
        <w:rPr>
          <w:rFonts w:ascii="Roboto" w:hAnsi="Roboto"/>
          <w:b/>
          <w:bCs/>
          <w:color w:val="333333"/>
          <w:sz w:val="21"/>
          <w:szCs w:val="21"/>
          <w:shd w:val="clear" w:color="auto" w:fill="FFFFFF"/>
        </w:rPr>
        <w:t xml:space="preserve"> </w:t>
      </w:r>
    </w:p>
    <w:p w14:paraId="14F64FCA" w14:textId="2D585EDB" w:rsidR="00A21D45" w:rsidRDefault="00A21D45" w:rsidP="00682287">
      <w:pPr>
        <w:spacing w:after="0" w:line="240" w:lineRule="auto"/>
        <w:rPr>
          <w:rFonts w:ascii="Roboto" w:hAnsi="Roboto"/>
          <w:b/>
          <w:bCs/>
          <w:color w:val="333333"/>
          <w:sz w:val="21"/>
          <w:szCs w:val="21"/>
          <w:shd w:val="clear" w:color="auto" w:fill="FFFFFF"/>
        </w:rPr>
      </w:pPr>
    </w:p>
    <w:p w14:paraId="323BCCD4" w14:textId="77777777" w:rsidR="00ED007B" w:rsidRDefault="00ED007B" w:rsidP="00682287">
      <w:pPr>
        <w:spacing w:after="0" w:line="240" w:lineRule="auto"/>
        <w:rPr>
          <w:rFonts w:ascii="Roboto" w:hAnsi="Roboto"/>
          <w:b/>
          <w:bCs/>
          <w:color w:val="333333"/>
          <w:sz w:val="21"/>
          <w:szCs w:val="21"/>
          <w:shd w:val="clear" w:color="auto" w:fill="FFFFFF"/>
        </w:rPr>
      </w:pPr>
    </w:p>
    <w:p w14:paraId="03C8799F" w14:textId="77777777" w:rsidR="005E1E98" w:rsidRDefault="005E1E98" w:rsidP="00F779FC">
      <w:pPr>
        <w:spacing w:after="0" w:line="240" w:lineRule="auto"/>
        <w:rPr>
          <w:rFonts w:ascii="Arial" w:hAnsi="Arial" w:cs="Arial"/>
          <w:b/>
          <w:bCs/>
          <w:color w:val="333333"/>
          <w:sz w:val="24"/>
          <w:szCs w:val="24"/>
          <w:shd w:val="clear" w:color="auto" w:fill="FFFFFF"/>
        </w:rPr>
      </w:pPr>
    </w:p>
    <w:p w14:paraId="087C568F" w14:textId="5F70C1D2" w:rsidR="00D03D12" w:rsidRDefault="00D03D12" w:rsidP="00F779FC">
      <w:pPr>
        <w:spacing w:after="0" w:line="240" w:lineRule="auto"/>
        <w:rPr>
          <w:rFonts w:ascii="Arial" w:hAnsi="Arial" w:cs="Arial"/>
          <w:b/>
          <w:bCs/>
          <w:color w:val="333333"/>
          <w:sz w:val="24"/>
          <w:szCs w:val="24"/>
          <w:shd w:val="clear" w:color="auto" w:fill="FFFFFF"/>
        </w:rPr>
      </w:pPr>
      <w:r w:rsidRPr="001A2624">
        <w:rPr>
          <w:rFonts w:ascii="Arial" w:hAnsi="Arial" w:cs="Arial"/>
          <w:b/>
          <w:bCs/>
          <w:color w:val="333333"/>
          <w:sz w:val="24"/>
          <w:szCs w:val="24"/>
          <w:shd w:val="clear" w:color="auto" w:fill="FFFFFF"/>
        </w:rPr>
        <w:t xml:space="preserve">Corp </w:t>
      </w:r>
      <w:r>
        <w:rPr>
          <w:rFonts w:ascii="Arial" w:hAnsi="Arial" w:cs="Arial"/>
          <w:b/>
          <w:bCs/>
          <w:color w:val="333333"/>
          <w:sz w:val="24"/>
          <w:szCs w:val="24"/>
          <w:shd w:val="clear" w:color="auto" w:fill="FFFFFF"/>
        </w:rPr>
        <w:t>3</w:t>
      </w:r>
      <w:r w:rsidRPr="001A2624">
        <w:rPr>
          <w:rFonts w:ascii="Arial" w:hAnsi="Arial" w:cs="Arial"/>
          <w:b/>
          <w:bCs/>
          <w:color w:val="333333"/>
          <w:sz w:val="24"/>
          <w:szCs w:val="24"/>
          <w:shd w:val="clear" w:color="auto" w:fill="FFFFFF"/>
        </w:rPr>
        <w:t>.</w:t>
      </w:r>
      <w:r>
        <w:rPr>
          <w:rFonts w:ascii="Arial" w:hAnsi="Arial" w:cs="Arial"/>
          <w:b/>
          <w:bCs/>
          <w:color w:val="333333"/>
          <w:sz w:val="24"/>
          <w:szCs w:val="24"/>
          <w:shd w:val="clear" w:color="auto" w:fill="FFFFFF"/>
        </w:rPr>
        <w:t>3</w:t>
      </w:r>
      <w:r w:rsidRPr="001A2624">
        <w:rPr>
          <w:rFonts w:ascii="Arial" w:hAnsi="Arial" w:cs="Arial"/>
          <w:b/>
          <w:bCs/>
          <w:color w:val="333333"/>
          <w:sz w:val="24"/>
          <w:szCs w:val="24"/>
          <w:shd w:val="clear" w:color="auto" w:fill="FFFFFF"/>
        </w:rPr>
        <w:t xml:space="preserve"> </w:t>
      </w:r>
      <w:r w:rsidRPr="00D03D12">
        <w:rPr>
          <w:rFonts w:ascii="Arial" w:hAnsi="Arial" w:cs="Arial"/>
          <w:b/>
          <w:bCs/>
          <w:color w:val="333333"/>
          <w:sz w:val="24"/>
          <w:szCs w:val="24"/>
          <w:shd w:val="clear" w:color="auto" w:fill="FFFFFF"/>
        </w:rPr>
        <w:t>FADA (non</w:t>
      </w:r>
      <w:r>
        <w:rPr>
          <w:rFonts w:ascii="Arial" w:hAnsi="Arial" w:cs="Arial"/>
          <w:b/>
          <w:bCs/>
          <w:color w:val="333333"/>
          <w:sz w:val="24"/>
          <w:szCs w:val="24"/>
          <w:shd w:val="clear" w:color="auto" w:fill="FFFFFF"/>
        </w:rPr>
        <w:t>-</w:t>
      </w:r>
      <w:r w:rsidRPr="00D03D12">
        <w:rPr>
          <w:rFonts w:ascii="Arial" w:hAnsi="Arial" w:cs="Arial"/>
          <w:b/>
          <w:bCs/>
          <w:color w:val="333333"/>
          <w:sz w:val="24"/>
          <w:szCs w:val="24"/>
          <w:shd w:val="clear" w:color="auto" w:fill="FFFFFF"/>
        </w:rPr>
        <w:t>domestic)</w:t>
      </w:r>
    </w:p>
    <w:p w14:paraId="0A0DCB0D" w14:textId="13F0C078" w:rsidR="00313419" w:rsidRDefault="00317011" w:rsidP="0004387D">
      <w:pPr>
        <w:spacing w:after="0" w:line="240" w:lineRule="auto"/>
        <w:rPr>
          <w:rFonts w:ascii="Arial" w:hAnsi="Arial" w:cs="Arial"/>
          <w:b/>
          <w:bCs/>
          <w:color w:val="333333"/>
          <w:sz w:val="24"/>
          <w:szCs w:val="24"/>
          <w:shd w:val="clear" w:color="auto" w:fill="FFFFFF"/>
        </w:rPr>
      </w:pPr>
      <w:r>
        <w:rPr>
          <w:rFonts w:ascii="Arial" w:hAnsi="Arial" w:cs="Arial"/>
          <w:b/>
          <w:bCs/>
          <w:noProof/>
          <w:color w:val="333333"/>
          <w:sz w:val="24"/>
          <w:szCs w:val="24"/>
          <w:shd w:val="clear" w:color="auto" w:fill="FFFFFF"/>
        </w:rPr>
        <w:drawing>
          <wp:inline distT="0" distB="0" distL="0" distR="0" wp14:anchorId="44A9B1BE" wp14:editId="04228350">
            <wp:extent cx="5041900" cy="2446027"/>
            <wp:effectExtent l="0" t="0" r="6350" b="0"/>
            <wp:docPr id="9125" name="Picture 9125" descr="!PowerBiTiles Pro Desktop!&#10;PLEASE DO NOT REMOVE ANY OF THIS TEXT&#10;#%23_%23eyJJZCI6IjhjZTNkYjcyZThlZDQxZmViNWEzMmE2Yzc5YjI0NmRhIiwiQ2FwdHVyZUlkIjpudWxsLCJOYW1lIjoiQ0ZPIFF1YXJ0ZXJseSBSZXBvcnQiLCJEZXNjcmlwdGlvbiI6bnVsbCwiRG9Ob3RJbmNsdWRlSHlwZXJsaW5rVG9QYmkiOnRydWUsIlBiaUVsZW1lbnQiOnsiRWxlbWVudFR5cGUiOjMsIlBhZ2UiOnsiTmFtZSI6IlJlcG9ydFNlY3Rpb25kMWM0ZTI4ZDQzYTkwMWEzMzFkYSIsIkRpc3BsYXlOYW1lIjoiQ29ycCAzLjMgLSBGQURBIChsb25n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 name="Picture 9125" descr="!PowerBiTiles Pro Desktop!&#10;PLEASE DO NOT REMOVE ANY OF THIS TEXT&#10;#%23_%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" title="CFO Quarterly Report"/>
                    <pic:cNvPicPr/>
                  </pic:nvPicPr>
                  <pic:blipFill rotWithShape="1">
                    <a:blip r:embed="rId127" cstate="print">
                      <a:extLst>
                        <a:ext uri="{28A0092B-C50C-407E-A947-70E740481C1C}">
                          <a14:useLocalDpi xmlns:a14="http://schemas.microsoft.com/office/drawing/2010/main" val="0"/>
                        </a:ext>
                      </a:extLst>
                    </a:blip>
                    <a:srcRect t="4475" b="3880"/>
                    <a:stretch/>
                  </pic:blipFill>
                  <pic:spPr bwMode="auto">
                    <a:xfrm>
                      <a:off x="0" y="0"/>
                      <a:ext cx="5052511" cy="2451175"/>
                    </a:xfrm>
                    <a:prstGeom prst="rect">
                      <a:avLst/>
                    </a:prstGeom>
                    <a:ln>
                      <a:noFill/>
                    </a:ln>
                    <a:extLst>
                      <a:ext uri="{53640926-AAD7-44D8-BBD7-CCE9431645EC}">
                        <a14:shadowObscured xmlns:a14="http://schemas.microsoft.com/office/drawing/2010/main"/>
                      </a:ext>
                    </a:extLst>
                  </pic:spPr>
                </pic:pic>
              </a:graphicData>
            </a:graphic>
          </wp:inline>
        </w:drawing>
      </w:r>
      <w:r w:rsidR="00313419">
        <w:rPr>
          <w:rFonts w:ascii="Arial" w:hAnsi="Arial" w:cs="Arial"/>
          <w:b/>
          <w:bCs/>
          <w:color w:val="333333"/>
          <w:sz w:val="24"/>
          <w:szCs w:val="24"/>
          <w:shd w:val="clear" w:color="auto" w:fill="FFFFFF"/>
        </w:rPr>
        <w:t xml:space="preserve"> </w:t>
      </w:r>
      <w:r>
        <w:rPr>
          <w:rFonts w:ascii="Arial" w:hAnsi="Arial" w:cs="Arial"/>
          <w:b/>
          <w:bCs/>
          <w:noProof/>
          <w:color w:val="333333"/>
          <w:sz w:val="24"/>
          <w:szCs w:val="24"/>
          <w:shd w:val="clear" w:color="auto" w:fill="FFFFFF"/>
        </w:rPr>
        <w:drawing>
          <wp:inline distT="0" distB="0" distL="0" distR="0" wp14:anchorId="16146EB3" wp14:editId="6D84D540">
            <wp:extent cx="4603750" cy="2256433"/>
            <wp:effectExtent l="0" t="0" r="6350" b="0"/>
            <wp:docPr id="9126" name="Picture 9126" descr="!PowerBiTiles Pro Desktop!&#10;PLEASE DO NOT REMOVE ANY OF THIS TEXT&#10;#%23_%23eyJJZCI6IjM5OTBlNGY2ODQ0YzRkODE5MTc0OTI1ZDQ4MDdlYTlkIiwiQ2FwdHVyZUlkIjpudWxsLCJOYW1lIjoiQ0ZPIFF1YXJ0ZXJseSBSZXBvcnQiLCJEZXNjcmlwdGlvbiI6bnVsbCwiRG9Ob3RJbmNsdWRlSHlwZXJsaW5rVG9QYmkiOnRydWUsIlBiaUVsZW1lbnQiOnsiRWxlbWVudFR5cGUiOjMsIlBhZ2UiOnsiTmFtZSI6IlJlcG9ydFNlY3Rpb243YTc0MTM4ZDE3ZTM2NTY2YTIwMCIsIkRpc3BsYXlOYW1lIjoiQ29ycCAzLjMgLSBGQURBIChzaG9ydC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 name="Picture 9126" descr="!PowerBiTiles Pro Desktop!&#10;PLEASE DO NOT REMOVE ANY OF THIS TEXT&#10;#%23_%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" title="CFO Quarterly Report"/>
                    <pic:cNvPicPr/>
                  </pic:nvPicPr>
                  <pic:blipFill rotWithShape="1">
                    <a:blip r:embed="rId128" cstate="print">
                      <a:extLst>
                        <a:ext uri="{28A0092B-C50C-407E-A947-70E740481C1C}">
                          <a14:useLocalDpi xmlns:a14="http://schemas.microsoft.com/office/drawing/2010/main" val="0"/>
                        </a:ext>
                      </a:extLst>
                    </a:blip>
                    <a:srcRect t="4039" b="3374"/>
                    <a:stretch/>
                  </pic:blipFill>
                  <pic:spPr bwMode="auto">
                    <a:xfrm>
                      <a:off x="0" y="0"/>
                      <a:ext cx="4630779" cy="2269681"/>
                    </a:xfrm>
                    <a:prstGeom prst="rect">
                      <a:avLst/>
                    </a:prstGeom>
                    <a:ln>
                      <a:noFill/>
                    </a:ln>
                    <a:extLst>
                      <a:ext uri="{53640926-AAD7-44D8-BBD7-CCE9431645EC}">
                        <a14:shadowObscured xmlns:a14="http://schemas.microsoft.com/office/drawing/2010/main"/>
                      </a:ext>
                    </a:extLst>
                  </pic:spPr>
                </pic:pic>
              </a:graphicData>
            </a:graphic>
          </wp:inline>
        </w:drawing>
      </w:r>
    </w:p>
    <w:p w14:paraId="05505BC5" w14:textId="77777777" w:rsidR="007860B2" w:rsidRDefault="007860B2" w:rsidP="0004387D">
      <w:pPr>
        <w:spacing w:after="0" w:line="240" w:lineRule="auto"/>
        <w:rPr>
          <w:rFonts w:ascii="Arial" w:hAnsi="Arial" w:cs="Arial"/>
          <w:b/>
          <w:bCs/>
          <w:color w:val="333333"/>
          <w:sz w:val="24"/>
          <w:szCs w:val="24"/>
          <w:shd w:val="clear" w:color="auto" w:fill="FFFFFF"/>
        </w:rPr>
      </w:pPr>
    </w:p>
    <w:p w14:paraId="281ED7E8" w14:textId="673211F7" w:rsidR="00D03D12" w:rsidRDefault="00D03D12" w:rsidP="0004387D">
      <w:pPr>
        <w:spacing w:after="0" w:line="240" w:lineRule="auto"/>
        <w:rPr>
          <w:rFonts w:ascii="Roboto" w:hAnsi="Roboto"/>
          <w:b/>
          <w:bCs/>
          <w:color w:val="333333"/>
          <w:sz w:val="21"/>
          <w:szCs w:val="21"/>
          <w:shd w:val="clear" w:color="auto" w:fill="FFFFFF"/>
        </w:rPr>
      </w:pPr>
      <w:r>
        <w:rPr>
          <w:rFonts w:ascii="Roboto" w:hAnsi="Roboto"/>
          <w:b/>
          <w:bCs/>
          <w:color w:val="333333"/>
          <w:sz w:val="21"/>
          <w:szCs w:val="21"/>
          <w:shd w:val="clear" w:color="auto" w:fill="FFFFFF"/>
        </w:rPr>
        <w:t xml:space="preserve"> </w:t>
      </w:r>
    </w:p>
    <w:p w14:paraId="0302B652" w14:textId="7F6B41CC" w:rsidR="001A2624" w:rsidRDefault="001A2624" w:rsidP="001A2624">
      <w:pPr>
        <w:spacing w:after="0" w:line="240" w:lineRule="auto"/>
        <w:rPr>
          <w:rFonts w:ascii="Roboto" w:hAnsi="Roboto"/>
          <w:b/>
          <w:bCs/>
          <w:color w:val="333333"/>
          <w:sz w:val="21"/>
          <w:szCs w:val="21"/>
          <w:shd w:val="clear" w:color="auto" w:fill="FFFFFF"/>
        </w:rPr>
      </w:pPr>
    </w:p>
    <w:p w14:paraId="42B8E561" w14:textId="4A44902E" w:rsidR="001A2624" w:rsidRDefault="001A2624">
      <w:pPr>
        <w:rPr>
          <w:rFonts w:ascii="Arial" w:hAnsi="Arial" w:cs="Arial"/>
          <w:b/>
          <w:bCs/>
          <w:sz w:val="24"/>
          <w:szCs w:val="24"/>
        </w:rPr>
      </w:pPr>
    </w:p>
    <w:p w14:paraId="435C1BAA" w14:textId="77777777" w:rsidR="001A2624" w:rsidRDefault="001A2624">
      <w:pPr>
        <w:rPr>
          <w:rFonts w:ascii="Arial" w:hAnsi="Arial" w:cs="Arial"/>
          <w:b/>
          <w:bCs/>
          <w:sz w:val="24"/>
          <w:szCs w:val="24"/>
        </w:rPr>
      </w:pPr>
    </w:p>
    <w:p w14:paraId="60BA3E93" w14:textId="77777777" w:rsidR="001A2624" w:rsidRPr="00FF7F0A" w:rsidRDefault="001A2624" w:rsidP="00FF7F0A">
      <w:pPr>
        <w:spacing w:after="0" w:line="240" w:lineRule="auto"/>
        <w:rPr>
          <w:rFonts w:ascii="Arial" w:hAnsi="Arial" w:cs="Arial"/>
          <w:b/>
          <w:bCs/>
          <w:sz w:val="24"/>
          <w:szCs w:val="24"/>
        </w:rPr>
      </w:pPr>
    </w:p>
    <w:sectPr w:rsidR="001A2624" w:rsidRPr="00FF7F0A" w:rsidSect="00313419">
      <w:pgSz w:w="16838" w:h="11906" w:orient="landscape"/>
      <w:pgMar w:top="720" w:right="720" w:bottom="720" w:left="720" w:header="454"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323FC9" w14:textId="77777777" w:rsidR="00AA39BC" w:rsidRDefault="00AA39BC" w:rsidP="004E283E">
      <w:pPr>
        <w:spacing w:after="0" w:line="240" w:lineRule="auto"/>
      </w:pPr>
      <w:r>
        <w:separator/>
      </w:r>
    </w:p>
  </w:endnote>
  <w:endnote w:type="continuationSeparator" w:id="0">
    <w:p w14:paraId="37EBD1ED" w14:textId="77777777" w:rsidR="00AA39BC" w:rsidRDefault="00AA39BC" w:rsidP="004E28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7517383"/>
      <w:docPartObj>
        <w:docPartGallery w:val="Page Numbers (Bottom of Page)"/>
        <w:docPartUnique/>
      </w:docPartObj>
    </w:sdtPr>
    <w:sdtEndPr>
      <w:rPr>
        <w:rFonts w:ascii="Arial" w:hAnsi="Arial" w:cs="Arial"/>
        <w:noProof/>
        <w:color w:val="124B60"/>
      </w:rPr>
    </w:sdtEndPr>
    <w:sdtContent>
      <w:p w14:paraId="65FDBAB2" w14:textId="14F40F09" w:rsidR="00DA3B19" w:rsidRPr="003172A3" w:rsidRDefault="00DA3B19">
        <w:pPr>
          <w:pStyle w:val="Footer"/>
          <w:rPr>
            <w:rFonts w:ascii="Arial" w:hAnsi="Arial" w:cs="Arial"/>
            <w:color w:val="124B60"/>
          </w:rPr>
        </w:pPr>
        <w:r w:rsidRPr="003172A3">
          <w:rPr>
            <w:rFonts w:ascii="Arial" w:hAnsi="Arial" w:cs="Arial"/>
            <w:color w:val="124B60"/>
          </w:rPr>
          <w:t xml:space="preserve">Page | </w:t>
        </w:r>
        <w:r w:rsidRPr="003172A3">
          <w:rPr>
            <w:rFonts w:ascii="Arial" w:hAnsi="Arial" w:cs="Arial"/>
            <w:color w:val="124B60"/>
          </w:rPr>
          <w:fldChar w:fldCharType="begin"/>
        </w:r>
        <w:r w:rsidRPr="003172A3">
          <w:rPr>
            <w:rFonts w:ascii="Arial" w:hAnsi="Arial" w:cs="Arial"/>
            <w:color w:val="124B60"/>
          </w:rPr>
          <w:instrText xml:space="preserve"> PAGE   \* MERGEFORMAT </w:instrText>
        </w:r>
        <w:r w:rsidRPr="003172A3">
          <w:rPr>
            <w:rFonts w:ascii="Arial" w:hAnsi="Arial" w:cs="Arial"/>
            <w:color w:val="124B60"/>
          </w:rPr>
          <w:fldChar w:fldCharType="separate"/>
        </w:r>
        <w:r>
          <w:rPr>
            <w:rFonts w:ascii="Arial" w:hAnsi="Arial" w:cs="Arial"/>
            <w:noProof/>
            <w:color w:val="124B60"/>
          </w:rPr>
          <w:t>35</w:t>
        </w:r>
        <w:r w:rsidRPr="003172A3">
          <w:rPr>
            <w:rFonts w:ascii="Arial" w:hAnsi="Arial" w:cs="Arial"/>
            <w:noProof/>
            <w:color w:val="124B60"/>
          </w:rPr>
          <w:fldChar w:fldCharType="end"/>
        </w:r>
      </w:p>
    </w:sdtContent>
  </w:sdt>
  <w:p w14:paraId="67611E6A" w14:textId="1E8EC3E4" w:rsidR="00DA3B19" w:rsidRDefault="00DA3B1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5337573"/>
      <w:docPartObj>
        <w:docPartGallery w:val="Page Numbers (Bottom of Page)"/>
        <w:docPartUnique/>
      </w:docPartObj>
    </w:sdtPr>
    <w:sdtEndPr>
      <w:rPr>
        <w:rFonts w:ascii="Arial" w:hAnsi="Arial" w:cs="Arial"/>
        <w:noProof/>
        <w:color w:val="124B60"/>
      </w:rPr>
    </w:sdtEndPr>
    <w:sdtContent>
      <w:p w14:paraId="7C603287" w14:textId="77777777" w:rsidR="00D03D12" w:rsidRPr="003172A3" w:rsidRDefault="00D03D12" w:rsidP="00D03D12">
        <w:pPr>
          <w:pStyle w:val="Footer"/>
          <w:rPr>
            <w:rFonts w:ascii="Arial" w:hAnsi="Arial" w:cs="Arial"/>
            <w:color w:val="124B60"/>
          </w:rPr>
        </w:pPr>
        <w:r w:rsidRPr="003172A3">
          <w:rPr>
            <w:rFonts w:ascii="Arial" w:hAnsi="Arial" w:cs="Arial"/>
            <w:color w:val="124B60"/>
          </w:rPr>
          <w:t xml:space="preserve">Page | </w:t>
        </w:r>
        <w:r w:rsidRPr="003172A3">
          <w:rPr>
            <w:rFonts w:ascii="Arial" w:hAnsi="Arial" w:cs="Arial"/>
            <w:color w:val="124B60"/>
          </w:rPr>
          <w:fldChar w:fldCharType="begin"/>
        </w:r>
        <w:r w:rsidRPr="003172A3">
          <w:rPr>
            <w:rFonts w:ascii="Arial" w:hAnsi="Arial" w:cs="Arial"/>
            <w:color w:val="124B60"/>
          </w:rPr>
          <w:instrText xml:space="preserve"> PAGE   \* MERGEFORMAT </w:instrText>
        </w:r>
        <w:r w:rsidRPr="003172A3">
          <w:rPr>
            <w:rFonts w:ascii="Arial" w:hAnsi="Arial" w:cs="Arial"/>
            <w:color w:val="124B60"/>
          </w:rPr>
          <w:fldChar w:fldCharType="separate"/>
        </w:r>
        <w:r>
          <w:rPr>
            <w:rFonts w:ascii="Arial" w:hAnsi="Arial" w:cs="Arial"/>
            <w:color w:val="124B60"/>
          </w:rPr>
          <w:t>2</w:t>
        </w:r>
        <w:r w:rsidRPr="003172A3">
          <w:rPr>
            <w:rFonts w:ascii="Arial" w:hAnsi="Arial" w:cs="Arial"/>
            <w:noProof/>
            <w:color w:val="124B60"/>
          </w:rPr>
          <w:fldChar w:fldCharType="end"/>
        </w:r>
      </w:p>
    </w:sdtContent>
  </w:sdt>
  <w:p w14:paraId="3FC7EA4F" w14:textId="77777777" w:rsidR="00D03D12" w:rsidRDefault="00D03D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FA3DF7" w14:textId="77777777" w:rsidR="00AA39BC" w:rsidRDefault="00AA39BC" w:rsidP="004E283E">
      <w:pPr>
        <w:spacing w:after="0" w:line="240" w:lineRule="auto"/>
      </w:pPr>
      <w:r>
        <w:separator/>
      </w:r>
    </w:p>
  </w:footnote>
  <w:footnote w:type="continuationSeparator" w:id="0">
    <w:p w14:paraId="3B6F3BD0" w14:textId="77777777" w:rsidR="00AA39BC" w:rsidRDefault="00AA39BC" w:rsidP="004E28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9F34B" w14:textId="53B091DE" w:rsidR="00DA3B19" w:rsidRDefault="00DA3B19">
    <w:pPr>
      <w:pStyle w:val="Header"/>
    </w:pPr>
    <w:r>
      <w:rPr>
        <w:noProof/>
        <w:lang w:eastAsia="en-GB"/>
      </w:rPr>
      <mc:AlternateContent>
        <mc:Choice Requires="wps">
          <w:drawing>
            <wp:anchor distT="0" distB="0" distL="118745" distR="118745" simplePos="0" relativeHeight="251659264" behindDoc="1" locked="0" layoutInCell="1" allowOverlap="0" wp14:anchorId="37D8C0EC" wp14:editId="2BE5F65F">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21590" b="1270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hAnsi="Arial" w:cs="Arial"/>
                              <w:color w:val="CA1517"/>
                              <w:sz w:val="28"/>
                              <w:szCs w:val="24"/>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28760BD4" w14:textId="57F8E9D2" w:rsidR="00DA3B19" w:rsidRPr="003C3251" w:rsidRDefault="00DA3B19" w:rsidP="00904BD8">
                              <w:pPr>
                                <w:jc w:val="center"/>
                                <w:rPr>
                                  <w:rFonts w:ascii="Arial" w:hAnsi="Arial" w:cs="Arial"/>
                                  <w:color w:val="CA1517"/>
                                </w:rPr>
                              </w:pPr>
                              <w:r w:rsidRPr="003C3251">
                                <w:rPr>
                                  <w:rFonts w:ascii="Arial" w:hAnsi="Arial" w:cs="Arial"/>
                                  <w:color w:val="CA1517"/>
                                  <w:sz w:val="28"/>
                                  <w:szCs w:val="24"/>
                                </w:rPr>
                                <w:t>Greater Manchester Fire and Rescue Service; Q</w:t>
                              </w:r>
                              <w:r w:rsidR="00DE0B8C">
                                <w:rPr>
                                  <w:rFonts w:ascii="Arial" w:hAnsi="Arial" w:cs="Arial"/>
                                  <w:color w:val="CA1517"/>
                                  <w:sz w:val="28"/>
                                  <w:szCs w:val="24"/>
                                </w:rPr>
                                <w:t>3</w:t>
                              </w:r>
                              <w:r w:rsidRPr="003C3251">
                                <w:rPr>
                                  <w:rFonts w:ascii="Arial" w:hAnsi="Arial" w:cs="Arial"/>
                                  <w:color w:val="CA1517"/>
                                  <w:sz w:val="28"/>
                                  <w:szCs w:val="24"/>
                                </w:rPr>
                                <w:t xml:space="preserve"> 202</w:t>
                              </w:r>
                              <w:r>
                                <w:rPr>
                                  <w:rFonts w:ascii="Arial" w:hAnsi="Arial" w:cs="Arial"/>
                                  <w:color w:val="CA1517"/>
                                  <w:sz w:val="28"/>
                                  <w:szCs w:val="24"/>
                                </w:rPr>
                                <w:t>1</w:t>
                              </w:r>
                              <w:r w:rsidRPr="003C3251">
                                <w:rPr>
                                  <w:rFonts w:ascii="Arial" w:hAnsi="Arial" w:cs="Arial"/>
                                  <w:color w:val="CA1517"/>
                                  <w:sz w:val="28"/>
                                  <w:szCs w:val="24"/>
                                </w:rPr>
                                <w:t>/2</w:t>
                              </w:r>
                              <w:r>
                                <w:rPr>
                                  <w:rFonts w:ascii="Arial" w:hAnsi="Arial" w:cs="Arial"/>
                                  <w:color w:val="CA1517"/>
                                  <w:sz w:val="28"/>
                                  <w:szCs w:val="24"/>
                                </w:rPr>
                                <w:t>2</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7D8C0EC" id="Rectangle 197" o:spid="_x0000_s1082"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" o:allowoverlap="f" filled="f" strokecolor="white [3212]" strokeweight="1pt">
              <v:textbox style="mso-fit-shape-to-text:t">
                <w:txbxContent>
                  <w:sdt>
                    <w:sdtPr>
                      <w:rPr>
                        <w:rFonts w:ascii="Arial" w:hAnsi="Arial" w:cs="Arial"/>
                        <w:color w:val="CA1517"/>
                        <w:sz w:val="28"/>
                        <w:szCs w:val="24"/>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28760BD4" w14:textId="57F8E9D2" w:rsidR="00DA3B19" w:rsidRPr="003C3251" w:rsidRDefault="00DA3B19" w:rsidP="00904BD8">
                        <w:pPr>
                          <w:jc w:val="center"/>
                          <w:rPr>
                            <w:rFonts w:ascii="Arial" w:hAnsi="Arial" w:cs="Arial"/>
                            <w:color w:val="CA1517"/>
                          </w:rPr>
                        </w:pPr>
                        <w:r w:rsidRPr="003C3251">
                          <w:rPr>
                            <w:rFonts w:ascii="Arial" w:hAnsi="Arial" w:cs="Arial"/>
                            <w:color w:val="CA1517"/>
                            <w:sz w:val="28"/>
                            <w:szCs w:val="24"/>
                          </w:rPr>
                          <w:t>Greater Manchester Fire and Rescue Service; Q</w:t>
                        </w:r>
                        <w:r w:rsidR="00DE0B8C">
                          <w:rPr>
                            <w:rFonts w:ascii="Arial" w:hAnsi="Arial" w:cs="Arial"/>
                            <w:color w:val="CA1517"/>
                            <w:sz w:val="28"/>
                            <w:szCs w:val="24"/>
                          </w:rPr>
                          <w:t>3</w:t>
                        </w:r>
                        <w:r w:rsidRPr="003C3251">
                          <w:rPr>
                            <w:rFonts w:ascii="Arial" w:hAnsi="Arial" w:cs="Arial"/>
                            <w:color w:val="CA1517"/>
                            <w:sz w:val="28"/>
                            <w:szCs w:val="24"/>
                          </w:rPr>
                          <w:t xml:space="preserve"> 202</w:t>
                        </w:r>
                        <w:r>
                          <w:rPr>
                            <w:rFonts w:ascii="Arial" w:hAnsi="Arial" w:cs="Arial"/>
                            <w:color w:val="CA1517"/>
                            <w:sz w:val="28"/>
                            <w:szCs w:val="24"/>
                          </w:rPr>
                          <w:t>1</w:t>
                        </w:r>
                        <w:r w:rsidRPr="003C3251">
                          <w:rPr>
                            <w:rFonts w:ascii="Arial" w:hAnsi="Arial" w:cs="Arial"/>
                            <w:color w:val="CA1517"/>
                            <w:sz w:val="28"/>
                            <w:szCs w:val="24"/>
                          </w:rPr>
                          <w:t>/2</w:t>
                        </w:r>
                        <w:r>
                          <w:rPr>
                            <w:rFonts w:ascii="Arial" w:hAnsi="Arial" w:cs="Arial"/>
                            <w:color w:val="CA1517"/>
                            <w:sz w:val="28"/>
                            <w:szCs w:val="24"/>
                          </w:rPr>
                          <w:t>2</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A601B"/>
    <w:multiLevelType w:val="hybridMultilevel"/>
    <w:tmpl w:val="96F83DB0"/>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568131D"/>
    <w:multiLevelType w:val="hybridMultilevel"/>
    <w:tmpl w:val="F356D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AB5C9D"/>
    <w:multiLevelType w:val="hybridMultilevel"/>
    <w:tmpl w:val="657A8EF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397FBD"/>
    <w:multiLevelType w:val="hybridMultilevel"/>
    <w:tmpl w:val="7E12F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F9508F7"/>
    <w:multiLevelType w:val="hybridMultilevel"/>
    <w:tmpl w:val="1FB276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A31141"/>
    <w:multiLevelType w:val="hybridMultilevel"/>
    <w:tmpl w:val="3C4216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0F47788"/>
    <w:multiLevelType w:val="hybridMultilevel"/>
    <w:tmpl w:val="34F88562"/>
    <w:lvl w:ilvl="0" w:tplc="14B018E4">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3DB36B3"/>
    <w:multiLevelType w:val="hybridMultilevel"/>
    <w:tmpl w:val="EE164FB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393352"/>
    <w:multiLevelType w:val="hybridMultilevel"/>
    <w:tmpl w:val="175C9A0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BB2D02"/>
    <w:multiLevelType w:val="hybridMultilevel"/>
    <w:tmpl w:val="A11652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5BF51AC"/>
    <w:multiLevelType w:val="hybridMultilevel"/>
    <w:tmpl w:val="D576A0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DF67E0"/>
    <w:multiLevelType w:val="multilevel"/>
    <w:tmpl w:val="99F83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2232E43"/>
    <w:multiLevelType w:val="hybridMultilevel"/>
    <w:tmpl w:val="01D210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77E20D0"/>
    <w:multiLevelType w:val="hybridMultilevel"/>
    <w:tmpl w:val="15CE08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DEF43E5"/>
    <w:multiLevelType w:val="hybridMultilevel"/>
    <w:tmpl w:val="8A182F6E"/>
    <w:lvl w:ilvl="0" w:tplc="08090001">
      <w:start w:val="1"/>
      <w:numFmt w:val="bullet"/>
      <w:lvlText w:val=""/>
      <w:lvlJc w:val="left"/>
      <w:pPr>
        <w:ind w:left="360" w:hanging="360"/>
      </w:pPr>
      <w:rPr>
        <w:rFonts w:ascii="Symbol" w:hAnsi="Symbol" w:hint="default"/>
      </w:rPr>
    </w:lvl>
    <w:lvl w:ilvl="1" w:tplc="F0905AE8">
      <w:numFmt w:val="bullet"/>
      <w:lvlText w:val="•"/>
      <w:lvlJc w:val="left"/>
      <w:pPr>
        <w:ind w:left="1080" w:hanging="36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0DC7D09"/>
    <w:multiLevelType w:val="hybridMultilevel"/>
    <w:tmpl w:val="06CE6E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DA5517"/>
    <w:multiLevelType w:val="hybridMultilevel"/>
    <w:tmpl w:val="4AD8A4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7582498"/>
    <w:multiLevelType w:val="hybridMultilevel"/>
    <w:tmpl w:val="4EAA3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F45F9C"/>
    <w:multiLevelType w:val="hybridMultilevel"/>
    <w:tmpl w:val="3EA4A6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64240702"/>
    <w:multiLevelType w:val="hybridMultilevel"/>
    <w:tmpl w:val="98324C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F0A20F8"/>
    <w:multiLevelType w:val="hybridMultilevel"/>
    <w:tmpl w:val="F8F0AC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FEC4468"/>
    <w:multiLevelType w:val="hybridMultilevel"/>
    <w:tmpl w:val="87984E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7"/>
  </w:num>
  <w:num w:numId="2">
    <w:abstractNumId w:val="0"/>
  </w:num>
  <w:num w:numId="3">
    <w:abstractNumId w:val="6"/>
  </w:num>
  <w:num w:numId="4">
    <w:abstractNumId w:val="8"/>
  </w:num>
  <w:num w:numId="5">
    <w:abstractNumId w:val="18"/>
  </w:num>
  <w:num w:numId="6">
    <w:abstractNumId w:val="11"/>
  </w:num>
  <w:num w:numId="7">
    <w:abstractNumId w:val="5"/>
  </w:num>
  <w:num w:numId="8">
    <w:abstractNumId w:val="3"/>
  </w:num>
  <w:num w:numId="9">
    <w:abstractNumId w:val="1"/>
  </w:num>
  <w:num w:numId="10">
    <w:abstractNumId w:val="17"/>
  </w:num>
  <w:num w:numId="11">
    <w:abstractNumId w:val="13"/>
  </w:num>
  <w:num w:numId="12">
    <w:abstractNumId w:val="12"/>
  </w:num>
  <w:num w:numId="13">
    <w:abstractNumId w:val="16"/>
  </w:num>
  <w:num w:numId="14">
    <w:abstractNumId w:val="19"/>
  </w:num>
  <w:num w:numId="15">
    <w:abstractNumId w:val="21"/>
  </w:num>
  <w:num w:numId="16">
    <w:abstractNumId w:val="20"/>
  </w:num>
  <w:num w:numId="17">
    <w:abstractNumId w:val="9"/>
  </w:num>
  <w:num w:numId="18">
    <w:abstractNumId w:val="14"/>
  </w:num>
  <w:num w:numId="19">
    <w:abstractNumId w:val="2"/>
  </w:num>
  <w:num w:numId="20">
    <w:abstractNumId w:val="10"/>
  </w:num>
  <w:num w:numId="21">
    <w:abstractNumId w:val="15"/>
  </w:num>
  <w:num w:numId="22">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283E"/>
    <w:rsid w:val="0000251B"/>
    <w:rsid w:val="00003119"/>
    <w:rsid w:val="000070D8"/>
    <w:rsid w:val="00010B7E"/>
    <w:rsid w:val="000117DF"/>
    <w:rsid w:val="00011D6F"/>
    <w:rsid w:val="00012419"/>
    <w:rsid w:val="00015038"/>
    <w:rsid w:val="00016082"/>
    <w:rsid w:val="00016BA6"/>
    <w:rsid w:val="0002036E"/>
    <w:rsid w:val="00020377"/>
    <w:rsid w:val="00020EA8"/>
    <w:rsid w:val="00022A10"/>
    <w:rsid w:val="000238A3"/>
    <w:rsid w:val="0002435C"/>
    <w:rsid w:val="0002664B"/>
    <w:rsid w:val="000278E5"/>
    <w:rsid w:val="0003079B"/>
    <w:rsid w:val="00030C3E"/>
    <w:rsid w:val="00030E41"/>
    <w:rsid w:val="00031F0B"/>
    <w:rsid w:val="000330A4"/>
    <w:rsid w:val="00036D43"/>
    <w:rsid w:val="00036D4C"/>
    <w:rsid w:val="00037644"/>
    <w:rsid w:val="00040C01"/>
    <w:rsid w:val="000413C7"/>
    <w:rsid w:val="000415EF"/>
    <w:rsid w:val="0004208A"/>
    <w:rsid w:val="00043671"/>
    <w:rsid w:val="0004387D"/>
    <w:rsid w:val="00044198"/>
    <w:rsid w:val="00046A37"/>
    <w:rsid w:val="00050CCF"/>
    <w:rsid w:val="0005113D"/>
    <w:rsid w:val="0005247A"/>
    <w:rsid w:val="00054431"/>
    <w:rsid w:val="00054B33"/>
    <w:rsid w:val="00057367"/>
    <w:rsid w:val="00061303"/>
    <w:rsid w:val="00062086"/>
    <w:rsid w:val="000635CB"/>
    <w:rsid w:val="00064E5D"/>
    <w:rsid w:val="00065B61"/>
    <w:rsid w:val="0007003F"/>
    <w:rsid w:val="00070BF9"/>
    <w:rsid w:val="00074FF5"/>
    <w:rsid w:val="00076D24"/>
    <w:rsid w:val="000775CA"/>
    <w:rsid w:val="00080862"/>
    <w:rsid w:val="00080A40"/>
    <w:rsid w:val="00081AB9"/>
    <w:rsid w:val="00081B0B"/>
    <w:rsid w:val="00083E95"/>
    <w:rsid w:val="00085649"/>
    <w:rsid w:val="00087F32"/>
    <w:rsid w:val="000900EA"/>
    <w:rsid w:val="00095067"/>
    <w:rsid w:val="00095AB6"/>
    <w:rsid w:val="0009699E"/>
    <w:rsid w:val="000A36C8"/>
    <w:rsid w:val="000A58AF"/>
    <w:rsid w:val="000A6044"/>
    <w:rsid w:val="000A6798"/>
    <w:rsid w:val="000B02C4"/>
    <w:rsid w:val="000B0601"/>
    <w:rsid w:val="000B080C"/>
    <w:rsid w:val="000B1150"/>
    <w:rsid w:val="000B1A73"/>
    <w:rsid w:val="000B2B77"/>
    <w:rsid w:val="000B5243"/>
    <w:rsid w:val="000B58D2"/>
    <w:rsid w:val="000B5F9B"/>
    <w:rsid w:val="000B6638"/>
    <w:rsid w:val="000C1195"/>
    <w:rsid w:val="000C2574"/>
    <w:rsid w:val="000C38EC"/>
    <w:rsid w:val="000C3CAC"/>
    <w:rsid w:val="000C4FE5"/>
    <w:rsid w:val="000C5BE6"/>
    <w:rsid w:val="000C7162"/>
    <w:rsid w:val="000D1E96"/>
    <w:rsid w:val="000D2782"/>
    <w:rsid w:val="000D35B5"/>
    <w:rsid w:val="000D6BF9"/>
    <w:rsid w:val="000D7FBE"/>
    <w:rsid w:val="000E03EA"/>
    <w:rsid w:val="000E0F27"/>
    <w:rsid w:val="000E3A6D"/>
    <w:rsid w:val="000E480C"/>
    <w:rsid w:val="000E522B"/>
    <w:rsid w:val="000E6499"/>
    <w:rsid w:val="000E6FC6"/>
    <w:rsid w:val="000E7889"/>
    <w:rsid w:val="000F02F3"/>
    <w:rsid w:val="000F2D85"/>
    <w:rsid w:val="000F3497"/>
    <w:rsid w:val="000F6C01"/>
    <w:rsid w:val="000F768F"/>
    <w:rsid w:val="00104B81"/>
    <w:rsid w:val="001065D1"/>
    <w:rsid w:val="001119BE"/>
    <w:rsid w:val="00111C92"/>
    <w:rsid w:val="00115171"/>
    <w:rsid w:val="00115291"/>
    <w:rsid w:val="001160C4"/>
    <w:rsid w:val="00116348"/>
    <w:rsid w:val="00117FF4"/>
    <w:rsid w:val="0012049E"/>
    <w:rsid w:val="001207AB"/>
    <w:rsid w:val="00121E10"/>
    <w:rsid w:val="00123B4F"/>
    <w:rsid w:val="001247D3"/>
    <w:rsid w:val="00124F2A"/>
    <w:rsid w:val="001258B6"/>
    <w:rsid w:val="00126B97"/>
    <w:rsid w:val="00126F2D"/>
    <w:rsid w:val="00131D21"/>
    <w:rsid w:val="001327DF"/>
    <w:rsid w:val="0013414E"/>
    <w:rsid w:val="00134D53"/>
    <w:rsid w:val="0013578D"/>
    <w:rsid w:val="00136FB7"/>
    <w:rsid w:val="00137E38"/>
    <w:rsid w:val="001432EA"/>
    <w:rsid w:val="0014338D"/>
    <w:rsid w:val="00144CB2"/>
    <w:rsid w:val="0014510B"/>
    <w:rsid w:val="001454F6"/>
    <w:rsid w:val="00145542"/>
    <w:rsid w:val="00145588"/>
    <w:rsid w:val="00145969"/>
    <w:rsid w:val="00147D03"/>
    <w:rsid w:val="00150D16"/>
    <w:rsid w:val="00152304"/>
    <w:rsid w:val="0015393B"/>
    <w:rsid w:val="00153CE2"/>
    <w:rsid w:val="00154BBE"/>
    <w:rsid w:val="001553E8"/>
    <w:rsid w:val="00155897"/>
    <w:rsid w:val="00155C2B"/>
    <w:rsid w:val="00157AFC"/>
    <w:rsid w:val="001629AE"/>
    <w:rsid w:val="00162C93"/>
    <w:rsid w:val="00163661"/>
    <w:rsid w:val="00164715"/>
    <w:rsid w:val="00165934"/>
    <w:rsid w:val="00165BCF"/>
    <w:rsid w:val="001667C1"/>
    <w:rsid w:val="00170903"/>
    <w:rsid w:val="00170A9D"/>
    <w:rsid w:val="00172FD6"/>
    <w:rsid w:val="00173EB2"/>
    <w:rsid w:val="00175CB5"/>
    <w:rsid w:val="00176606"/>
    <w:rsid w:val="001802B2"/>
    <w:rsid w:val="00181623"/>
    <w:rsid w:val="00181E0B"/>
    <w:rsid w:val="00183A72"/>
    <w:rsid w:val="00184983"/>
    <w:rsid w:val="00186884"/>
    <w:rsid w:val="00186C6A"/>
    <w:rsid w:val="00187E0A"/>
    <w:rsid w:val="0019180E"/>
    <w:rsid w:val="00191947"/>
    <w:rsid w:val="001971F4"/>
    <w:rsid w:val="00197369"/>
    <w:rsid w:val="001A17A9"/>
    <w:rsid w:val="001A2624"/>
    <w:rsid w:val="001A2807"/>
    <w:rsid w:val="001A5FFF"/>
    <w:rsid w:val="001A6066"/>
    <w:rsid w:val="001A675D"/>
    <w:rsid w:val="001A6800"/>
    <w:rsid w:val="001A7DC2"/>
    <w:rsid w:val="001B06AD"/>
    <w:rsid w:val="001B182F"/>
    <w:rsid w:val="001B1DE4"/>
    <w:rsid w:val="001B223B"/>
    <w:rsid w:val="001B2FAE"/>
    <w:rsid w:val="001B3BAF"/>
    <w:rsid w:val="001B4DAB"/>
    <w:rsid w:val="001B50C2"/>
    <w:rsid w:val="001B53D1"/>
    <w:rsid w:val="001B7E7E"/>
    <w:rsid w:val="001C2F7A"/>
    <w:rsid w:val="001C42E2"/>
    <w:rsid w:val="001C44E3"/>
    <w:rsid w:val="001C4D86"/>
    <w:rsid w:val="001C614F"/>
    <w:rsid w:val="001C62AF"/>
    <w:rsid w:val="001D02F6"/>
    <w:rsid w:val="001D08AB"/>
    <w:rsid w:val="001D1D7B"/>
    <w:rsid w:val="001D3D91"/>
    <w:rsid w:val="001D4C5E"/>
    <w:rsid w:val="001D55F8"/>
    <w:rsid w:val="001E0FC0"/>
    <w:rsid w:val="001E21FE"/>
    <w:rsid w:val="001E3DED"/>
    <w:rsid w:val="001E761A"/>
    <w:rsid w:val="001F03E4"/>
    <w:rsid w:val="001F1858"/>
    <w:rsid w:val="001F208C"/>
    <w:rsid w:val="001F6F5F"/>
    <w:rsid w:val="001F7A68"/>
    <w:rsid w:val="00200567"/>
    <w:rsid w:val="002032C0"/>
    <w:rsid w:val="0020714A"/>
    <w:rsid w:val="002108C8"/>
    <w:rsid w:val="00210BE6"/>
    <w:rsid w:val="002130B9"/>
    <w:rsid w:val="0021369C"/>
    <w:rsid w:val="00214035"/>
    <w:rsid w:val="002155A1"/>
    <w:rsid w:val="002164B4"/>
    <w:rsid w:val="00216BCF"/>
    <w:rsid w:val="00220B32"/>
    <w:rsid w:val="00220BE8"/>
    <w:rsid w:val="00220DE1"/>
    <w:rsid w:val="002243DD"/>
    <w:rsid w:val="002244B1"/>
    <w:rsid w:val="00227FC7"/>
    <w:rsid w:val="002321C6"/>
    <w:rsid w:val="002329FD"/>
    <w:rsid w:val="00232FF4"/>
    <w:rsid w:val="00233BA2"/>
    <w:rsid w:val="00233EBC"/>
    <w:rsid w:val="00234E28"/>
    <w:rsid w:val="0023537A"/>
    <w:rsid w:val="0024049D"/>
    <w:rsid w:val="0024188D"/>
    <w:rsid w:val="00242835"/>
    <w:rsid w:val="00243A8A"/>
    <w:rsid w:val="0024428D"/>
    <w:rsid w:val="002453E2"/>
    <w:rsid w:val="0024791E"/>
    <w:rsid w:val="00247EC1"/>
    <w:rsid w:val="002508A1"/>
    <w:rsid w:val="002508DB"/>
    <w:rsid w:val="002509C0"/>
    <w:rsid w:val="002545B2"/>
    <w:rsid w:val="002578F2"/>
    <w:rsid w:val="0026326D"/>
    <w:rsid w:val="00263F2C"/>
    <w:rsid w:val="00264C6A"/>
    <w:rsid w:val="00265485"/>
    <w:rsid w:val="002662B9"/>
    <w:rsid w:val="00270C7D"/>
    <w:rsid w:val="00270EFB"/>
    <w:rsid w:val="00273B72"/>
    <w:rsid w:val="00274317"/>
    <w:rsid w:val="0027497E"/>
    <w:rsid w:val="00275F01"/>
    <w:rsid w:val="00276E78"/>
    <w:rsid w:val="00281B05"/>
    <w:rsid w:val="00281FBE"/>
    <w:rsid w:val="00282A44"/>
    <w:rsid w:val="00282E63"/>
    <w:rsid w:val="00282F93"/>
    <w:rsid w:val="00285EB5"/>
    <w:rsid w:val="002877BD"/>
    <w:rsid w:val="00292641"/>
    <w:rsid w:val="002926B9"/>
    <w:rsid w:val="0029285B"/>
    <w:rsid w:val="00292D48"/>
    <w:rsid w:val="00293DDB"/>
    <w:rsid w:val="00294FF7"/>
    <w:rsid w:val="00295188"/>
    <w:rsid w:val="002959C8"/>
    <w:rsid w:val="002A189E"/>
    <w:rsid w:val="002A3C10"/>
    <w:rsid w:val="002A62CD"/>
    <w:rsid w:val="002A641A"/>
    <w:rsid w:val="002B1E7F"/>
    <w:rsid w:val="002B35E2"/>
    <w:rsid w:val="002B3A92"/>
    <w:rsid w:val="002B47AB"/>
    <w:rsid w:val="002B4ABB"/>
    <w:rsid w:val="002B5918"/>
    <w:rsid w:val="002B625D"/>
    <w:rsid w:val="002B7BA2"/>
    <w:rsid w:val="002C4EE4"/>
    <w:rsid w:val="002C4F4F"/>
    <w:rsid w:val="002D071F"/>
    <w:rsid w:val="002D098A"/>
    <w:rsid w:val="002D0F2A"/>
    <w:rsid w:val="002D26D4"/>
    <w:rsid w:val="002D26FD"/>
    <w:rsid w:val="002D2855"/>
    <w:rsid w:val="002D2F48"/>
    <w:rsid w:val="002D3678"/>
    <w:rsid w:val="002D5329"/>
    <w:rsid w:val="002D553B"/>
    <w:rsid w:val="002D57F0"/>
    <w:rsid w:val="002D6110"/>
    <w:rsid w:val="002D638B"/>
    <w:rsid w:val="002D70E9"/>
    <w:rsid w:val="002E0894"/>
    <w:rsid w:val="002E08F2"/>
    <w:rsid w:val="002E3DD3"/>
    <w:rsid w:val="002E464C"/>
    <w:rsid w:val="002E5344"/>
    <w:rsid w:val="002E5398"/>
    <w:rsid w:val="002E5C05"/>
    <w:rsid w:val="002E5C10"/>
    <w:rsid w:val="002E663A"/>
    <w:rsid w:val="002E6FA0"/>
    <w:rsid w:val="002E7E3E"/>
    <w:rsid w:val="002F1A0F"/>
    <w:rsid w:val="002F1D36"/>
    <w:rsid w:val="002F410B"/>
    <w:rsid w:val="002F4C81"/>
    <w:rsid w:val="002F6511"/>
    <w:rsid w:val="003000B5"/>
    <w:rsid w:val="00302888"/>
    <w:rsid w:val="00302E1E"/>
    <w:rsid w:val="00304349"/>
    <w:rsid w:val="00304917"/>
    <w:rsid w:val="00304C0A"/>
    <w:rsid w:val="0030563E"/>
    <w:rsid w:val="003062CE"/>
    <w:rsid w:val="003106CC"/>
    <w:rsid w:val="00312C02"/>
    <w:rsid w:val="00312F11"/>
    <w:rsid w:val="00313419"/>
    <w:rsid w:val="00314309"/>
    <w:rsid w:val="003146C6"/>
    <w:rsid w:val="00316649"/>
    <w:rsid w:val="00317011"/>
    <w:rsid w:val="003172A3"/>
    <w:rsid w:val="00320204"/>
    <w:rsid w:val="003208D3"/>
    <w:rsid w:val="00320EE7"/>
    <w:rsid w:val="00325F3E"/>
    <w:rsid w:val="00330CE1"/>
    <w:rsid w:val="00330E45"/>
    <w:rsid w:val="00332EE2"/>
    <w:rsid w:val="00333198"/>
    <w:rsid w:val="003404F4"/>
    <w:rsid w:val="0034483F"/>
    <w:rsid w:val="00345BE5"/>
    <w:rsid w:val="00347395"/>
    <w:rsid w:val="00347AD9"/>
    <w:rsid w:val="0035485B"/>
    <w:rsid w:val="003557CA"/>
    <w:rsid w:val="00355AC3"/>
    <w:rsid w:val="00356BB5"/>
    <w:rsid w:val="00357958"/>
    <w:rsid w:val="0036067A"/>
    <w:rsid w:val="00360860"/>
    <w:rsid w:val="00361121"/>
    <w:rsid w:val="0036143D"/>
    <w:rsid w:val="003626C1"/>
    <w:rsid w:val="00370040"/>
    <w:rsid w:val="00370C54"/>
    <w:rsid w:val="00374B51"/>
    <w:rsid w:val="00375054"/>
    <w:rsid w:val="00375590"/>
    <w:rsid w:val="00375AFD"/>
    <w:rsid w:val="003771D6"/>
    <w:rsid w:val="00377342"/>
    <w:rsid w:val="00380209"/>
    <w:rsid w:val="00384AC6"/>
    <w:rsid w:val="00385589"/>
    <w:rsid w:val="003864F2"/>
    <w:rsid w:val="0039073F"/>
    <w:rsid w:val="00394027"/>
    <w:rsid w:val="00394DB5"/>
    <w:rsid w:val="00394E8F"/>
    <w:rsid w:val="00395FA5"/>
    <w:rsid w:val="003A016D"/>
    <w:rsid w:val="003A1CDD"/>
    <w:rsid w:val="003A1F67"/>
    <w:rsid w:val="003A25F4"/>
    <w:rsid w:val="003A3305"/>
    <w:rsid w:val="003A4E89"/>
    <w:rsid w:val="003A54A3"/>
    <w:rsid w:val="003A64A9"/>
    <w:rsid w:val="003A68AC"/>
    <w:rsid w:val="003A7EE4"/>
    <w:rsid w:val="003B0996"/>
    <w:rsid w:val="003B1A8F"/>
    <w:rsid w:val="003B3980"/>
    <w:rsid w:val="003B573E"/>
    <w:rsid w:val="003B68F0"/>
    <w:rsid w:val="003B7192"/>
    <w:rsid w:val="003C031C"/>
    <w:rsid w:val="003C0763"/>
    <w:rsid w:val="003C3251"/>
    <w:rsid w:val="003C3B6E"/>
    <w:rsid w:val="003C3F6D"/>
    <w:rsid w:val="003C4613"/>
    <w:rsid w:val="003C52A8"/>
    <w:rsid w:val="003C6F44"/>
    <w:rsid w:val="003C6FE5"/>
    <w:rsid w:val="003C793A"/>
    <w:rsid w:val="003D220A"/>
    <w:rsid w:val="003D2A13"/>
    <w:rsid w:val="003D5456"/>
    <w:rsid w:val="003D5E3B"/>
    <w:rsid w:val="003E055E"/>
    <w:rsid w:val="003E18B9"/>
    <w:rsid w:val="003E27EE"/>
    <w:rsid w:val="003E3901"/>
    <w:rsid w:val="003E43A9"/>
    <w:rsid w:val="003E51BF"/>
    <w:rsid w:val="003E7261"/>
    <w:rsid w:val="003F07DB"/>
    <w:rsid w:val="003F0810"/>
    <w:rsid w:val="003F0CF1"/>
    <w:rsid w:val="003F19CB"/>
    <w:rsid w:val="003F3247"/>
    <w:rsid w:val="003F3BDB"/>
    <w:rsid w:val="00402CCF"/>
    <w:rsid w:val="00403D75"/>
    <w:rsid w:val="00405020"/>
    <w:rsid w:val="00405BAF"/>
    <w:rsid w:val="0040731E"/>
    <w:rsid w:val="00411702"/>
    <w:rsid w:val="00411EEF"/>
    <w:rsid w:val="00413139"/>
    <w:rsid w:val="0041519D"/>
    <w:rsid w:val="0041552F"/>
    <w:rsid w:val="004156A8"/>
    <w:rsid w:val="00416551"/>
    <w:rsid w:val="004167D6"/>
    <w:rsid w:val="00417F8B"/>
    <w:rsid w:val="00421A73"/>
    <w:rsid w:val="00421B36"/>
    <w:rsid w:val="00425562"/>
    <w:rsid w:val="004259B7"/>
    <w:rsid w:val="0042671D"/>
    <w:rsid w:val="00426A68"/>
    <w:rsid w:val="004277FA"/>
    <w:rsid w:val="00430BDA"/>
    <w:rsid w:val="00436E14"/>
    <w:rsid w:val="004417EE"/>
    <w:rsid w:val="00442EF4"/>
    <w:rsid w:val="00443F70"/>
    <w:rsid w:val="004444F9"/>
    <w:rsid w:val="00444824"/>
    <w:rsid w:val="00444A0F"/>
    <w:rsid w:val="00444F77"/>
    <w:rsid w:val="00451040"/>
    <w:rsid w:val="00451C03"/>
    <w:rsid w:val="00452586"/>
    <w:rsid w:val="00452A79"/>
    <w:rsid w:val="0045570C"/>
    <w:rsid w:val="004558E1"/>
    <w:rsid w:val="00462486"/>
    <w:rsid w:val="00462F68"/>
    <w:rsid w:val="004649D9"/>
    <w:rsid w:val="00464E9F"/>
    <w:rsid w:val="004658E0"/>
    <w:rsid w:val="004663E7"/>
    <w:rsid w:val="00471657"/>
    <w:rsid w:val="0047168C"/>
    <w:rsid w:val="00471945"/>
    <w:rsid w:val="00471BB6"/>
    <w:rsid w:val="00472021"/>
    <w:rsid w:val="00473AAC"/>
    <w:rsid w:val="00474496"/>
    <w:rsid w:val="0047700B"/>
    <w:rsid w:val="00480597"/>
    <w:rsid w:val="0048154C"/>
    <w:rsid w:val="004845F4"/>
    <w:rsid w:val="00485DFA"/>
    <w:rsid w:val="004869CD"/>
    <w:rsid w:val="00491A9B"/>
    <w:rsid w:val="00491B61"/>
    <w:rsid w:val="00492C8E"/>
    <w:rsid w:val="00492CD7"/>
    <w:rsid w:val="00492F88"/>
    <w:rsid w:val="004936E4"/>
    <w:rsid w:val="00493F51"/>
    <w:rsid w:val="004953E9"/>
    <w:rsid w:val="00496878"/>
    <w:rsid w:val="004975FE"/>
    <w:rsid w:val="004A046B"/>
    <w:rsid w:val="004A0825"/>
    <w:rsid w:val="004A168F"/>
    <w:rsid w:val="004A1D3D"/>
    <w:rsid w:val="004A310D"/>
    <w:rsid w:val="004A4090"/>
    <w:rsid w:val="004A46E9"/>
    <w:rsid w:val="004B057A"/>
    <w:rsid w:val="004B0D33"/>
    <w:rsid w:val="004B0EF3"/>
    <w:rsid w:val="004B23A3"/>
    <w:rsid w:val="004B3A71"/>
    <w:rsid w:val="004B3AB4"/>
    <w:rsid w:val="004B3E37"/>
    <w:rsid w:val="004B3EF3"/>
    <w:rsid w:val="004B4488"/>
    <w:rsid w:val="004B5EFA"/>
    <w:rsid w:val="004B6820"/>
    <w:rsid w:val="004B7199"/>
    <w:rsid w:val="004B7676"/>
    <w:rsid w:val="004C255B"/>
    <w:rsid w:val="004C259D"/>
    <w:rsid w:val="004C3AFC"/>
    <w:rsid w:val="004C4809"/>
    <w:rsid w:val="004C53FC"/>
    <w:rsid w:val="004C57EF"/>
    <w:rsid w:val="004C5F21"/>
    <w:rsid w:val="004D1734"/>
    <w:rsid w:val="004D1BAF"/>
    <w:rsid w:val="004D339E"/>
    <w:rsid w:val="004D3840"/>
    <w:rsid w:val="004D3F16"/>
    <w:rsid w:val="004D4E13"/>
    <w:rsid w:val="004D543A"/>
    <w:rsid w:val="004D6F00"/>
    <w:rsid w:val="004D773A"/>
    <w:rsid w:val="004D7E75"/>
    <w:rsid w:val="004E283E"/>
    <w:rsid w:val="004E2F8B"/>
    <w:rsid w:val="004E4603"/>
    <w:rsid w:val="004E60E5"/>
    <w:rsid w:val="004E6E25"/>
    <w:rsid w:val="004F1161"/>
    <w:rsid w:val="004F1291"/>
    <w:rsid w:val="004F2329"/>
    <w:rsid w:val="004F464D"/>
    <w:rsid w:val="004F4F2B"/>
    <w:rsid w:val="004F517B"/>
    <w:rsid w:val="004F5CD2"/>
    <w:rsid w:val="005028DC"/>
    <w:rsid w:val="00504C21"/>
    <w:rsid w:val="00506155"/>
    <w:rsid w:val="005063F3"/>
    <w:rsid w:val="005078D3"/>
    <w:rsid w:val="00512A96"/>
    <w:rsid w:val="00513553"/>
    <w:rsid w:val="005147A4"/>
    <w:rsid w:val="005148B5"/>
    <w:rsid w:val="005158D8"/>
    <w:rsid w:val="00515D98"/>
    <w:rsid w:val="005163DD"/>
    <w:rsid w:val="00516512"/>
    <w:rsid w:val="00516F0D"/>
    <w:rsid w:val="005172B6"/>
    <w:rsid w:val="005206BF"/>
    <w:rsid w:val="00522900"/>
    <w:rsid w:val="00523967"/>
    <w:rsid w:val="00523C17"/>
    <w:rsid w:val="00523F67"/>
    <w:rsid w:val="00524A87"/>
    <w:rsid w:val="0052768E"/>
    <w:rsid w:val="00527802"/>
    <w:rsid w:val="005303F3"/>
    <w:rsid w:val="005307D9"/>
    <w:rsid w:val="00530CD4"/>
    <w:rsid w:val="00530D85"/>
    <w:rsid w:val="005310E8"/>
    <w:rsid w:val="005407F5"/>
    <w:rsid w:val="00545351"/>
    <w:rsid w:val="0055009A"/>
    <w:rsid w:val="00551C9A"/>
    <w:rsid w:val="00551D76"/>
    <w:rsid w:val="005522EC"/>
    <w:rsid w:val="00554111"/>
    <w:rsid w:val="00554869"/>
    <w:rsid w:val="00555689"/>
    <w:rsid w:val="0055786B"/>
    <w:rsid w:val="005578AD"/>
    <w:rsid w:val="00562459"/>
    <w:rsid w:val="005625B1"/>
    <w:rsid w:val="005651A3"/>
    <w:rsid w:val="00566340"/>
    <w:rsid w:val="00566D1B"/>
    <w:rsid w:val="005672AE"/>
    <w:rsid w:val="00572091"/>
    <w:rsid w:val="00573460"/>
    <w:rsid w:val="00573B6D"/>
    <w:rsid w:val="00574DCF"/>
    <w:rsid w:val="0057681F"/>
    <w:rsid w:val="00576D4D"/>
    <w:rsid w:val="005770CB"/>
    <w:rsid w:val="005828F1"/>
    <w:rsid w:val="0058305C"/>
    <w:rsid w:val="00583439"/>
    <w:rsid w:val="00584CEE"/>
    <w:rsid w:val="005856DD"/>
    <w:rsid w:val="00587163"/>
    <w:rsid w:val="0058745A"/>
    <w:rsid w:val="00587D5C"/>
    <w:rsid w:val="005905CA"/>
    <w:rsid w:val="00591D41"/>
    <w:rsid w:val="005920F3"/>
    <w:rsid w:val="005949D3"/>
    <w:rsid w:val="00595B42"/>
    <w:rsid w:val="0059643D"/>
    <w:rsid w:val="005A0E43"/>
    <w:rsid w:val="005A1704"/>
    <w:rsid w:val="005A1F9B"/>
    <w:rsid w:val="005A4D64"/>
    <w:rsid w:val="005A5EB2"/>
    <w:rsid w:val="005A6285"/>
    <w:rsid w:val="005B0283"/>
    <w:rsid w:val="005B144D"/>
    <w:rsid w:val="005B4327"/>
    <w:rsid w:val="005B45CD"/>
    <w:rsid w:val="005C0494"/>
    <w:rsid w:val="005C0913"/>
    <w:rsid w:val="005C0C2F"/>
    <w:rsid w:val="005C0EBB"/>
    <w:rsid w:val="005C262C"/>
    <w:rsid w:val="005C2BF4"/>
    <w:rsid w:val="005C38FF"/>
    <w:rsid w:val="005C416C"/>
    <w:rsid w:val="005C68AF"/>
    <w:rsid w:val="005D0AA3"/>
    <w:rsid w:val="005D184B"/>
    <w:rsid w:val="005D3A29"/>
    <w:rsid w:val="005D45F2"/>
    <w:rsid w:val="005E037E"/>
    <w:rsid w:val="005E0C33"/>
    <w:rsid w:val="005E1E98"/>
    <w:rsid w:val="005E2DC7"/>
    <w:rsid w:val="005E5703"/>
    <w:rsid w:val="005F05B8"/>
    <w:rsid w:val="005F15A8"/>
    <w:rsid w:val="005F197A"/>
    <w:rsid w:val="005F294D"/>
    <w:rsid w:val="005F558D"/>
    <w:rsid w:val="005F664D"/>
    <w:rsid w:val="006016B2"/>
    <w:rsid w:val="006016D5"/>
    <w:rsid w:val="0060205E"/>
    <w:rsid w:val="006022D4"/>
    <w:rsid w:val="006026F1"/>
    <w:rsid w:val="00607057"/>
    <w:rsid w:val="006125AD"/>
    <w:rsid w:val="0061284C"/>
    <w:rsid w:val="00612AF2"/>
    <w:rsid w:val="00612B32"/>
    <w:rsid w:val="006137EE"/>
    <w:rsid w:val="00614C70"/>
    <w:rsid w:val="00614E1E"/>
    <w:rsid w:val="006158AD"/>
    <w:rsid w:val="0061715A"/>
    <w:rsid w:val="0062334A"/>
    <w:rsid w:val="00626868"/>
    <w:rsid w:val="00626A38"/>
    <w:rsid w:val="00627420"/>
    <w:rsid w:val="00627A92"/>
    <w:rsid w:val="00630FD0"/>
    <w:rsid w:val="006314AC"/>
    <w:rsid w:val="00632417"/>
    <w:rsid w:val="00632904"/>
    <w:rsid w:val="00633B50"/>
    <w:rsid w:val="00635628"/>
    <w:rsid w:val="00636646"/>
    <w:rsid w:val="00636D78"/>
    <w:rsid w:val="00640155"/>
    <w:rsid w:val="006434BB"/>
    <w:rsid w:val="00644100"/>
    <w:rsid w:val="00650491"/>
    <w:rsid w:val="0065274F"/>
    <w:rsid w:val="00653041"/>
    <w:rsid w:val="0065324C"/>
    <w:rsid w:val="006545C5"/>
    <w:rsid w:val="00655E14"/>
    <w:rsid w:val="006573D7"/>
    <w:rsid w:val="006639C2"/>
    <w:rsid w:val="006647ED"/>
    <w:rsid w:val="0066493B"/>
    <w:rsid w:val="00670EF0"/>
    <w:rsid w:val="0067453D"/>
    <w:rsid w:val="00675450"/>
    <w:rsid w:val="00675728"/>
    <w:rsid w:val="00676DD7"/>
    <w:rsid w:val="00682287"/>
    <w:rsid w:val="006849CC"/>
    <w:rsid w:val="00687576"/>
    <w:rsid w:val="00687695"/>
    <w:rsid w:val="006912CA"/>
    <w:rsid w:val="00691CCE"/>
    <w:rsid w:val="0069232A"/>
    <w:rsid w:val="00692C05"/>
    <w:rsid w:val="00692FD6"/>
    <w:rsid w:val="00694A00"/>
    <w:rsid w:val="0069622D"/>
    <w:rsid w:val="006962F3"/>
    <w:rsid w:val="00696ACB"/>
    <w:rsid w:val="00697A44"/>
    <w:rsid w:val="006A064A"/>
    <w:rsid w:val="006A113C"/>
    <w:rsid w:val="006A1428"/>
    <w:rsid w:val="006A1F2C"/>
    <w:rsid w:val="006A38F5"/>
    <w:rsid w:val="006A3A79"/>
    <w:rsid w:val="006A5383"/>
    <w:rsid w:val="006A59F4"/>
    <w:rsid w:val="006A6824"/>
    <w:rsid w:val="006A6F83"/>
    <w:rsid w:val="006A7B62"/>
    <w:rsid w:val="006B1006"/>
    <w:rsid w:val="006B6D93"/>
    <w:rsid w:val="006B730B"/>
    <w:rsid w:val="006C074E"/>
    <w:rsid w:val="006C0979"/>
    <w:rsid w:val="006C0A6C"/>
    <w:rsid w:val="006C14C7"/>
    <w:rsid w:val="006C458A"/>
    <w:rsid w:val="006C51FC"/>
    <w:rsid w:val="006C5A98"/>
    <w:rsid w:val="006C60C4"/>
    <w:rsid w:val="006C661D"/>
    <w:rsid w:val="006C7561"/>
    <w:rsid w:val="006D07C3"/>
    <w:rsid w:val="006D240A"/>
    <w:rsid w:val="006D2700"/>
    <w:rsid w:val="006D2F1C"/>
    <w:rsid w:val="006D34A1"/>
    <w:rsid w:val="006D374B"/>
    <w:rsid w:val="006D3E43"/>
    <w:rsid w:val="006D5A13"/>
    <w:rsid w:val="006D7487"/>
    <w:rsid w:val="006D7A4A"/>
    <w:rsid w:val="006D7EE3"/>
    <w:rsid w:val="006E2396"/>
    <w:rsid w:val="006E42A8"/>
    <w:rsid w:val="006E4F26"/>
    <w:rsid w:val="006E533E"/>
    <w:rsid w:val="006E536D"/>
    <w:rsid w:val="006E57D3"/>
    <w:rsid w:val="006E58A8"/>
    <w:rsid w:val="006E601F"/>
    <w:rsid w:val="006F0FC0"/>
    <w:rsid w:val="006F1E25"/>
    <w:rsid w:val="006F2650"/>
    <w:rsid w:val="006F2E27"/>
    <w:rsid w:val="006F38C1"/>
    <w:rsid w:val="006F3EA2"/>
    <w:rsid w:val="006F4060"/>
    <w:rsid w:val="007042B4"/>
    <w:rsid w:val="0070595F"/>
    <w:rsid w:val="00705B69"/>
    <w:rsid w:val="007064B6"/>
    <w:rsid w:val="00706A60"/>
    <w:rsid w:val="00706CDF"/>
    <w:rsid w:val="007119F8"/>
    <w:rsid w:val="00711DB4"/>
    <w:rsid w:val="007129D9"/>
    <w:rsid w:val="007144D1"/>
    <w:rsid w:val="00720CDC"/>
    <w:rsid w:val="007213F5"/>
    <w:rsid w:val="00721BEB"/>
    <w:rsid w:val="00722A59"/>
    <w:rsid w:val="00724D81"/>
    <w:rsid w:val="007255A3"/>
    <w:rsid w:val="0072777C"/>
    <w:rsid w:val="0073027F"/>
    <w:rsid w:val="00730A7D"/>
    <w:rsid w:val="00731359"/>
    <w:rsid w:val="00731485"/>
    <w:rsid w:val="0073270D"/>
    <w:rsid w:val="00733CC9"/>
    <w:rsid w:val="00734679"/>
    <w:rsid w:val="00736CDB"/>
    <w:rsid w:val="0074079B"/>
    <w:rsid w:val="00740FC7"/>
    <w:rsid w:val="007413A4"/>
    <w:rsid w:val="00745059"/>
    <w:rsid w:val="007456EF"/>
    <w:rsid w:val="00745E09"/>
    <w:rsid w:val="00746E9C"/>
    <w:rsid w:val="00747C32"/>
    <w:rsid w:val="0075398D"/>
    <w:rsid w:val="00754B72"/>
    <w:rsid w:val="00755366"/>
    <w:rsid w:val="00756BEC"/>
    <w:rsid w:val="007607AC"/>
    <w:rsid w:val="0076159C"/>
    <w:rsid w:val="0076216B"/>
    <w:rsid w:val="0076258A"/>
    <w:rsid w:val="007625CC"/>
    <w:rsid w:val="007633FB"/>
    <w:rsid w:val="00763DA1"/>
    <w:rsid w:val="00765DFA"/>
    <w:rsid w:val="00767FBE"/>
    <w:rsid w:val="007704BA"/>
    <w:rsid w:val="00773518"/>
    <w:rsid w:val="00774BD4"/>
    <w:rsid w:val="00775C8B"/>
    <w:rsid w:val="007762A3"/>
    <w:rsid w:val="00776E3E"/>
    <w:rsid w:val="007808FD"/>
    <w:rsid w:val="00780B92"/>
    <w:rsid w:val="00781FF0"/>
    <w:rsid w:val="007830FD"/>
    <w:rsid w:val="007852EF"/>
    <w:rsid w:val="00785C8C"/>
    <w:rsid w:val="007860B2"/>
    <w:rsid w:val="007875F1"/>
    <w:rsid w:val="00787B2F"/>
    <w:rsid w:val="007913AE"/>
    <w:rsid w:val="00791723"/>
    <w:rsid w:val="00791E88"/>
    <w:rsid w:val="00792269"/>
    <w:rsid w:val="0079455A"/>
    <w:rsid w:val="007953FB"/>
    <w:rsid w:val="00796892"/>
    <w:rsid w:val="007A08E2"/>
    <w:rsid w:val="007A115C"/>
    <w:rsid w:val="007A365E"/>
    <w:rsid w:val="007A409E"/>
    <w:rsid w:val="007A74A3"/>
    <w:rsid w:val="007B0563"/>
    <w:rsid w:val="007B22CD"/>
    <w:rsid w:val="007B5194"/>
    <w:rsid w:val="007B6910"/>
    <w:rsid w:val="007B6BD0"/>
    <w:rsid w:val="007B7F37"/>
    <w:rsid w:val="007C08F2"/>
    <w:rsid w:val="007C0A0C"/>
    <w:rsid w:val="007C76D9"/>
    <w:rsid w:val="007D0474"/>
    <w:rsid w:val="007D1EF1"/>
    <w:rsid w:val="007D438F"/>
    <w:rsid w:val="007D5E2A"/>
    <w:rsid w:val="007E1392"/>
    <w:rsid w:val="007E176B"/>
    <w:rsid w:val="007E2507"/>
    <w:rsid w:val="007E44C7"/>
    <w:rsid w:val="007E4592"/>
    <w:rsid w:val="007E5EA1"/>
    <w:rsid w:val="007E6070"/>
    <w:rsid w:val="007F1271"/>
    <w:rsid w:val="007F2E3A"/>
    <w:rsid w:val="007F6430"/>
    <w:rsid w:val="007F6714"/>
    <w:rsid w:val="007F69A6"/>
    <w:rsid w:val="007F6F9D"/>
    <w:rsid w:val="008001F2"/>
    <w:rsid w:val="00801E17"/>
    <w:rsid w:val="00805C10"/>
    <w:rsid w:val="0080655D"/>
    <w:rsid w:val="008067E5"/>
    <w:rsid w:val="0080726C"/>
    <w:rsid w:val="00813024"/>
    <w:rsid w:val="00814E26"/>
    <w:rsid w:val="0082153F"/>
    <w:rsid w:val="00822F7C"/>
    <w:rsid w:val="0082354A"/>
    <w:rsid w:val="00826D8C"/>
    <w:rsid w:val="00832C17"/>
    <w:rsid w:val="00836C5E"/>
    <w:rsid w:val="00837D4B"/>
    <w:rsid w:val="00837E40"/>
    <w:rsid w:val="00842871"/>
    <w:rsid w:val="008440A7"/>
    <w:rsid w:val="008440EB"/>
    <w:rsid w:val="00845223"/>
    <w:rsid w:val="00846A54"/>
    <w:rsid w:val="00847FDD"/>
    <w:rsid w:val="008505B8"/>
    <w:rsid w:val="00850B22"/>
    <w:rsid w:val="00851014"/>
    <w:rsid w:val="00851AB7"/>
    <w:rsid w:val="00854587"/>
    <w:rsid w:val="00861DF5"/>
    <w:rsid w:val="00862707"/>
    <w:rsid w:val="00863370"/>
    <w:rsid w:val="00863A93"/>
    <w:rsid w:val="00863C00"/>
    <w:rsid w:val="008643AB"/>
    <w:rsid w:val="00870074"/>
    <w:rsid w:val="008715D6"/>
    <w:rsid w:val="008718E6"/>
    <w:rsid w:val="00873DAD"/>
    <w:rsid w:val="00874A18"/>
    <w:rsid w:val="00875094"/>
    <w:rsid w:val="00875B14"/>
    <w:rsid w:val="00876AC0"/>
    <w:rsid w:val="00877F21"/>
    <w:rsid w:val="00881ABD"/>
    <w:rsid w:val="00882308"/>
    <w:rsid w:val="00883FB1"/>
    <w:rsid w:val="00885B9B"/>
    <w:rsid w:val="00885D56"/>
    <w:rsid w:val="00887E71"/>
    <w:rsid w:val="00890931"/>
    <w:rsid w:val="00891424"/>
    <w:rsid w:val="00893C4F"/>
    <w:rsid w:val="00895F8A"/>
    <w:rsid w:val="008A13AE"/>
    <w:rsid w:val="008A368D"/>
    <w:rsid w:val="008A568F"/>
    <w:rsid w:val="008A5F9A"/>
    <w:rsid w:val="008A6BD4"/>
    <w:rsid w:val="008B2EAF"/>
    <w:rsid w:val="008B32AA"/>
    <w:rsid w:val="008B6FB8"/>
    <w:rsid w:val="008B7C9E"/>
    <w:rsid w:val="008C0BCA"/>
    <w:rsid w:val="008C17C6"/>
    <w:rsid w:val="008C1AE5"/>
    <w:rsid w:val="008C3560"/>
    <w:rsid w:val="008C39BE"/>
    <w:rsid w:val="008C6D99"/>
    <w:rsid w:val="008C779C"/>
    <w:rsid w:val="008D2A08"/>
    <w:rsid w:val="008D3017"/>
    <w:rsid w:val="008D33A0"/>
    <w:rsid w:val="008D483B"/>
    <w:rsid w:val="008D4EDB"/>
    <w:rsid w:val="008D50AB"/>
    <w:rsid w:val="008D5A1C"/>
    <w:rsid w:val="008E0319"/>
    <w:rsid w:val="008E0CCA"/>
    <w:rsid w:val="008E0F32"/>
    <w:rsid w:val="008E2773"/>
    <w:rsid w:val="008E35D6"/>
    <w:rsid w:val="008E46A8"/>
    <w:rsid w:val="008E5BC0"/>
    <w:rsid w:val="008E633C"/>
    <w:rsid w:val="008F03EF"/>
    <w:rsid w:val="008F0807"/>
    <w:rsid w:val="008F2F62"/>
    <w:rsid w:val="008F3692"/>
    <w:rsid w:val="008F3A09"/>
    <w:rsid w:val="008F4694"/>
    <w:rsid w:val="008F473C"/>
    <w:rsid w:val="008F4B7C"/>
    <w:rsid w:val="008F61A3"/>
    <w:rsid w:val="008F63D8"/>
    <w:rsid w:val="0090060F"/>
    <w:rsid w:val="00900E8A"/>
    <w:rsid w:val="00901865"/>
    <w:rsid w:val="00901953"/>
    <w:rsid w:val="00901BB3"/>
    <w:rsid w:val="00904B0A"/>
    <w:rsid w:val="00904BD8"/>
    <w:rsid w:val="00904CE2"/>
    <w:rsid w:val="009054FE"/>
    <w:rsid w:val="009100B6"/>
    <w:rsid w:val="00911620"/>
    <w:rsid w:val="0091249B"/>
    <w:rsid w:val="009163E9"/>
    <w:rsid w:val="009202A9"/>
    <w:rsid w:val="00920550"/>
    <w:rsid w:val="00922246"/>
    <w:rsid w:val="009228A6"/>
    <w:rsid w:val="00925D59"/>
    <w:rsid w:val="00926B5B"/>
    <w:rsid w:val="009272CD"/>
    <w:rsid w:val="00930453"/>
    <w:rsid w:val="009316AC"/>
    <w:rsid w:val="009337BC"/>
    <w:rsid w:val="009357B9"/>
    <w:rsid w:val="0094179B"/>
    <w:rsid w:val="009444F3"/>
    <w:rsid w:val="00945016"/>
    <w:rsid w:val="00945A47"/>
    <w:rsid w:val="0094651C"/>
    <w:rsid w:val="009472B9"/>
    <w:rsid w:val="00947946"/>
    <w:rsid w:val="0095108D"/>
    <w:rsid w:val="00952512"/>
    <w:rsid w:val="0095287B"/>
    <w:rsid w:val="00953243"/>
    <w:rsid w:val="00954803"/>
    <w:rsid w:val="009566F7"/>
    <w:rsid w:val="00956F58"/>
    <w:rsid w:val="00957F1F"/>
    <w:rsid w:val="009604F7"/>
    <w:rsid w:val="00961255"/>
    <w:rsid w:val="00963BFB"/>
    <w:rsid w:val="0096554B"/>
    <w:rsid w:val="00965BE4"/>
    <w:rsid w:val="00967B99"/>
    <w:rsid w:val="0097172B"/>
    <w:rsid w:val="00972555"/>
    <w:rsid w:val="00973EE8"/>
    <w:rsid w:val="00975E56"/>
    <w:rsid w:val="00976A28"/>
    <w:rsid w:val="00980229"/>
    <w:rsid w:val="00980F22"/>
    <w:rsid w:val="00982241"/>
    <w:rsid w:val="009822E6"/>
    <w:rsid w:val="00982BD8"/>
    <w:rsid w:val="00982E43"/>
    <w:rsid w:val="0098312A"/>
    <w:rsid w:val="0098341B"/>
    <w:rsid w:val="00985E85"/>
    <w:rsid w:val="0098661B"/>
    <w:rsid w:val="00992435"/>
    <w:rsid w:val="009947E0"/>
    <w:rsid w:val="00995A39"/>
    <w:rsid w:val="0099661E"/>
    <w:rsid w:val="009968CD"/>
    <w:rsid w:val="009970C7"/>
    <w:rsid w:val="00997CA7"/>
    <w:rsid w:val="009A0407"/>
    <w:rsid w:val="009A0BFE"/>
    <w:rsid w:val="009A20A5"/>
    <w:rsid w:val="009A570B"/>
    <w:rsid w:val="009A5A29"/>
    <w:rsid w:val="009A5E1F"/>
    <w:rsid w:val="009B2387"/>
    <w:rsid w:val="009B2D63"/>
    <w:rsid w:val="009B3810"/>
    <w:rsid w:val="009B50BF"/>
    <w:rsid w:val="009B5E49"/>
    <w:rsid w:val="009B6007"/>
    <w:rsid w:val="009B60CC"/>
    <w:rsid w:val="009B6B7A"/>
    <w:rsid w:val="009B7051"/>
    <w:rsid w:val="009B74BF"/>
    <w:rsid w:val="009B7D09"/>
    <w:rsid w:val="009C0F0F"/>
    <w:rsid w:val="009C17B2"/>
    <w:rsid w:val="009C20A9"/>
    <w:rsid w:val="009C3843"/>
    <w:rsid w:val="009C56A0"/>
    <w:rsid w:val="009C6753"/>
    <w:rsid w:val="009D3940"/>
    <w:rsid w:val="009D46A9"/>
    <w:rsid w:val="009D47A7"/>
    <w:rsid w:val="009D69BE"/>
    <w:rsid w:val="009D7E01"/>
    <w:rsid w:val="009E16E7"/>
    <w:rsid w:val="009E2E00"/>
    <w:rsid w:val="009E4D87"/>
    <w:rsid w:val="009E6C58"/>
    <w:rsid w:val="009E76A5"/>
    <w:rsid w:val="009E79D2"/>
    <w:rsid w:val="009E7AB1"/>
    <w:rsid w:val="009F1844"/>
    <w:rsid w:val="009F20F4"/>
    <w:rsid w:val="009F26FC"/>
    <w:rsid w:val="009F28DE"/>
    <w:rsid w:val="009F5083"/>
    <w:rsid w:val="009F5931"/>
    <w:rsid w:val="009F5F38"/>
    <w:rsid w:val="009F65F9"/>
    <w:rsid w:val="009F6B50"/>
    <w:rsid w:val="009F75F5"/>
    <w:rsid w:val="00A025EF"/>
    <w:rsid w:val="00A0262D"/>
    <w:rsid w:val="00A07119"/>
    <w:rsid w:val="00A10364"/>
    <w:rsid w:val="00A10DE6"/>
    <w:rsid w:val="00A128D8"/>
    <w:rsid w:val="00A14042"/>
    <w:rsid w:val="00A143F7"/>
    <w:rsid w:val="00A15780"/>
    <w:rsid w:val="00A16540"/>
    <w:rsid w:val="00A20441"/>
    <w:rsid w:val="00A20B2D"/>
    <w:rsid w:val="00A21D45"/>
    <w:rsid w:val="00A22209"/>
    <w:rsid w:val="00A22CB2"/>
    <w:rsid w:val="00A23F19"/>
    <w:rsid w:val="00A24495"/>
    <w:rsid w:val="00A30D72"/>
    <w:rsid w:val="00A315C8"/>
    <w:rsid w:val="00A3284D"/>
    <w:rsid w:val="00A32CAB"/>
    <w:rsid w:val="00A34558"/>
    <w:rsid w:val="00A37BAC"/>
    <w:rsid w:val="00A37E9E"/>
    <w:rsid w:val="00A41E71"/>
    <w:rsid w:val="00A45FCC"/>
    <w:rsid w:val="00A46B22"/>
    <w:rsid w:val="00A5027C"/>
    <w:rsid w:val="00A5122F"/>
    <w:rsid w:val="00A51777"/>
    <w:rsid w:val="00A52ECC"/>
    <w:rsid w:val="00A55ECE"/>
    <w:rsid w:val="00A57545"/>
    <w:rsid w:val="00A60101"/>
    <w:rsid w:val="00A60BA8"/>
    <w:rsid w:val="00A610DA"/>
    <w:rsid w:val="00A618E1"/>
    <w:rsid w:val="00A6399A"/>
    <w:rsid w:val="00A64AA4"/>
    <w:rsid w:val="00A64CCB"/>
    <w:rsid w:val="00A6601E"/>
    <w:rsid w:val="00A66404"/>
    <w:rsid w:val="00A665A4"/>
    <w:rsid w:val="00A6724B"/>
    <w:rsid w:val="00A701C0"/>
    <w:rsid w:val="00A71424"/>
    <w:rsid w:val="00A722CA"/>
    <w:rsid w:val="00A72654"/>
    <w:rsid w:val="00A74351"/>
    <w:rsid w:val="00A74FE1"/>
    <w:rsid w:val="00A752AE"/>
    <w:rsid w:val="00A757B4"/>
    <w:rsid w:val="00A76665"/>
    <w:rsid w:val="00A76F33"/>
    <w:rsid w:val="00A77F0E"/>
    <w:rsid w:val="00A813D1"/>
    <w:rsid w:val="00A81AAD"/>
    <w:rsid w:val="00A83E06"/>
    <w:rsid w:val="00A86242"/>
    <w:rsid w:val="00A86CA4"/>
    <w:rsid w:val="00A914EF"/>
    <w:rsid w:val="00A916C9"/>
    <w:rsid w:val="00A9268B"/>
    <w:rsid w:val="00A92E60"/>
    <w:rsid w:val="00A94904"/>
    <w:rsid w:val="00AA038A"/>
    <w:rsid w:val="00AA068F"/>
    <w:rsid w:val="00AA1FF2"/>
    <w:rsid w:val="00AA2644"/>
    <w:rsid w:val="00AA39BC"/>
    <w:rsid w:val="00AA4CBA"/>
    <w:rsid w:val="00AA562D"/>
    <w:rsid w:val="00AA59F2"/>
    <w:rsid w:val="00AA6060"/>
    <w:rsid w:val="00AA740C"/>
    <w:rsid w:val="00AB015B"/>
    <w:rsid w:val="00AB111D"/>
    <w:rsid w:val="00AB1BF2"/>
    <w:rsid w:val="00AB1FD6"/>
    <w:rsid w:val="00AB2002"/>
    <w:rsid w:val="00AB4AE1"/>
    <w:rsid w:val="00AB50A5"/>
    <w:rsid w:val="00AB52D9"/>
    <w:rsid w:val="00AB61E2"/>
    <w:rsid w:val="00AB6BF7"/>
    <w:rsid w:val="00AB6DAD"/>
    <w:rsid w:val="00AC0AA1"/>
    <w:rsid w:val="00AC172D"/>
    <w:rsid w:val="00AC19C6"/>
    <w:rsid w:val="00AC2072"/>
    <w:rsid w:val="00AC2120"/>
    <w:rsid w:val="00AC237A"/>
    <w:rsid w:val="00AC2B5F"/>
    <w:rsid w:val="00AC42CE"/>
    <w:rsid w:val="00AC63A2"/>
    <w:rsid w:val="00AC679E"/>
    <w:rsid w:val="00AD01B4"/>
    <w:rsid w:val="00AD4B54"/>
    <w:rsid w:val="00AD5FA7"/>
    <w:rsid w:val="00AD707A"/>
    <w:rsid w:val="00AD7E22"/>
    <w:rsid w:val="00AE00E1"/>
    <w:rsid w:val="00AE28C7"/>
    <w:rsid w:val="00AE3578"/>
    <w:rsid w:val="00AE49BB"/>
    <w:rsid w:val="00AE5020"/>
    <w:rsid w:val="00AE5C7E"/>
    <w:rsid w:val="00AE6EBE"/>
    <w:rsid w:val="00AF0D5B"/>
    <w:rsid w:val="00AF1E2A"/>
    <w:rsid w:val="00AF720C"/>
    <w:rsid w:val="00AF7BC6"/>
    <w:rsid w:val="00AF7FBD"/>
    <w:rsid w:val="00B013E4"/>
    <w:rsid w:val="00B0167E"/>
    <w:rsid w:val="00B01733"/>
    <w:rsid w:val="00B023D4"/>
    <w:rsid w:val="00B02650"/>
    <w:rsid w:val="00B03E8B"/>
    <w:rsid w:val="00B03F0C"/>
    <w:rsid w:val="00B05D2A"/>
    <w:rsid w:val="00B06126"/>
    <w:rsid w:val="00B07712"/>
    <w:rsid w:val="00B0786B"/>
    <w:rsid w:val="00B07B48"/>
    <w:rsid w:val="00B11753"/>
    <w:rsid w:val="00B11FF1"/>
    <w:rsid w:val="00B17499"/>
    <w:rsid w:val="00B20A04"/>
    <w:rsid w:val="00B23345"/>
    <w:rsid w:val="00B24232"/>
    <w:rsid w:val="00B2428A"/>
    <w:rsid w:val="00B26480"/>
    <w:rsid w:val="00B30EA2"/>
    <w:rsid w:val="00B3184E"/>
    <w:rsid w:val="00B33ABB"/>
    <w:rsid w:val="00B33B7D"/>
    <w:rsid w:val="00B369F2"/>
    <w:rsid w:val="00B4111C"/>
    <w:rsid w:val="00B42C29"/>
    <w:rsid w:val="00B44D2F"/>
    <w:rsid w:val="00B532D3"/>
    <w:rsid w:val="00B5450E"/>
    <w:rsid w:val="00B55B08"/>
    <w:rsid w:val="00B565C4"/>
    <w:rsid w:val="00B56846"/>
    <w:rsid w:val="00B5793D"/>
    <w:rsid w:val="00B607C2"/>
    <w:rsid w:val="00B60B6B"/>
    <w:rsid w:val="00B617E4"/>
    <w:rsid w:val="00B619B4"/>
    <w:rsid w:val="00B62DBF"/>
    <w:rsid w:val="00B6327C"/>
    <w:rsid w:val="00B64B23"/>
    <w:rsid w:val="00B65775"/>
    <w:rsid w:val="00B6674F"/>
    <w:rsid w:val="00B67872"/>
    <w:rsid w:val="00B67ACF"/>
    <w:rsid w:val="00B70392"/>
    <w:rsid w:val="00B703DE"/>
    <w:rsid w:val="00B70FE9"/>
    <w:rsid w:val="00B71E08"/>
    <w:rsid w:val="00B71F50"/>
    <w:rsid w:val="00B72131"/>
    <w:rsid w:val="00B73361"/>
    <w:rsid w:val="00B74D65"/>
    <w:rsid w:val="00B75007"/>
    <w:rsid w:val="00B80E74"/>
    <w:rsid w:val="00B811F3"/>
    <w:rsid w:val="00B815F4"/>
    <w:rsid w:val="00B81A5F"/>
    <w:rsid w:val="00B82964"/>
    <w:rsid w:val="00B82AE6"/>
    <w:rsid w:val="00B82F3F"/>
    <w:rsid w:val="00B84244"/>
    <w:rsid w:val="00B86229"/>
    <w:rsid w:val="00B873EB"/>
    <w:rsid w:val="00B87CC2"/>
    <w:rsid w:val="00B90E78"/>
    <w:rsid w:val="00B9203E"/>
    <w:rsid w:val="00B93B5B"/>
    <w:rsid w:val="00B93DAB"/>
    <w:rsid w:val="00B9674C"/>
    <w:rsid w:val="00B979AF"/>
    <w:rsid w:val="00B97B6E"/>
    <w:rsid w:val="00BA09D5"/>
    <w:rsid w:val="00BA1420"/>
    <w:rsid w:val="00BA4FA7"/>
    <w:rsid w:val="00BA6B18"/>
    <w:rsid w:val="00BB1245"/>
    <w:rsid w:val="00BB15F1"/>
    <w:rsid w:val="00BB24BC"/>
    <w:rsid w:val="00BB2501"/>
    <w:rsid w:val="00BB32EA"/>
    <w:rsid w:val="00BB3B69"/>
    <w:rsid w:val="00BB3D97"/>
    <w:rsid w:val="00BB4D2B"/>
    <w:rsid w:val="00BB7275"/>
    <w:rsid w:val="00BC2B0F"/>
    <w:rsid w:val="00BC3E44"/>
    <w:rsid w:val="00BC4476"/>
    <w:rsid w:val="00BC4943"/>
    <w:rsid w:val="00BC5EA5"/>
    <w:rsid w:val="00BC6A11"/>
    <w:rsid w:val="00BD0972"/>
    <w:rsid w:val="00BD19C1"/>
    <w:rsid w:val="00BD493C"/>
    <w:rsid w:val="00BD69FF"/>
    <w:rsid w:val="00BD79EF"/>
    <w:rsid w:val="00BD7DDE"/>
    <w:rsid w:val="00BE05D0"/>
    <w:rsid w:val="00BE1AD6"/>
    <w:rsid w:val="00BE22C2"/>
    <w:rsid w:val="00BE3058"/>
    <w:rsid w:val="00BE3C94"/>
    <w:rsid w:val="00BE45FD"/>
    <w:rsid w:val="00BE4966"/>
    <w:rsid w:val="00BE4B3F"/>
    <w:rsid w:val="00BE56BE"/>
    <w:rsid w:val="00BF0057"/>
    <w:rsid w:val="00BF4F23"/>
    <w:rsid w:val="00BF51F0"/>
    <w:rsid w:val="00BF5B9D"/>
    <w:rsid w:val="00BF6839"/>
    <w:rsid w:val="00BF68F7"/>
    <w:rsid w:val="00C004AB"/>
    <w:rsid w:val="00C01373"/>
    <w:rsid w:val="00C03BDA"/>
    <w:rsid w:val="00C04047"/>
    <w:rsid w:val="00C040A9"/>
    <w:rsid w:val="00C04BC6"/>
    <w:rsid w:val="00C057CF"/>
    <w:rsid w:val="00C05C6F"/>
    <w:rsid w:val="00C06FF0"/>
    <w:rsid w:val="00C123A3"/>
    <w:rsid w:val="00C14741"/>
    <w:rsid w:val="00C2062C"/>
    <w:rsid w:val="00C21796"/>
    <w:rsid w:val="00C22135"/>
    <w:rsid w:val="00C22ED5"/>
    <w:rsid w:val="00C257D3"/>
    <w:rsid w:val="00C2675E"/>
    <w:rsid w:val="00C26779"/>
    <w:rsid w:val="00C269E4"/>
    <w:rsid w:val="00C26F7F"/>
    <w:rsid w:val="00C278F1"/>
    <w:rsid w:val="00C31D70"/>
    <w:rsid w:val="00C32A85"/>
    <w:rsid w:val="00C32CC2"/>
    <w:rsid w:val="00C3504B"/>
    <w:rsid w:val="00C45A42"/>
    <w:rsid w:val="00C45E47"/>
    <w:rsid w:val="00C4649A"/>
    <w:rsid w:val="00C46732"/>
    <w:rsid w:val="00C469BA"/>
    <w:rsid w:val="00C51C4A"/>
    <w:rsid w:val="00C54B6F"/>
    <w:rsid w:val="00C566CE"/>
    <w:rsid w:val="00C572F4"/>
    <w:rsid w:val="00C57939"/>
    <w:rsid w:val="00C60947"/>
    <w:rsid w:val="00C60E52"/>
    <w:rsid w:val="00C64B73"/>
    <w:rsid w:val="00C670C1"/>
    <w:rsid w:val="00C67491"/>
    <w:rsid w:val="00C67DAD"/>
    <w:rsid w:val="00C70DAF"/>
    <w:rsid w:val="00C711EB"/>
    <w:rsid w:val="00C7121A"/>
    <w:rsid w:val="00C74C66"/>
    <w:rsid w:val="00C7541B"/>
    <w:rsid w:val="00C76FAE"/>
    <w:rsid w:val="00C77BEC"/>
    <w:rsid w:val="00C80220"/>
    <w:rsid w:val="00C809A4"/>
    <w:rsid w:val="00C80A0E"/>
    <w:rsid w:val="00C80E41"/>
    <w:rsid w:val="00C83A9B"/>
    <w:rsid w:val="00C83DED"/>
    <w:rsid w:val="00C848D4"/>
    <w:rsid w:val="00C851AB"/>
    <w:rsid w:val="00C855C3"/>
    <w:rsid w:val="00C86A0D"/>
    <w:rsid w:val="00C926B8"/>
    <w:rsid w:val="00C931EC"/>
    <w:rsid w:val="00C938ED"/>
    <w:rsid w:val="00C95F17"/>
    <w:rsid w:val="00C962F7"/>
    <w:rsid w:val="00C96713"/>
    <w:rsid w:val="00CA024B"/>
    <w:rsid w:val="00CA0398"/>
    <w:rsid w:val="00CA213E"/>
    <w:rsid w:val="00CA2850"/>
    <w:rsid w:val="00CA2ADE"/>
    <w:rsid w:val="00CA35B7"/>
    <w:rsid w:val="00CA3B6B"/>
    <w:rsid w:val="00CA50A3"/>
    <w:rsid w:val="00CA6480"/>
    <w:rsid w:val="00CA7579"/>
    <w:rsid w:val="00CA779F"/>
    <w:rsid w:val="00CB0F2E"/>
    <w:rsid w:val="00CB1FDB"/>
    <w:rsid w:val="00CB2ACA"/>
    <w:rsid w:val="00CB38D1"/>
    <w:rsid w:val="00CB3B50"/>
    <w:rsid w:val="00CB5604"/>
    <w:rsid w:val="00CB57ED"/>
    <w:rsid w:val="00CB6C16"/>
    <w:rsid w:val="00CB72A8"/>
    <w:rsid w:val="00CB7319"/>
    <w:rsid w:val="00CB7869"/>
    <w:rsid w:val="00CC2A3A"/>
    <w:rsid w:val="00CD0BE5"/>
    <w:rsid w:val="00CD12EC"/>
    <w:rsid w:val="00CD29C6"/>
    <w:rsid w:val="00CD2F1F"/>
    <w:rsid w:val="00CD369D"/>
    <w:rsid w:val="00CD4A8B"/>
    <w:rsid w:val="00CD577B"/>
    <w:rsid w:val="00CD57E8"/>
    <w:rsid w:val="00CD67CA"/>
    <w:rsid w:val="00CD6AAE"/>
    <w:rsid w:val="00CE1A64"/>
    <w:rsid w:val="00CE1BE7"/>
    <w:rsid w:val="00CE390A"/>
    <w:rsid w:val="00CE3A5A"/>
    <w:rsid w:val="00CE4DD2"/>
    <w:rsid w:val="00CE5E66"/>
    <w:rsid w:val="00CE5FA1"/>
    <w:rsid w:val="00CE6CA7"/>
    <w:rsid w:val="00CF0F83"/>
    <w:rsid w:val="00CF28F1"/>
    <w:rsid w:val="00CF363E"/>
    <w:rsid w:val="00CF422A"/>
    <w:rsid w:val="00CF464A"/>
    <w:rsid w:val="00CF51A3"/>
    <w:rsid w:val="00CF5B40"/>
    <w:rsid w:val="00D03D12"/>
    <w:rsid w:val="00D11005"/>
    <w:rsid w:val="00D1199F"/>
    <w:rsid w:val="00D13BE7"/>
    <w:rsid w:val="00D2089F"/>
    <w:rsid w:val="00D20A13"/>
    <w:rsid w:val="00D217CC"/>
    <w:rsid w:val="00D218C2"/>
    <w:rsid w:val="00D222CD"/>
    <w:rsid w:val="00D23D06"/>
    <w:rsid w:val="00D3091E"/>
    <w:rsid w:val="00D32F6F"/>
    <w:rsid w:val="00D33D1B"/>
    <w:rsid w:val="00D355E5"/>
    <w:rsid w:val="00D364B3"/>
    <w:rsid w:val="00D371B3"/>
    <w:rsid w:val="00D426C1"/>
    <w:rsid w:val="00D439B9"/>
    <w:rsid w:val="00D43BA7"/>
    <w:rsid w:val="00D44B35"/>
    <w:rsid w:val="00D454F0"/>
    <w:rsid w:val="00D45F83"/>
    <w:rsid w:val="00D47897"/>
    <w:rsid w:val="00D500BB"/>
    <w:rsid w:val="00D518F2"/>
    <w:rsid w:val="00D51B36"/>
    <w:rsid w:val="00D51FBF"/>
    <w:rsid w:val="00D5408A"/>
    <w:rsid w:val="00D551FD"/>
    <w:rsid w:val="00D55A8C"/>
    <w:rsid w:val="00D570E7"/>
    <w:rsid w:val="00D5760A"/>
    <w:rsid w:val="00D60480"/>
    <w:rsid w:val="00D60D08"/>
    <w:rsid w:val="00D6124B"/>
    <w:rsid w:val="00D61CC4"/>
    <w:rsid w:val="00D6239D"/>
    <w:rsid w:val="00D635A2"/>
    <w:rsid w:val="00D63C08"/>
    <w:rsid w:val="00D7263B"/>
    <w:rsid w:val="00D72E37"/>
    <w:rsid w:val="00D7448E"/>
    <w:rsid w:val="00D74D72"/>
    <w:rsid w:val="00D80CC9"/>
    <w:rsid w:val="00D81E23"/>
    <w:rsid w:val="00D83001"/>
    <w:rsid w:val="00D83B62"/>
    <w:rsid w:val="00D84BE6"/>
    <w:rsid w:val="00D85207"/>
    <w:rsid w:val="00D85865"/>
    <w:rsid w:val="00D873B4"/>
    <w:rsid w:val="00D90F9A"/>
    <w:rsid w:val="00D92721"/>
    <w:rsid w:val="00D93195"/>
    <w:rsid w:val="00D93BBD"/>
    <w:rsid w:val="00D95487"/>
    <w:rsid w:val="00D9794E"/>
    <w:rsid w:val="00DA000B"/>
    <w:rsid w:val="00DA0466"/>
    <w:rsid w:val="00DA0A5F"/>
    <w:rsid w:val="00DA1B3B"/>
    <w:rsid w:val="00DA2912"/>
    <w:rsid w:val="00DA2B35"/>
    <w:rsid w:val="00DA30CB"/>
    <w:rsid w:val="00DA3B19"/>
    <w:rsid w:val="00DA4987"/>
    <w:rsid w:val="00DA67E8"/>
    <w:rsid w:val="00DA6CCA"/>
    <w:rsid w:val="00DB29CF"/>
    <w:rsid w:val="00DB3A46"/>
    <w:rsid w:val="00DB3A62"/>
    <w:rsid w:val="00DB3F90"/>
    <w:rsid w:val="00DB3F9E"/>
    <w:rsid w:val="00DB444A"/>
    <w:rsid w:val="00DB6E82"/>
    <w:rsid w:val="00DB6F53"/>
    <w:rsid w:val="00DC0571"/>
    <w:rsid w:val="00DC2159"/>
    <w:rsid w:val="00DC73CE"/>
    <w:rsid w:val="00DD023F"/>
    <w:rsid w:val="00DD046B"/>
    <w:rsid w:val="00DD0567"/>
    <w:rsid w:val="00DD165F"/>
    <w:rsid w:val="00DD1AFB"/>
    <w:rsid w:val="00DD1E2A"/>
    <w:rsid w:val="00DD5D89"/>
    <w:rsid w:val="00DD6523"/>
    <w:rsid w:val="00DE05E5"/>
    <w:rsid w:val="00DE0B8C"/>
    <w:rsid w:val="00DE170C"/>
    <w:rsid w:val="00DE3491"/>
    <w:rsid w:val="00DE3726"/>
    <w:rsid w:val="00DE4488"/>
    <w:rsid w:val="00DE5049"/>
    <w:rsid w:val="00DE63F7"/>
    <w:rsid w:val="00DE68F4"/>
    <w:rsid w:val="00DE7471"/>
    <w:rsid w:val="00DF0A8F"/>
    <w:rsid w:val="00DF10A3"/>
    <w:rsid w:val="00DF149C"/>
    <w:rsid w:val="00DF19D4"/>
    <w:rsid w:val="00DF3424"/>
    <w:rsid w:val="00DF66CF"/>
    <w:rsid w:val="00E03827"/>
    <w:rsid w:val="00E03FA7"/>
    <w:rsid w:val="00E04187"/>
    <w:rsid w:val="00E069AB"/>
    <w:rsid w:val="00E06FF8"/>
    <w:rsid w:val="00E075EF"/>
    <w:rsid w:val="00E11DB4"/>
    <w:rsid w:val="00E11EC3"/>
    <w:rsid w:val="00E1739B"/>
    <w:rsid w:val="00E17A67"/>
    <w:rsid w:val="00E2032B"/>
    <w:rsid w:val="00E24C67"/>
    <w:rsid w:val="00E24E95"/>
    <w:rsid w:val="00E31A60"/>
    <w:rsid w:val="00E3319A"/>
    <w:rsid w:val="00E337AB"/>
    <w:rsid w:val="00E35B02"/>
    <w:rsid w:val="00E36841"/>
    <w:rsid w:val="00E37682"/>
    <w:rsid w:val="00E41CD8"/>
    <w:rsid w:val="00E422C2"/>
    <w:rsid w:val="00E44E0A"/>
    <w:rsid w:val="00E45C47"/>
    <w:rsid w:val="00E4628C"/>
    <w:rsid w:val="00E50233"/>
    <w:rsid w:val="00E509B5"/>
    <w:rsid w:val="00E52260"/>
    <w:rsid w:val="00E52E66"/>
    <w:rsid w:val="00E546E7"/>
    <w:rsid w:val="00E55B77"/>
    <w:rsid w:val="00E6015B"/>
    <w:rsid w:val="00E607EB"/>
    <w:rsid w:val="00E62A00"/>
    <w:rsid w:val="00E63F61"/>
    <w:rsid w:val="00E6533E"/>
    <w:rsid w:val="00E66FF4"/>
    <w:rsid w:val="00E7007F"/>
    <w:rsid w:val="00E72558"/>
    <w:rsid w:val="00E72570"/>
    <w:rsid w:val="00E74EEF"/>
    <w:rsid w:val="00E75E7A"/>
    <w:rsid w:val="00E7661D"/>
    <w:rsid w:val="00E76948"/>
    <w:rsid w:val="00E76C1A"/>
    <w:rsid w:val="00E80DEF"/>
    <w:rsid w:val="00E81F79"/>
    <w:rsid w:val="00E83453"/>
    <w:rsid w:val="00E839DE"/>
    <w:rsid w:val="00E84CF3"/>
    <w:rsid w:val="00E85CAC"/>
    <w:rsid w:val="00E86D68"/>
    <w:rsid w:val="00E8722E"/>
    <w:rsid w:val="00E87273"/>
    <w:rsid w:val="00E872C4"/>
    <w:rsid w:val="00E872C8"/>
    <w:rsid w:val="00E91870"/>
    <w:rsid w:val="00E91E63"/>
    <w:rsid w:val="00E94752"/>
    <w:rsid w:val="00E9609F"/>
    <w:rsid w:val="00E972F7"/>
    <w:rsid w:val="00E97FAD"/>
    <w:rsid w:val="00EA2B5B"/>
    <w:rsid w:val="00EA39F2"/>
    <w:rsid w:val="00EA436E"/>
    <w:rsid w:val="00EA47EB"/>
    <w:rsid w:val="00EA4F7A"/>
    <w:rsid w:val="00EA6EBE"/>
    <w:rsid w:val="00EA70F4"/>
    <w:rsid w:val="00EB0106"/>
    <w:rsid w:val="00EB04DB"/>
    <w:rsid w:val="00EB18E6"/>
    <w:rsid w:val="00EB1E85"/>
    <w:rsid w:val="00EB248F"/>
    <w:rsid w:val="00EB332C"/>
    <w:rsid w:val="00EB3857"/>
    <w:rsid w:val="00EB4712"/>
    <w:rsid w:val="00EB62FF"/>
    <w:rsid w:val="00EB673B"/>
    <w:rsid w:val="00EB6DB2"/>
    <w:rsid w:val="00EC1277"/>
    <w:rsid w:val="00EC188E"/>
    <w:rsid w:val="00EC1DB1"/>
    <w:rsid w:val="00EC1EEF"/>
    <w:rsid w:val="00EC2EDA"/>
    <w:rsid w:val="00EC3848"/>
    <w:rsid w:val="00EC3C11"/>
    <w:rsid w:val="00EC42AA"/>
    <w:rsid w:val="00EC5479"/>
    <w:rsid w:val="00EC5C19"/>
    <w:rsid w:val="00EC6065"/>
    <w:rsid w:val="00EC621E"/>
    <w:rsid w:val="00EC62C9"/>
    <w:rsid w:val="00EC7044"/>
    <w:rsid w:val="00EC7D95"/>
    <w:rsid w:val="00ED007B"/>
    <w:rsid w:val="00ED0B6D"/>
    <w:rsid w:val="00ED0D20"/>
    <w:rsid w:val="00ED22EA"/>
    <w:rsid w:val="00ED56FD"/>
    <w:rsid w:val="00ED6C5C"/>
    <w:rsid w:val="00ED7627"/>
    <w:rsid w:val="00ED7A74"/>
    <w:rsid w:val="00EE169E"/>
    <w:rsid w:val="00EE4AA3"/>
    <w:rsid w:val="00EE5BE0"/>
    <w:rsid w:val="00EE5C30"/>
    <w:rsid w:val="00EF057E"/>
    <w:rsid w:val="00EF0EB0"/>
    <w:rsid w:val="00EF106F"/>
    <w:rsid w:val="00EF1171"/>
    <w:rsid w:val="00EF1EE1"/>
    <w:rsid w:val="00EF210E"/>
    <w:rsid w:val="00EF2CFC"/>
    <w:rsid w:val="00EF35C8"/>
    <w:rsid w:val="00EF57D5"/>
    <w:rsid w:val="00EF6355"/>
    <w:rsid w:val="00F00202"/>
    <w:rsid w:val="00F006B8"/>
    <w:rsid w:val="00F00CBA"/>
    <w:rsid w:val="00F01298"/>
    <w:rsid w:val="00F01CEE"/>
    <w:rsid w:val="00F04021"/>
    <w:rsid w:val="00F046DA"/>
    <w:rsid w:val="00F101FD"/>
    <w:rsid w:val="00F106CF"/>
    <w:rsid w:val="00F1193F"/>
    <w:rsid w:val="00F13193"/>
    <w:rsid w:val="00F14647"/>
    <w:rsid w:val="00F14C36"/>
    <w:rsid w:val="00F160D8"/>
    <w:rsid w:val="00F219BD"/>
    <w:rsid w:val="00F2452F"/>
    <w:rsid w:val="00F24E8D"/>
    <w:rsid w:val="00F25826"/>
    <w:rsid w:val="00F27B62"/>
    <w:rsid w:val="00F30358"/>
    <w:rsid w:val="00F308D9"/>
    <w:rsid w:val="00F30F37"/>
    <w:rsid w:val="00F330C2"/>
    <w:rsid w:val="00F36009"/>
    <w:rsid w:val="00F3741B"/>
    <w:rsid w:val="00F417E9"/>
    <w:rsid w:val="00F43082"/>
    <w:rsid w:val="00F45B2E"/>
    <w:rsid w:val="00F46D42"/>
    <w:rsid w:val="00F470DC"/>
    <w:rsid w:val="00F47199"/>
    <w:rsid w:val="00F47EB4"/>
    <w:rsid w:val="00F53C5D"/>
    <w:rsid w:val="00F54335"/>
    <w:rsid w:val="00F558DD"/>
    <w:rsid w:val="00F563C4"/>
    <w:rsid w:val="00F60C51"/>
    <w:rsid w:val="00F61153"/>
    <w:rsid w:val="00F614A3"/>
    <w:rsid w:val="00F61AA4"/>
    <w:rsid w:val="00F61C82"/>
    <w:rsid w:val="00F625AB"/>
    <w:rsid w:val="00F62972"/>
    <w:rsid w:val="00F62B7F"/>
    <w:rsid w:val="00F6433E"/>
    <w:rsid w:val="00F64E73"/>
    <w:rsid w:val="00F665A7"/>
    <w:rsid w:val="00F704A9"/>
    <w:rsid w:val="00F713B5"/>
    <w:rsid w:val="00F73690"/>
    <w:rsid w:val="00F73F85"/>
    <w:rsid w:val="00F770AB"/>
    <w:rsid w:val="00F777B8"/>
    <w:rsid w:val="00F779FC"/>
    <w:rsid w:val="00F807FB"/>
    <w:rsid w:val="00F81436"/>
    <w:rsid w:val="00F81803"/>
    <w:rsid w:val="00F8185B"/>
    <w:rsid w:val="00F81EFA"/>
    <w:rsid w:val="00F83E61"/>
    <w:rsid w:val="00F84839"/>
    <w:rsid w:val="00F86034"/>
    <w:rsid w:val="00F875D8"/>
    <w:rsid w:val="00F87D5F"/>
    <w:rsid w:val="00F92207"/>
    <w:rsid w:val="00F92775"/>
    <w:rsid w:val="00F95F93"/>
    <w:rsid w:val="00FA0A4C"/>
    <w:rsid w:val="00FA1670"/>
    <w:rsid w:val="00FA6E68"/>
    <w:rsid w:val="00FB03A9"/>
    <w:rsid w:val="00FB0F95"/>
    <w:rsid w:val="00FB10D2"/>
    <w:rsid w:val="00FB1757"/>
    <w:rsid w:val="00FB5DE2"/>
    <w:rsid w:val="00FB6F54"/>
    <w:rsid w:val="00FB769D"/>
    <w:rsid w:val="00FB76C6"/>
    <w:rsid w:val="00FB79E9"/>
    <w:rsid w:val="00FC0022"/>
    <w:rsid w:val="00FC19B1"/>
    <w:rsid w:val="00FC36C2"/>
    <w:rsid w:val="00FC41BF"/>
    <w:rsid w:val="00FC4768"/>
    <w:rsid w:val="00FC5E63"/>
    <w:rsid w:val="00FD0782"/>
    <w:rsid w:val="00FD08A2"/>
    <w:rsid w:val="00FD14B3"/>
    <w:rsid w:val="00FD1A41"/>
    <w:rsid w:val="00FD34F5"/>
    <w:rsid w:val="00FD4D88"/>
    <w:rsid w:val="00FD5706"/>
    <w:rsid w:val="00FD6BFF"/>
    <w:rsid w:val="00FD6FDA"/>
    <w:rsid w:val="00FE3015"/>
    <w:rsid w:val="00FE343D"/>
    <w:rsid w:val="00FE3F7B"/>
    <w:rsid w:val="00FE538F"/>
    <w:rsid w:val="00FE6DE5"/>
    <w:rsid w:val="00FE7C5C"/>
    <w:rsid w:val="00FF0186"/>
    <w:rsid w:val="00FF1723"/>
    <w:rsid w:val="00FF1A7D"/>
    <w:rsid w:val="00FF270B"/>
    <w:rsid w:val="00FF3EE6"/>
    <w:rsid w:val="00FF4562"/>
    <w:rsid w:val="00FF6559"/>
    <w:rsid w:val="00FF65FB"/>
    <w:rsid w:val="00FF7F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919DC94"/>
  <w15:chartTrackingRefBased/>
  <w15:docId w15:val="{66E0F61E-D7C3-4499-A33D-CA9BE3434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4E283E"/>
    <w:pPr>
      <w:keepNext/>
      <w:keepLines/>
      <w:spacing w:after="0"/>
      <w:ind w:left="113"/>
      <w:outlineLvl w:val="0"/>
    </w:pPr>
    <w:rPr>
      <w:rFonts w:ascii="Arial" w:eastAsia="Arial" w:hAnsi="Arial" w:cs="Arial"/>
      <w:b/>
      <w:color w:val="0051BA"/>
      <w:sz w:val="47"/>
      <w:lang w:eastAsia="en-GB"/>
    </w:rPr>
  </w:style>
  <w:style w:type="paragraph" w:styleId="Heading2">
    <w:name w:val="heading 2"/>
    <w:next w:val="Normal"/>
    <w:link w:val="Heading2Char"/>
    <w:uiPriority w:val="9"/>
    <w:unhideWhenUsed/>
    <w:qFormat/>
    <w:rsid w:val="005A4D64"/>
    <w:pPr>
      <w:keepNext/>
      <w:keepLines/>
      <w:pBdr>
        <w:top w:val="single" w:sz="4" w:space="1" w:color="C00000"/>
        <w:left w:val="single" w:sz="4" w:space="4" w:color="C00000"/>
        <w:bottom w:val="single" w:sz="4" w:space="1" w:color="C00000"/>
        <w:right w:val="single" w:sz="4" w:space="4" w:color="C00000"/>
      </w:pBdr>
      <w:shd w:val="clear" w:color="auto" w:fill="FF0000"/>
      <w:spacing w:before="40" w:after="0"/>
      <w:outlineLvl w:val="1"/>
    </w:pPr>
    <w:rPr>
      <w:rFonts w:asciiTheme="majorHAnsi" w:eastAsiaTheme="majorEastAsia" w:hAnsiTheme="majorHAnsi" w:cstheme="majorBidi"/>
      <w:color w:val="FFFFFF" w:themeColor="background1"/>
      <w:sz w:val="26"/>
      <w:szCs w:val="26"/>
    </w:rPr>
  </w:style>
  <w:style w:type="paragraph" w:styleId="Heading3">
    <w:name w:val="heading 3"/>
    <w:basedOn w:val="Normal"/>
    <w:next w:val="Normal"/>
    <w:link w:val="Heading3Char"/>
    <w:uiPriority w:val="9"/>
    <w:unhideWhenUsed/>
    <w:qFormat/>
    <w:rsid w:val="005078D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283E"/>
    <w:rPr>
      <w:rFonts w:ascii="Arial" w:eastAsia="Arial" w:hAnsi="Arial" w:cs="Arial"/>
      <w:b/>
      <w:color w:val="0051BA"/>
      <w:sz w:val="47"/>
      <w:lang w:eastAsia="en-GB"/>
    </w:rPr>
  </w:style>
  <w:style w:type="paragraph" w:styleId="Header">
    <w:name w:val="header"/>
    <w:basedOn w:val="Normal"/>
    <w:link w:val="HeaderChar"/>
    <w:uiPriority w:val="99"/>
    <w:unhideWhenUsed/>
    <w:rsid w:val="004E28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283E"/>
  </w:style>
  <w:style w:type="paragraph" w:styleId="Footer">
    <w:name w:val="footer"/>
    <w:basedOn w:val="Normal"/>
    <w:link w:val="FooterChar"/>
    <w:uiPriority w:val="99"/>
    <w:unhideWhenUsed/>
    <w:rsid w:val="004E28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283E"/>
  </w:style>
  <w:style w:type="character" w:customStyle="1" w:styleId="Heading2Char">
    <w:name w:val="Heading 2 Char"/>
    <w:basedOn w:val="DefaultParagraphFont"/>
    <w:link w:val="Heading2"/>
    <w:uiPriority w:val="9"/>
    <w:rsid w:val="005A4D64"/>
    <w:rPr>
      <w:rFonts w:asciiTheme="majorHAnsi" w:eastAsiaTheme="majorEastAsia" w:hAnsiTheme="majorHAnsi" w:cstheme="majorBidi"/>
      <w:color w:val="FFFFFF" w:themeColor="background1"/>
      <w:sz w:val="26"/>
      <w:szCs w:val="26"/>
      <w:shd w:val="clear" w:color="auto" w:fill="FF0000"/>
    </w:rPr>
  </w:style>
  <w:style w:type="character" w:customStyle="1" w:styleId="Heading3Char">
    <w:name w:val="Heading 3 Char"/>
    <w:basedOn w:val="DefaultParagraphFont"/>
    <w:link w:val="Heading3"/>
    <w:uiPriority w:val="9"/>
    <w:rsid w:val="005078D3"/>
    <w:rPr>
      <w:rFonts w:asciiTheme="majorHAnsi" w:eastAsiaTheme="majorEastAsia" w:hAnsiTheme="majorHAnsi" w:cstheme="majorBidi"/>
      <w:color w:val="1F3763" w:themeColor="accent1" w:themeShade="7F"/>
      <w:sz w:val="24"/>
      <w:szCs w:val="24"/>
    </w:rPr>
  </w:style>
  <w:style w:type="table" w:customStyle="1" w:styleId="TableGrid">
    <w:name w:val="TableGrid"/>
    <w:rsid w:val="005078D3"/>
    <w:pPr>
      <w:spacing w:after="0" w:line="240" w:lineRule="auto"/>
    </w:pPr>
    <w:rPr>
      <w:rFonts w:eastAsiaTheme="minorEastAsia"/>
      <w:lang w:eastAsia="en-GB"/>
    </w:rPr>
    <w:tblPr>
      <w:tblCellMar>
        <w:top w:w="0" w:type="dxa"/>
        <w:left w:w="0" w:type="dxa"/>
        <w:bottom w:w="0" w:type="dxa"/>
        <w:right w:w="0" w:type="dxa"/>
      </w:tblCellMar>
    </w:tblPr>
  </w:style>
  <w:style w:type="table" w:customStyle="1" w:styleId="TableGrid1">
    <w:name w:val="TableGrid1"/>
    <w:rsid w:val="00B17499"/>
    <w:pPr>
      <w:spacing w:after="0" w:line="240" w:lineRule="auto"/>
    </w:pPr>
    <w:rPr>
      <w:rFonts w:eastAsiaTheme="minorEastAsia"/>
      <w:lang w:eastAsia="en-GB"/>
    </w:rPr>
    <w:tblPr>
      <w:tblCellMar>
        <w:top w:w="0" w:type="dxa"/>
        <w:left w:w="0" w:type="dxa"/>
        <w:bottom w:w="0" w:type="dxa"/>
        <w:right w:w="0" w:type="dxa"/>
      </w:tblCellMar>
    </w:tblPr>
  </w:style>
  <w:style w:type="paragraph" w:styleId="NoSpacing">
    <w:name w:val="No Spacing"/>
    <w:uiPriority w:val="1"/>
    <w:qFormat/>
    <w:rsid w:val="00B17499"/>
    <w:pPr>
      <w:spacing w:after="0" w:line="240" w:lineRule="auto"/>
    </w:pPr>
  </w:style>
  <w:style w:type="table" w:styleId="TableGrid0">
    <w:name w:val="Table Grid"/>
    <w:basedOn w:val="TableNormal"/>
    <w:uiPriority w:val="39"/>
    <w:rsid w:val="00AF7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895F8A"/>
    <w:pPr>
      <w:ind w:left="720"/>
      <w:contextualSpacing/>
    </w:pPr>
  </w:style>
  <w:style w:type="character" w:customStyle="1" w:styleId="ListParagraphChar">
    <w:name w:val="List Paragraph Char"/>
    <w:basedOn w:val="DefaultParagraphFont"/>
    <w:link w:val="ListParagraph"/>
    <w:uiPriority w:val="34"/>
    <w:rsid w:val="00895F8A"/>
  </w:style>
  <w:style w:type="paragraph" w:styleId="NormalWeb">
    <w:name w:val="Normal (Web)"/>
    <w:basedOn w:val="Normal"/>
    <w:uiPriority w:val="99"/>
    <w:semiHidden/>
    <w:unhideWhenUsed/>
    <w:rsid w:val="00162C9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80F22"/>
    <w:rPr>
      <w:color w:val="0563C1" w:themeColor="hyperlink"/>
      <w:u w:val="single"/>
    </w:rPr>
  </w:style>
  <w:style w:type="character" w:customStyle="1" w:styleId="UnresolvedMention1">
    <w:name w:val="Unresolved Mention1"/>
    <w:basedOn w:val="DefaultParagraphFont"/>
    <w:uiPriority w:val="99"/>
    <w:semiHidden/>
    <w:unhideWhenUsed/>
    <w:rsid w:val="00980F22"/>
    <w:rPr>
      <w:color w:val="605E5C"/>
      <w:shd w:val="clear" w:color="auto" w:fill="E1DFDD"/>
    </w:rPr>
  </w:style>
  <w:style w:type="character" w:styleId="FollowedHyperlink">
    <w:name w:val="FollowedHyperlink"/>
    <w:basedOn w:val="DefaultParagraphFont"/>
    <w:uiPriority w:val="99"/>
    <w:semiHidden/>
    <w:unhideWhenUsed/>
    <w:rsid w:val="00980F22"/>
    <w:rPr>
      <w:color w:val="954F72" w:themeColor="followedHyperlink"/>
      <w:u w:val="single"/>
    </w:rPr>
  </w:style>
  <w:style w:type="character" w:customStyle="1" w:styleId="UnresolvedMention2">
    <w:name w:val="Unresolved Mention2"/>
    <w:basedOn w:val="DefaultParagraphFont"/>
    <w:uiPriority w:val="99"/>
    <w:semiHidden/>
    <w:unhideWhenUsed/>
    <w:rsid w:val="00DD1E2A"/>
    <w:rPr>
      <w:color w:val="605E5C"/>
      <w:shd w:val="clear" w:color="auto" w:fill="E1DFDD"/>
    </w:rPr>
  </w:style>
  <w:style w:type="character" w:styleId="Strong">
    <w:name w:val="Strong"/>
    <w:basedOn w:val="DefaultParagraphFont"/>
    <w:uiPriority w:val="22"/>
    <w:qFormat/>
    <w:rsid w:val="00436E14"/>
    <w:rPr>
      <w:b/>
      <w:bCs/>
    </w:rPr>
  </w:style>
  <w:style w:type="paragraph" w:customStyle="1" w:styleId="last-child">
    <w:name w:val="last-child"/>
    <w:basedOn w:val="Normal"/>
    <w:rsid w:val="006C0A6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9A570B"/>
    <w:rPr>
      <w:color w:val="605E5C"/>
      <w:shd w:val="clear" w:color="auto" w:fill="E1DFDD"/>
    </w:rPr>
  </w:style>
  <w:style w:type="paragraph" w:customStyle="1" w:styleId="paragraph">
    <w:name w:val="paragraph"/>
    <w:basedOn w:val="Normal"/>
    <w:rsid w:val="001A17A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1A17A9"/>
  </w:style>
  <w:style w:type="character" w:customStyle="1" w:styleId="eop">
    <w:name w:val="eop"/>
    <w:basedOn w:val="DefaultParagraphFont"/>
    <w:rsid w:val="001A17A9"/>
  </w:style>
  <w:style w:type="character" w:styleId="CommentReference">
    <w:name w:val="annotation reference"/>
    <w:basedOn w:val="DefaultParagraphFont"/>
    <w:uiPriority w:val="99"/>
    <w:semiHidden/>
    <w:unhideWhenUsed/>
    <w:rsid w:val="00B0167E"/>
    <w:rPr>
      <w:sz w:val="16"/>
      <w:szCs w:val="16"/>
    </w:rPr>
  </w:style>
  <w:style w:type="paragraph" w:styleId="CommentText">
    <w:name w:val="annotation text"/>
    <w:basedOn w:val="Normal"/>
    <w:link w:val="CommentTextChar"/>
    <w:uiPriority w:val="99"/>
    <w:semiHidden/>
    <w:unhideWhenUsed/>
    <w:rsid w:val="00B0167E"/>
    <w:pPr>
      <w:spacing w:line="240" w:lineRule="auto"/>
    </w:pPr>
    <w:rPr>
      <w:sz w:val="20"/>
      <w:szCs w:val="20"/>
    </w:rPr>
  </w:style>
  <w:style w:type="character" w:customStyle="1" w:styleId="CommentTextChar">
    <w:name w:val="Comment Text Char"/>
    <w:basedOn w:val="DefaultParagraphFont"/>
    <w:link w:val="CommentText"/>
    <w:uiPriority w:val="99"/>
    <w:semiHidden/>
    <w:rsid w:val="00B0167E"/>
    <w:rPr>
      <w:sz w:val="20"/>
      <w:szCs w:val="20"/>
    </w:rPr>
  </w:style>
  <w:style w:type="paragraph" w:styleId="CommentSubject">
    <w:name w:val="annotation subject"/>
    <w:basedOn w:val="CommentText"/>
    <w:next w:val="CommentText"/>
    <w:link w:val="CommentSubjectChar"/>
    <w:uiPriority w:val="99"/>
    <w:semiHidden/>
    <w:unhideWhenUsed/>
    <w:rsid w:val="00B0167E"/>
    <w:rPr>
      <w:b/>
      <w:bCs/>
    </w:rPr>
  </w:style>
  <w:style w:type="character" w:customStyle="1" w:styleId="CommentSubjectChar">
    <w:name w:val="Comment Subject Char"/>
    <w:basedOn w:val="CommentTextChar"/>
    <w:link w:val="CommentSubject"/>
    <w:uiPriority w:val="99"/>
    <w:semiHidden/>
    <w:rsid w:val="00B0167E"/>
    <w:rPr>
      <w:b/>
      <w:bCs/>
      <w:sz w:val="20"/>
      <w:szCs w:val="20"/>
    </w:rPr>
  </w:style>
  <w:style w:type="table" w:styleId="GridTable4-Accent4">
    <w:name w:val="Grid Table 4 Accent 4"/>
    <w:basedOn w:val="TableNormal"/>
    <w:uiPriority w:val="49"/>
    <w:rsid w:val="00F45B2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70366">
      <w:bodyDiv w:val="1"/>
      <w:marLeft w:val="0"/>
      <w:marRight w:val="0"/>
      <w:marTop w:val="0"/>
      <w:marBottom w:val="0"/>
      <w:divBdr>
        <w:top w:val="none" w:sz="0" w:space="0" w:color="auto"/>
        <w:left w:val="none" w:sz="0" w:space="0" w:color="auto"/>
        <w:bottom w:val="none" w:sz="0" w:space="0" w:color="auto"/>
        <w:right w:val="none" w:sz="0" w:space="0" w:color="auto"/>
      </w:divBdr>
    </w:div>
    <w:div w:id="79064029">
      <w:bodyDiv w:val="1"/>
      <w:marLeft w:val="0"/>
      <w:marRight w:val="0"/>
      <w:marTop w:val="0"/>
      <w:marBottom w:val="0"/>
      <w:divBdr>
        <w:top w:val="none" w:sz="0" w:space="0" w:color="auto"/>
        <w:left w:val="none" w:sz="0" w:space="0" w:color="auto"/>
        <w:bottom w:val="none" w:sz="0" w:space="0" w:color="auto"/>
        <w:right w:val="none" w:sz="0" w:space="0" w:color="auto"/>
      </w:divBdr>
    </w:div>
    <w:div w:id="101191840">
      <w:bodyDiv w:val="1"/>
      <w:marLeft w:val="0"/>
      <w:marRight w:val="0"/>
      <w:marTop w:val="0"/>
      <w:marBottom w:val="0"/>
      <w:divBdr>
        <w:top w:val="none" w:sz="0" w:space="0" w:color="auto"/>
        <w:left w:val="none" w:sz="0" w:space="0" w:color="auto"/>
        <w:bottom w:val="none" w:sz="0" w:space="0" w:color="auto"/>
        <w:right w:val="none" w:sz="0" w:space="0" w:color="auto"/>
      </w:divBdr>
      <w:divsChild>
        <w:div w:id="1555045773">
          <w:marLeft w:val="0"/>
          <w:marRight w:val="0"/>
          <w:marTop w:val="0"/>
          <w:marBottom w:val="0"/>
          <w:divBdr>
            <w:top w:val="none" w:sz="0" w:space="0" w:color="auto"/>
            <w:left w:val="none" w:sz="0" w:space="0" w:color="auto"/>
            <w:bottom w:val="none" w:sz="0" w:space="0" w:color="auto"/>
            <w:right w:val="none" w:sz="0" w:space="0" w:color="auto"/>
          </w:divBdr>
        </w:div>
      </w:divsChild>
    </w:div>
    <w:div w:id="114688307">
      <w:bodyDiv w:val="1"/>
      <w:marLeft w:val="0"/>
      <w:marRight w:val="0"/>
      <w:marTop w:val="0"/>
      <w:marBottom w:val="0"/>
      <w:divBdr>
        <w:top w:val="none" w:sz="0" w:space="0" w:color="auto"/>
        <w:left w:val="none" w:sz="0" w:space="0" w:color="auto"/>
        <w:bottom w:val="none" w:sz="0" w:space="0" w:color="auto"/>
        <w:right w:val="none" w:sz="0" w:space="0" w:color="auto"/>
      </w:divBdr>
    </w:div>
    <w:div w:id="134882064">
      <w:bodyDiv w:val="1"/>
      <w:marLeft w:val="0"/>
      <w:marRight w:val="0"/>
      <w:marTop w:val="0"/>
      <w:marBottom w:val="0"/>
      <w:divBdr>
        <w:top w:val="none" w:sz="0" w:space="0" w:color="auto"/>
        <w:left w:val="none" w:sz="0" w:space="0" w:color="auto"/>
        <w:bottom w:val="none" w:sz="0" w:space="0" w:color="auto"/>
        <w:right w:val="none" w:sz="0" w:space="0" w:color="auto"/>
      </w:divBdr>
    </w:div>
    <w:div w:id="137890386">
      <w:bodyDiv w:val="1"/>
      <w:marLeft w:val="0"/>
      <w:marRight w:val="0"/>
      <w:marTop w:val="0"/>
      <w:marBottom w:val="0"/>
      <w:divBdr>
        <w:top w:val="none" w:sz="0" w:space="0" w:color="auto"/>
        <w:left w:val="none" w:sz="0" w:space="0" w:color="auto"/>
        <w:bottom w:val="none" w:sz="0" w:space="0" w:color="auto"/>
        <w:right w:val="none" w:sz="0" w:space="0" w:color="auto"/>
      </w:divBdr>
    </w:div>
    <w:div w:id="149757921">
      <w:bodyDiv w:val="1"/>
      <w:marLeft w:val="0"/>
      <w:marRight w:val="0"/>
      <w:marTop w:val="0"/>
      <w:marBottom w:val="0"/>
      <w:divBdr>
        <w:top w:val="none" w:sz="0" w:space="0" w:color="auto"/>
        <w:left w:val="none" w:sz="0" w:space="0" w:color="auto"/>
        <w:bottom w:val="none" w:sz="0" w:space="0" w:color="auto"/>
        <w:right w:val="none" w:sz="0" w:space="0" w:color="auto"/>
      </w:divBdr>
    </w:div>
    <w:div w:id="160781068">
      <w:bodyDiv w:val="1"/>
      <w:marLeft w:val="0"/>
      <w:marRight w:val="0"/>
      <w:marTop w:val="0"/>
      <w:marBottom w:val="0"/>
      <w:divBdr>
        <w:top w:val="none" w:sz="0" w:space="0" w:color="auto"/>
        <w:left w:val="none" w:sz="0" w:space="0" w:color="auto"/>
        <w:bottom w:val="none" w:sz="0" w:space="0" w:color="auto"/>
        <w:right w:val="none" w:sz="0" w:space="0" w:color="auto"/>
      </w:divBdr>
    </w:div>
    <w:div w:id="186212385">
      <w:bodyDiv w:val="1"/>
      <w:marLeft w:val="0"/>
      <w:marRight w:val="0"/>
      <w:marTop w:val="0"/>
      <w:marBottom w:val="0"/>
      <w:divBdr>
        <w:top w:val="none" w:sz="0" w:space="0" w:color="auto"/>
        <w:left w:val="none" w:sz="0" w:space="0" w:color="auto"/>
        <w:bottom w:val="none" w:sz="0" w:space="0" w:color="auto"/>
        <w:right w:val="none" w:sz="0" w:space="0" w:color="auto"/>
      </w:divBdr>
      <w:divsChild>
        <w:div w:id="789979926">
          <w:marLeft w:val="1125"/>
          <w:marRight w:val="0"/>
          <w:marTop w:val="375"/>
          <w:marBottom w:val="525"/>
          <w:divBdr>
            <w:top w:val="none" w:sz="0" w:space="0" w:color="auto"/>
            <w:left w:val="none" w:sz="0" w:space="0" w:color="auto"/>
            <w:bottom w:val="single" w:sz="6" w:space="8" w:color="FD4D4D"/>
            <w:right w:val="none" w:sz="0" w:space="0" w:color="auto"/>
          </w:divBdr>
        </w:div>
      </w:divsChild>
    </w:div>
    <w:div w:id="232356802">
      <w:bodyDiv w:val="1"/>
      <w:marLeft w:val="0"/>
      <w:marRight w:val="0"/>
      <w:marTop w:val="0"/>
      <w:marBottom w:val="0"/>
      <w:divBdr>
        <w:top w:val="none" w:sz="0" w:space="0" w:color="auto"/>
        <w:left w:val="none" w:sz="0" w:space="0" w:color="auto"/>
        <w:bottom w:val="none" w:sz="0" w:space="0" w:color="auto"/>
        <w:right w:val="none" w:sz="0" w:space="0" w:color="auto"/>
      </w:divBdr>
    </w:div>
    <w:div w:id="237137172">
      <w:bodyDiv w:val="1"/>
      <w:marLeft w:val="0"/>
      <w:marRight w:val="0"/>
      <w:marTop w:val="0"/>
      <w:marBottom w:val="0"/>
      <w:divBdr>
        <w:top w:val="none" w:sz="0" w:space="0" w:color="auto"/>
        <w:left w:val="none" w:sz="0" w:space="0" w:color="auto"/>
        <w:bottom w:val="none" w:sz="0" w:space="0" w:color="auto"/>
        <w:right w:val="none" w:sz="0" w:space="0" w:color="auto"/>
      </w:divBdr>
    </w:div>
    <w:div w:id="242108160">
      <w:bodyDiv w:val="1"/>
      <w:marLeft w:val="0"/>
      <w:marRight w:val="0"/>
      <w:marTop w:val="0"/>
      <w:marBottom w:val="0"/>
      <w:divBdr>
        <w:top w:val="none" w:sz="0" w:space="0" w:color="auto"/>
        <w:left w:val="none" w:sz="0" w:space="0" w:color="auto"/>
        <w:bottom w:val="none" w:sz="0" w:space="0" w:color="auto"/>
        <w:right w:val="none" w:sz="0" w:space="0" w:color="auto"/>
      </w:divBdr>
    </w:div>
    <w:div w:id="314140045">
      <w:bodyDiv w:val="1"/>
      <w:marLeft w:val="0"/>
      <w:marRight w:val="0"/>
      <w:marTop w:val="0"/>
      <w:marBottom w:val="0"/>
      <w:divBdr>
        <w:top w:val="none" w:sz="0" w:space="0" w:color="auto"/>
        <w:left w:val="none" w:sz="0" w:space="0" w:color="auto"/>
        <w:bottom w:val="none" w:sz="0" w:space="0" w:color="auto"/>
        <w:right w:val="none" w:sz="0" w:space="0" w:color="auto"/>
      </w:divBdr>
      <w:divsChild>
        <w:div w:id="1097750421">
          <w:blockQuote w:val="1"/>
          <w:marLeft w:val="-450"/>
          <w:marRight w:val="0"/>
          <w:marTop w:val="0"/>
          <w:marBottom w:val="0"/>
          <w:divBdr>
            <w:top w:val="none" w:sz="0" w:space="0" w:color="auto"/>
            <w:left w:val="none" w:sz="0" w:space="0" w:color="auto"/>
            <w:bottom w:val="none" w:sz="0" w:space="0" w:color="auto"/>
            <w:right w:val="none" w:sz="0" w:space="0" w:color="auto"/>
          </w:divBdr>
        </w:div>
      </w:divsChild>
    </w:div>
    <w:div w:id="333460214">
      <w:bodyDiv w:val="1"/>
      <w:marLeft w:val="0"/>
      <w:marRight w:val="0"/>
      <w:marTop w:val="0"/>
      <w:marBottom w:val="0"/>
      <w:divBdr>
        <w:top w:val="none" w:sz="0" w:space="0" w:color="auto"/>
        <w:left w:val="none" w:sz="0" w:space="0" w:color="auto"/>
        <w:bottom w:val="none" w:sz="0" w:space="0" w:color="auto"/>
        <w:right w:val="none" w:sz="0" w:space="0" w:color="auto"/>
      </w:divBdr>
    </w:div>
    <w:div w:id="386950332">
      <w:bodyDiv w:val="1"/>
      <w:marLeft w:val="0"/>
      <w:marRight w:val="0"/>
      <w:marTop w:val="0"/>
      <w:marBottom w:val="0"/>
      <w:divBdr>
        <w:top w:val="none" w:sz="0" w:space="0" w:color="auto"/>
        <w:left w:val="none" w:sz="0" w:space="0" w:color="auto"/>
        <w:bottom w:val="none" w:sz="0" w:space="0" w:color="auto"/>
        <w:right w:val="none" w:sz="0" w:space="0" w:color="auto"/>
      </w:divBdr>
    </w:div>
    <w:div w:id="458301449">
      <w:bodyDiv w:val="1"/>
      <w:marLeft w:val="0"/>
      <w:marRight w:val="0"/>
      <w:marTop w:val="0"/>
      <w:marBottom w:val="0"/>
      <w:divBdr>
        <w:top w:val="none" w:sz="0" w:space="0" w:color="auto"/>
        <w:left w:val="none" w:sz="0" w:space="0" w:color="auto"/>
        <w:bottom w:val="none" w:sz="0" w:space="0" w:color="auto"/>
        <w:right w:val="none" w:sz="0" w:space="0" w:color="auto"/>
      </w:divBdr>
    </w:div>
    <w:div w:id="497817602">
      <w:bodyDiv w:val="1"/>
      <w:marLeft w:val="0"/>
      <w:marRight w:val="0"/>
      <w:marTop w:val="0"/>
      <w:marBottom w:val="0"/>
      <w:divBdr>
        <w:top w:val="none" w:sz="0" w:space="0" w:color="auto"/>
        <w:left w:val="none" w:sz="0" w:space="0" w:color="auto"/>
        <w:bottom w:val="none" w:sz="0" w:space="0" w:color="auto"/>
        <w:right w:val="none" w:sz="0" w:space="0" w:color="auto"/>
      </w:divBdr>
    </w:div>
    <w:div w:id="536282810">
      <w:bodyDiv w:val="1"/>
      <w:marLeft w:val="0"/>
      <w:marRight w:val="0"/>
      <w:marTop w:val="0"/>
      <w:marBottom w:val="0"/>
      <w:divBdr>
        <w:top w:val="none" w:sz="0" w:space="0" w:color="auto"/>
        <w:left w:val="none" w:sz="0" w:space="0" w:color="auto"/>
        <w:bottom w:val="none" w:sz="0" w:space="0" w:color="auto"/>
        <w:right w:val="none" w:sz="0" w:space="0" w:color="auto"/>
      </w:divBdr>
    </w:div>
    <w:div w:id="579221693">
      <w:bodyDiv w:val="1"/>
      <w:marLeft w:val="0"/>
      <w:marRight w:val="0"/>
      <w:marTop w:val="0"/>
      <w:marBottom w:val="0"/>
      <w:divBdr>
        <w:top w:val="none" w:sz="0" w:space="0" w:color="auto"/>
        <w:left w:val="none" w:sz="0" w:space="0" w:color="auto"/>
        <w:bottom w:val="none" w:sz="0" w:space="0" w:color="auto"/>
        <w:right w:val="none" w:sz="0" w:space="0" w:color="auto"/>
      </w:divBdr>
    </w:div>
    <w:div w:id="579800173">
      <w:bodyDiv w:val="1"/>
      <w:marLeft w:val="0"/>
      <w:marRight w:val="0"/>
      <w:marTop w:val="0"/>
      <w:marBottom w:val="0"/>
      <w:divBdr>
        <w:top w:val="none" w:sz="0" w:space="0" w:color="auto"/>
        <w:left w:val="none" w:sz="0" w:space="0" w:color="auto"/>
        <w:bottom w:val="none" w:sz="0" w:space="0" w:color="auto"/>
        <w:right w:val="none" w:sz="0" w:space="0" w:color="auto"/>
      </w:divBdr>
    </w:div>
    <w:div w:id="612783752">
      <w:bodyDiv w:val="1"/>
      <w:marLeft w:val="0"/>
      <w:marRight w:val="0"/>
      <w:marTop w:val="0"/>
      <w:marBottom w:val="0"/>
      <w:divBdr>
        <w:top w:val="none" w:sz="0" w:space="0" w:color="auto"/>
        <w:left w:val="none" w:sz="0" w:space="0" w:color="auto"/>
        <w:bottom w:val="none" w:sz="0" w:space="0" w:color="auto"/>
        <w:right w:val="none" w:sz="0" w:space="0" w:color="auto"/>
      </w:divBdr>
    </w:div>
    <w:div w:id="624775247">
      <w:bodyDiv w:val="1"/>
      <w:marLeft w:val="0"/>
      <w:marRight w:val="0"/>
      <w:marTop w:val="0"/>
      <w:marBottom w:val="0"/>
      <w:divBdr>
        <w:top w:val="none" w:sz="0" w:space="0" w:color="auto"/>
        <w:left w:val="none" w:sz="0" w:space="0" w:color="auto"/>
        <w:bottom w:val="none" w:sz="0" w:space="0" w:color="auto"/>
        <w:right w:val="none" w:sz="0" w:space="0" w:color="auto"/>
      </w:divBdr>
    </w:div>
    <w:div w:id="630286278">
      <w:bodyDiv w:val="1"/>
      <w:marLeft w:val="0"/>
      <w:marRight w:val="0"/>
      <w:marTop w:val="0"/>
      <w:marBottom w:val="0"/>
      <w:divBdr>
        <w:top w:val="none" w:sz="0" w:space="0" w:color="auto"/>
        <w:left w:val="none" w:sz="0" w:space="0" w:color="auto"/>
        <w:bottom w:val="none" w:sz="0" w:space="0" w:color="auto"/>
        <w:right w:val="none" w:sz="0" w:space="0" w:color="auto"/>
      </w:divBdr>
    </w:div>
    <w:div w:id="692346496">
      <w:bodyDiv w:val="1"/>
      <w:marLeft w:val="0"/>
      <w:marRight w:val="0"/>
      <w:marTop w:val="0"/>
      <w:marBottom w:val="0"/>
      <w:divBdr>
        <w:top w:val="none" w:sz="0" w:space="0" w:color="auto"/>
        <w:left w:val="none" w:sz="0" w:space="0" w:color="auto"/>
        <w:bottom w:val="none" w:sz="0" w:space="0" w:color="auto"/>
        <w:right w:val="none" w:sz="0" w:space="0" w:color="auto"/>
      </w:divBdr>
    </w:div>
    <w:div w:id="707602879">
      <w:bodyDiv w:val="1"/>
      <w:marLeft w:val="0"/>
      <w:marRight w:val="0"/>
      <w:marTop w:val="0"/>
      <w:marBottom w:val="0"/>
      <w:divBdr>
        <w:top w:val="none" w:sz="0" w:space="0" w:color="auto"/>
        <w:left w:val="none" w:sz="0" w:space="0" w:color="auto"/>
        <w:bottom w:val="none" w:sz="0" w:space="0" w:color="auto"/>
        <w:right w:val="none" w:sz="0" w:space="0" w:color="auto"/>
      </w:divBdr>
    </w:div>
    <w:div w:id="778333049">
      <w:bodyDiv w:val="1"/>
      <w:marLeft w:val="0"/>
      <w:marRight w:val="0"/>
      <w:marTop w:val="0"/>
      <w:marBottom w:val="0"/>
      <w:divBdr>
        <w:top w:val="none" w:sz="0" w:space="0" w:color="auto"/>
        <w:left w:val="none" w:sz="0" w:space="0" w:color="auto"/>
        <w:bottom w:val="none" w:sz="0" w:space="0" w:color="auto"/>
        <w:right w:val="none" w:sz="0" w:space="0" w:color="auto"/>
      </w:divBdr>
    </w:div>
    <w:div w:id="806361212">
      <w:bodyDiv w:val="1"/>
      <w:marLeft w:val="0"/>
      <w:marRight w:val="0"/>
      <w:marTop w:val="0"/>
      <w:marBottom w:val="0"/>
      <w:divBdr>
        <w:top w:val="none" w:sz="0" w:space="0" w:color="auto"/>
        <w:left w:val="none" w:sz="0" w:space="0" w:color="auto"/>
        <w:bottom w:val="none" w:sz="0" w:space="0" w:color="auto"/>
        <w:right w:val="none" w:sz="0" w:space="0" w:color="auto"/>
      </w:divBdr>
    </w:div>
    <w:div w:id="808324406">
      <w:bodyDiv w:val="1"/>
      <w:marLeft w:val="0"/>
      <w:marRight w:val="0"/>
      <w:marTop w:val="0"/>
      <w:marBottom w:val="0"/>
      <w:divBdr>
        <w:top w:val="none" w:sz="0" w:space="0" w:color="auto"/>
        <w:left w:val="none" w:sz="0" w:space="0" w:color="auto"/>
        <w:bottom w:val="none" w:sz="0" w:space="0" w:color="auto"/>
        <w:right w:val="none" w:sz="0" w:space="0" w:color="auto"/>
      </w:divBdr>
    </w:div>
    <w:div w:id="868108205">
      <w:bodyDiv w:val="1"/>
      <w:marLeft w:val="0"/>
      <w:marRight w:val="0"/>
      <w:marTop w:val="0"/>
      <w:marBottom w:val="0"/>
      <w:divBdr>
        <w:top w:val="none" w:sz="0" w:space="0" w:color="auto"/>
        <w:left w:val="none" w:sz="0" w:space="0" w:color="auto"/>
        <w:bottom w:val="none" w:sz="0" w:space="0" w:color="auto"/>
        <w:right w:val="none" w:sz="0" w:space="0" w:color="auto"/>
      </w:divBdr>
    </w:div>
    <w:div w:id="907544258">
      <w:bodyDiv w:val="1"/>
      <w:marLeft w:val="0"/>
      <w:marRight w:val="0"/>
      <w:marTop w:val="0"/>
      <w:marBottom w:val="0"/>
      <w:divBdr>
        <w:top w:val="none" w:sz="0" w:space="0" w:color="auto"/>
        <w:left w:val="none" w:sz="0" w:space="0" w:color="auto"/>
        <w:bottom w:val="none" w:sz="0" w:space="0" w:color="auto"/>
        <w:right w:val="none" w:sz="0" w:space="0" w:color="auto"/>
      </w:divBdr>
    </w:div>
    <w:div w:id="918445704">
      <w:bodyDiv w:val="1"/>
      <w:marLeft w:val="0"/>
      <w:marRight w:val="0"/>
      <w:marTop w:val="0"/>
      <w:marBottom w:val="0"/>
      <w:divBdr>
        <w:top w:val="none" w:sz="0" w:space="0" w:color="auto"/>
        <w:left w:val="none" w:sz="0" w:space="0" w:color="auto"/>
        <w:bottom w:val="none" w:sz="0" w:space="0" w:color="auto"/>
        <w:right w:val="none" w:sz="0" w:space="0" w:color="auto"/>
      </w:divBdr>
    </w:div>
    <w:div w:id="931551017">
      <w:bodyDiv w:val="1"/>
      <w:marLeft w:val="0"/>
      <w:marRight w:val="0"/>
      <w:marTop w:val="0"/>
      <w:marBottom w:val="0"/>
      <w:divBdr>
        <w:top w:val="none" w:sz="0" w:space="0" w:color="auto"/>
        <w:left w:val="none" w:sz="0" w:space="0" w:color="auto"/>
        <w:bottom w:val="none" w:sz="0" w:space="0" w:color="auto"/>
        <w:right w:val="none" w:sz="0" w:space="0" w:color="auto"/>
      </w:divBdr>
    </w:div>
    <w:div w:id="960111530">
      <w:bodyDiv w:val="1"/>
      <w:marLeft w:val="0"/>
      <w:marRight w:val="0"/>
      <w:marTop w:val="0"/>
      <w:marBottom w:val="0"/>
      <w:divBdr>
        <w:top w:val="none" w:sz="0" w:space="0" w:color="auto"/>
        <w:left w:val="none" w:sz="0" w:space="0" w:color="auto"/>
        <w:bottom w:val="none" w:sz="0" w:space="0" w:color="auto"/>
        <w:right w:val="none" w:sz="0" w:space="0" w:color="auto"/>
      </w:divBdr>
    </w:div>
    <w:div w:id="1140878947">
      <w:bodyDiv w:val="1"/>
      <w:marLeft w:val="0"/>
      <w:marRight w:val="0"/>
      <w:marTop w:val="0"/>
      <w:marBottom w:val="0"/>
      <w:divBdr>
        <w:top w:val="none" w:sz="0" w:space="0" w:color="auto"/>
        <w:left w:val="none" w:sz="0" w:space="0" w:color="auto"/>
        <w:bottom w:val="none" w:sz="0" w:space="0" w:color="auto"/>
        <w:right w:val="none" w:sz="0" w:space="0" w:color="auto"/>
      </w:divBdr>
    </w:div>
    <w:div w:id="1147161772">
      <w:bodyDiv w:val="1"/>
      <w:marLeft w:val="0"/>
      <w:marRight w:val="0"/>
      <w:marTop w:val="0"/>
      <w:marBottom w:val="0"/>
      <w:divBdr>
        <w:top w:val="none" w:sz="0" w:space="0" w:color="auto"/>
        <w:left w:val="none" w:sz="0" w:space="0" w:color="auto"/>
        <w:bottom w:val="none" w:sz="0" w:space="0" w:color="auto"/>
        <w:right w:val="none" w:sz="0" w:space="0" w:color="auto"/>
      </w:divBdr>
    </w:div>
    <w:div w:id="1167598501">
      <w:bodyDiv w:val="1"/>
      <w:marLeft w:val="0"/>
      <w:marRight w:val="0"/>
      <w:marTop w:val="0"/>
      <w:marBottom w:val="0"/>
      <w:divBdr>
        <w:top w:val="none" w:sz="0" w:space="0" w:color="auto"/>
        <w:left w:val="none" w:sz="0" w:space="0" w:color="auto"/>
        <w:bottom w:val="none" w:sz="0" w:space="0" w:color="auto"/>
        <w:right w:val="none" w:sz="0" w:space="0" w:color="auto"/>
      </w:divBdr>
    </w:div>
    <w:div w:id="1192109908">
      <w:bodyDiv w:val="1"/>
      <w:marLeft w:val="0"/>
      <w:marRight w:val="0"/>
      <w:marTop w:val="0"/>
      <w:marBottom w:val="0"/>
      <w:divBdr>
        <w:top w:val="none" w:sz="0" w:space="0" w:color="auto"/>
        <w:left w:val="none" w:sz="0" w:space="0" w:color="auto"/>
        <w:bottom w:val="none" w:sz="0" w:space="0" w:color="auto"/>
        <w:right w:val="none" w:sz="0" w:space="0" w:color="auto"/>
      </w:divBdr>
    </w:div>
    <w:div w:id="1220702557">
      <w:bodyDiv w:val="1"/>
      <w:marLeft w:val="0"/>
      <w:marRight w:val="0"/>
      <w:marTop w:val="0"/>
      <w:marBottom w:val="0"/>
      <w:divBdr>
        <w:top w:val="none" w:sz="0" w:space="0" w:color="auto"/>
        <w:left w:val="none" w:sz="0" w:space="0" w:color="auto"/>
        <w:bottom w:val="none" w:sz="0" w:space="0" w:color="auto"/>
        <w:right w:val="none" w:sz="0" w:space="0" w:color="auto"/>
      </w:divBdr>
    </w:div>
    <w:div w:id="1221164893">
      <w:bodyDiv w:val="1"/>
      <w:marLeft w:val="0"/>
      <w:marRight w:val="0"/>
      <w:marTop w:val="0"/>
      <w:marBottom w:val="0"/>
      <w:divBdr>
        <w:top w:val="none" w:sz="0" w:space="0" w:color="auto"/>
        <w:left w:val="none" w:sz="0" w:space="0" w:color="auto"/>
        <w:bottom w:val="none" w:sz="0" w:space="0" w:color="auto"/>
        <w:right w:val="none" w:sz="0" w:space="0" w:color="auto"/>
      </w:divBdr>
    </w:div>
    <w:div w:id="1248467862">
      <w:bodyDiv w:val="1"/>
      <w:marLeft w:val="0"/>
      <w:marRight w:val="0"/>
      <w:marTop w:val="0"/>
      <w:marBottom w:val="0"/>
      <w:divBdr>
        <w:top w:val="none" w:sz="0" w:space="0" w:color="auto"/>
        <w:left w:val="none" w:sz="0" w:space="0" w:color="auto"/>
        <w:bottom w:val="none" w:sz="0" w:space="0" w:color="auto"/>
        <w:right w:val="none" w:sz="0" w:space="0" w:color="auto"/>
      </w:divBdr>
    </w:div>
    <w:div w:id="1271357945">
      <w:bodyDiv w:val="1"/>
      <w:marLeft w:val="0"/>
      <w:marRight w:val="0"/>
      <w:marTop w:val="0"/>
      <w:marBottom w:val="0"/>
      <w:divBdr>
        <w:top w:val="none" w:sz="0" w:space="0" w:color="auto"/>
        <w:left w:val="none" w:sz="0" w:space="0" w:color="auto"/>
        <w:bottom w:val="none" w:sz="0" w:space="0" w:color="auto"/>
        <w:right w:val="none" w:sz="0" w:space="0" w:color="auto"/>
      </w:divBdr>
    </w:div>
    <w:div w:id="1305502044">
      <w:bodyDiv w:val="1"/>
      <w:marLeft w:val="0"/>
      <w:marRight w:val="0"/>
      <w:marTop w:val="0"/>
      <w:marBottom w:val="0"/>
      <w:divBdr>
        <w:top w:val="none" w:sz="0" w:space="0" w:color="auto"/>
        <w:left w:val="none" w:sz="0" w:space="0" w:color="auto"/>
        <w:bottom w:val="none" w:sz="0" w:space="0" w:color="auto"/>
        <w:right w:val="none" w:sz="0" w:space="0" w:color="auto"/>
      </w:divBdr>
    </w:div>
    <w:div w:id="1333534780">
      <w:bodyDiv w:val="1"/>
      <w:marLeft w:val="0"/>
      <w:marRight w:val="0"/>
      <w:marTop w:val="0"/>
      <w:marBottom w:val="0"/>
      <w:divBdr>
        <w:top w:val="none" w:sz="0" w:space="0" w:color="auto"/>
        <w:left w:val="none" w:sz="0" w:space="0" w:color="auto"/>
        <w:bottom w:val="none" w:sz="0" w:space="0" w:color="auto"/>
        <w:right w:val="none" w:sz="0" w:space="0" w:color="auto"/>
      </w:divBdr>
    </w:div>
    <w:div w:id="1338074265">
      <w:bodyDiv w:val="1"/>
      <w:marLeft w:val="0"/>
      <w:marRight w:val="0"/>
      <w:marTop w:val="0"/>
      <w:marBottom w:val="0"/>
      <w:divBdr>
        <w:top w:val="none" w:sz="0" w:space="0" w:color="auto"/>
        <w:left w:val="none" w:sz="0" w:space="0" w:color="auto"/>
        <w:bottom w:val="none" w:sz="0" w:space="0" w:color="auto"/>
        <w:right w:val="none" w:sz="0" w:space="0" w:color="auto"/>
      </w:divBdr>
    </w:div>
    <w:div w:id="1362390596">
      <w:bodyDiv w:val="1"/>
      <w:marLeft w:val="0"/>
      <w:marRight w:val="0"/>
      <w:marTop w:val="0"/>
      <w:marBottom w:val="0"/>
      <w:divBdr>
        <w:top w:val="none" w:sz="0" w:space="0" w:color="auto"/>
        <w:left w:val="none" w:sz="0" w:space="0" w:color="auto"/>
        <w:bottom w:val="none" w:sz="0" w:space="0" w:color="auto"/>
        <w:right w:val="none" w:sz="0" w:space="0" w:color="auto"/>
      </w:divBdr>
    </w:div>
    <w:div w:id="1368602765">
      <w:bodyDiv w:val="1"/>
      <w:marLeft w:val="0"/>
      <w:marRight w:val="0"/>
      <w:marTop w:val="0"/>
      <w:marBottom w:val="0"/>
      <w:divBdr>
        <w:top w:val="none" w:sz="0" w:space="0" w:color="auto"/>
        <w:left w:val="none" w:sz="0" w:space="0" w:color="auto"/>
        <w:bottom w:val="none" w:sz="0" w:space="0" w:color="auto"/>
        <w:right w:val="none" w:sz="0" w:space="0" w:color="auto"/>
      </w:divBdr>
    </w:div>
    <w:div w:id="1390111677">
      <w:bodyDiv w:val="1"/>
      <w:marLeft w:val="0"/>
      <w:marRight w:val="0"/>
      <w:marTop w:val="0"/>
      <w:marBottom w:val="0"/>
      <w:divBdr>
        <w:top w:val="none" w:sz="0" w:space="0" w:color="auto"/>
        <w:left w:val="none" w:sz="0" w:space="0" w:color="auto"/>
        <w:bottom w:val="none" w:sz="0" w:space="0" w:color="auto"/>
        <w:right w:val="none" w:sz="0" w:space="0" w:color="auto"/>
      </w:divBdr>
    </w:div>
    <w:div w:id="1436553831">
      <w:bodyDiv w:val="1"/>
      <w:marLeft w:val="0"/>
      <w:marRight w:val="0"/>
      <w:marTop w:val="0"/>
      <w:marBottom w:val="0"/>
      <w:divBdr>
        <w:top w:val="none" w:sz="0" w:space="0" w:color="auto"/>
        <w:left w:val="none" w:sz="0" w:space="0" w:color="auto"/>
        <w:bottom w:val="none" w:sz="0" w:space="0" w:color="auto"/>
        <w:right w:val="none" w:sz="0" w:space="0" w:color="auto"/>
      </w:divBdr>
    </w:div>
    <w:div w:id="1436561177">
      <w:bodyDiv w:val="1"/>
      <w:marLeft w:val="0"/>
      <w:marRight w:val="0"/>
      <w:marTop w:val="0"/>
      <w:marBottom w:val="0"/>
      <w:divBdr>
        <w:top w:val="none" w:sz="0" w:space="0" w:color="auto"/>
        <w:left w:val="none" w:sz="0" w:space="0" w:color="auto"/>
        <w:bottom w:val="none" w:sz="0" w:space="0" w:color="auto"/>
        <w:right w:val="none" w:sz="0" w:space="0" w:color="auto"/>
      </w:divBdr>
    </w:div>
    <w:div w:id="1444183684">
      <w:bodyDiv w:val="1"/>
      <w:marLeft w:val="0"/>
      <w:marRight w:val="0"/>
      <w:marTop w:val="0"/>
      <w:marBottom w:val="0"/>
      <w:divBdr>
        <w:top w:val="none" w:sz="0" w:space="0" w:color="auto"/>
        <w:left w:val="none" w:sz="0" w:space="0" w:color="auto"/>
        <w:bottom w:val="none" w:sz="0" w:space="0" w:color="auto"/>
        <w:right w:val="none" w:sz="0" w:space="0" w:color="auto"/>
      </w:divBdr>
    </w:div>
    <w:div w:id="1533226271">
      <w:bodyDiv w:val="1"/>
      <w:marLeft w:val="0"/>
      <w:marRight w:val="0"/>
      <w:marTop w:val="0"/>
      <w:marBottom w:val="0"/>
      <w:divBdr>
        <w:top w:val="none" w:sz="0" w:space="0" w:color="auto"/>
        <w:left w:val="none" w:sz="0" w:space="0" w:color="auto"/>
        <w:bottom w:val="none" w:sz="0" w:space="0" w:color="auto"/>
        <w:right w:val="none" w:sz="0" w:space="0" w:color="auto"/>
      </w:divBdr>
    </w:div>
    <w:div w:id="1539925176">
      <w:bodyDiv w:val="1"/>
      <w:marLeft w:val="0"/>
      <w:marRight w:val="0"/>
      <w:marTop w:val="0"/>
      <w:marBottom w:val="0"/>
      <w:divBdr>
        <w:top w:val="none" w:sz="0" w:space="0" w:color="auto"/>
        <w:left w:val="none" w:sz="0" w:space="0" w:color="auto"/>
        <w:bottom w:val="none" w:sz="0" w:space="0" w:color="auto"/>
        <w:right w:val="none" w:sz="0" w:space="0" w:color="auto"/>
      </w:divBdr>
    </w:div>
    <w:div w:id="1542783325">
      <w:bodyDiv w:val="1"/>
      <w:marLeft w:val="0"/>
      <w:marRight w:val="0"/>
      <w:marTop w:val="0"/>
      <w:marBottom w:val="0"/>
      <w:divBdr>
        <w:top w:val="none" w:sz="0" w:space="0" w:color="auto"/>
        <w:left w:val="none" w:sz="0" w:space="0" w:color="auto"/>
        <w:bottom w:val="none" w:sz="0" w:space="0" w:color="auto"/>
        <w:right w:val="none" w:sz="0" w:space="0" w:color="auto"/>
      </w:divBdr>
    </w:div>
    <w:div w:id="1544101717">
      <w:bodyDiv w:val="1"/>
      <w:marLeft w:val="0"/>
      <w:marRight w:val="0"/>
      <w:marTop w:val="0"/>
      <w:marBottom w:val="0"/>
      <w:divBdr>
        <w:top w:val="none" w:sz="0" w:space="0" w:color="auto"/>
        <w:left w:val="none" w:sz="0" w:space="0" w:color="auto"/>
        <w:bottom w:val="none" w:sz="0" w:space="0" w:color="auto"/>
        <w:right w:val="none" w:sz="0" w:space="0" w:color="auto"/>
      </w:divBdr>
    </w:div>
    <w:div w:id="1642954713">
      <w:bodyDiv w:val="1"/>
      <w:marLeft w:val="0"/>
      <w:marRight w:val="0"/>
      <w:marTop w:val="0"/>
      <w:marBottom w:val="0"/>
      <w:divBdr>
        <w:top w:val="none" w:sz="0" w:space="0" w:color="auto"/>
        <w:left w:val="none" w:sz="0" w:space="0" w:color="auto"/>
        <w:bottom w:val="none" w:sz="0" w:space="0" w:color="auto"/>
        <w:right w:val="none" w:sz="0" w:space="0" w:color="auto"/>
      </w:divBdr>
    </w:div>
    <w:div w:id="1662201454">
      <w:bodyDiv w:val="1"/>
      <w:marLeft w:val="0"/>
      <w:marRight w:val="0"/>
      <w:marTop w:val="0"/>
      <w:marBottom w:val="0"/>
      <w:divBdr>
        <w:top w:val="none" w:sz="0" w:space="0" w:color="auto"/>
        <w:left w:val="none" w:sz="0" w:space="0" w:color="auto"/>
        <w:bottom w:val="none" w:sz="0" w:space="0" w:color="auto"/>
        <w:right w:val="none" w:sz="0" w:space="0" w:color="auto"/>
      </w:divBdr>
    </w:div>
    <w:div w:id="1691368187">
      <w:bodyDiv w:val="1"/>
      <w:marLeft w:val="0"/>
      <w:marRight w:val="0"/>
      <w:marTop w:val="0"/>
      <w:marBottom w:val="0"/>
      <w:divBdr>
        <w:top w:val="none" w:sz="0" w:space="0" w:color="auto"/>
        <w:left w:val="none" w:sz="0" w:space="0" w:color="auto"/>
        <w:bottom w:val="none" w:sz="0" w:space="0" w:color="auto"/>
        <w:right w:val="none" w:sz="0" w:space="0" w:color="auto"/>
      </w:divBdr>
    </w:div>
    <w:div w:id="1717506550">
      <w:bodyDiv w:val="1"/>
      <w:marLeft w:val="0"/>
      <w:marRight w:val="0"/>
      <w:marTop w:val="0"/>
      <w:marBottom w:val="0"/>
      <w:divBdr>
        <w:top w:val="none" w:sz="0" w:space="0" w:color="auto"/>
        <w:left w:val="none" w:sz="0" w:space="0" w:color="auto"/>
        <w:bottom w:val="none" w:sz="0" w:space="0" w:color="auto"/>
        <w:right w:val="none" w:sz="0" w:space="0" w:color="auto"/>
      </w:divBdr>
    </w:div>
    <w:div w:id="1723367389">
      <w:bodyDiv w:val="1"/>
      <w:marLeft w:val="0"/>
      <w:marRight w:val="0"/>
      <w:marTop w:val="0"/>
      <w:marBottom w:val="0"/>
      <w:divBdr>
        <w:top w:val="none" w:sz="0" w:space="0" w:color="auto"/>
        <w:left w:val="none" w:sz="0" w:space="0" w:color="auto"/>
        <w:bottom w:val="none" w:sz="0" w:space="0" w:color="auto"/>
        <w:right w:val="none" w:sz="0" w:space="0" w:color="auto"/>
      </w:divBdr>
    </w:div>
    <w:div w:id="1773552265">
      <w:bodyDiv w:val="1"/>
      <w:marLeft w:val="0"/>
      <w:marRight w:val="0"/>
      <w:marTop w:val="0"/>
      <w:marBottom w:val="0"/>
      <w:divBdr>
        <w:top w:val="none" w:sz="0" w:space="0" w:color="auto"/>
        <w:left w:val="none" w:sz="0" w:space="0" w:color="auto"/>
        <w:bottom w:val="none" w:sz="0" w:space="0" w:color="auto"/>
        <w:right w:val="none" w:sz="0" w:space="0" w:color="auto"/>
      </w:divBdr>
    </w:div>
    <w:div w:id="1781727621">
      <w:bodyDiv w:val="1"/>
      <w:marLeft w:val="0"/>
      <w:marRight w:val="0"/>
      <w:marTop w:val="0"/>
      <w:marBottom w:val="0"/>
      <w:divBdr>
        <w:top w:val="none" w:sz="0" w:space="0" w:color="auto"/>
        <w:left w:val="none" w:sz="0" w:space="0" w:color="auto"/>
        <w:bottom w:val="none" w:sz="0" w:space="0" w:color="auto"/>
        <w:right w:val="none" w:sz="0" w:space="0" w:color="auto"/>
      </w:divBdr>
    </w:div>
    <w:div w:id="1784838029">
      <w:bodyDiv w:val="1"/>
      <w:marLeft w:val="0"/>
      <w:marRight w:val="0"/>
      <w:marTop w:val="0"/>
      <w:marBottom w:val="0"/>
      <w:divBdr>
        <w:top w:val="none" w:sz="0" w:space="0" w:color="auto"/>
        <w:left w:val="none" w:sz="0" w:space="0" w:color="auto"/>
        <w:bottom w:val="none" w:sz="0" w:space="0" w:color="auto"/>
        <w:right w:val="none" w:sz="0" w:space="0" w:color="auto"/>
      </w:divBdr>
    </w:div>
    <w:div w:id="1809587844">
      <w:bodyDiv w:val="1"/>
      <w:marLeft w:val="0"/>
      <w:marRight w:val="0"/>
      <w:marTop w:val="0"/>
      <w:marBottom w:val="0"/>
      <w:divBdr>
        <w:top w:val="none" w:sz="0" w:space="0" w:color="auto"/>
        <w:left w:val="none" w:sz="0" w:space="0" w:color="auto"/>
        <w:bottom w:val="none" w:sz="0" w:space="0" w:color="auto"/>
        <w:right w:val="none" w:sz="0" w:space="0" w:color="auto"/>
      </w:divBdr>
    </w:div>
    <w:div w:id="1835561518">
      <w:bodyDiv w:val="1"/>
      <w:marLeft w:val="0"/>
      <w:marRight w:val="0"/>
      <w:marTop w:val="0"/>
      <w:marBottom w:val="0"/>
      <w:divBdr>
        <w:top w:val="none" w:sz="0" w:space="0" w:color="auto"/>
        <w:left w:val="none" w:sz="0" w:space="0" w:color="auto"/>
        <w:bottom w:val="none" w:sz="0" w:space="0" w:color="auto"/>
        <w:right w:val="none" w:sz="0" w:space="0" w:color="auto"/>
      </w:divBdr>
    </w:div>
    <w:div w:id="1862205759">
      <w:bodyDiv w:val="1"/>
      <w:marLeft w:val="0"/>
      <w:marRight w:val="0"/>
      <w:marTop w:val="0"/>
      <w:marBottom w:val="0"/>
      <w:divBdr>
        <w:top w:val="none" w:sz="0" w:space="0" w:color="auto"/>
        <w:left w:val="none" w:sz="0" w:space="0" w:color="auto"/>
        <w:bottom w:val="none" w:sz="0" w:space="0" w:color="auto"/>
        <w:right w:val="none" w:sz="0" w:space="0" w:color="auto"/>
      </w:divBdr>
    </w:div>
    <w:div w:id="1862477479">
      <w:bodyDiv w:val="1"/>
      <w:marLeft w:val="0"/>
      <w:marRight w:val="0"/>
      <w:marTop w:val="0"/>
      <w:marBottom w:val="0"/>
      <w:divBdr>
        <w:top w:val="none" w:sz="0" w:space="0" w:color="auto"/>
        <w:left w:val="none" w:sz="0" w:space="0" w:color="auto"/>
        <w:bottom w:val="none" w:sz="0" w:space="0" w:color="auto"/>
        <w:right w:val="none" w:sz="0" w:space="0" w:color="auto"/>
      </w:divBdr>
    </w:div>
    <w:div w:id="1873226868">
      <w:bodyDiv w:val="1"/>
      <w:marLeft w:val="0"/>
      <w:marRight w:val="0"/>
      <w:marTop w:val="0"/>
      <w:marBottom w:val="0"/>
      <w:divBdr>
        <w:top w:val="none" w:sz="0" w:space="0" w:color="auto"/>
        <w:left w:val="none" w:sz="0" w:space="0" w:color="auto"/>
        <w:bottom w:val="none" w:sz="0" w:space="0" w:color="auto"/>
        <w:right w:val="none" w:sz="0" w:space="0" w:color="auto"/>
      </w:divBdr>
    </w:div>
    <w:div w:id="1901600474">
      <w:bodyDiv w:val="1"/>
      <w:marLeft w:val="0"/>
      <w:marRight w:val="0"/>
      <w:marTop w:val="0"/>
      <w:marBottom w:val="0"/>
      <w:divBdr>
        <w:top w:val="none" w:sz="0" w:space="0" w:color="auto"/>
        <w:left w:val="none" w:sz="0" w:space="0" w:color="auto"/>
        <w:bottom w:val="none" w:sz="0" w:space="0" w:color="auto"/>
        <w:right w:val="none" w:sz="0" w:space="0" w:color="auto"/>
      </w:divBdr>
    </w:div>
    <w:div w:id="1915123590">
      <w:bodyDiv w:val="1"/>
      <w:marLeft w:val="0"/>
      <w:marRight w:val="0"/>
      <w:marTop w:val="0"/>
      <w:marBottom w:val="0"/>
      <w:divBdr>
        <w:top w:val="none" w:sz="0" w:space="0" w:color="auto"/>
        <w:left w:val="none" w:sz="0" w:space="0" w:color="auto"/>
        <w:bottom w:val="none" w:sz="0" w:space="0" w:color="auto"/>
        <w:right w:val="none" w:sz="0" w:space="0" w:color="auto"/>
      </w:divBdr>
    </w:div>
    <w:div w:id="1959557056">
      <w:bodyDiv w:val="1"/>
      <w:marLeft w:val="0"/>
      <w:marRight w:val="0"/>
      <w:marTop w:val="0"/>
      <w:marBottom w:val="0"/>
      <w:divBdr>
        <w:top w:val="none" w:sz="0" w:space="0" w:color="auto"/>
        <w:left w:val="none" w:sz="0" w:space="0" w:color="auto"/>
        <w:bottom w:val="none" w:sz="0" w:space="0" w:color="auto"/>
        <w:right w:val="none" w:sz="0" w:space="0" w:color="auto"/>
      </w:divBdr>
    </w:div>
    <w:div w:id="1968970873">
      <w:bodyDiv w:val="1"/>
      <w:marLeft w:val="0"/>
      <w:marRight w:val="0"/>
      <w:marTop w:val="0"/>
      <w:marBottom w:val="0"/>
      <w:divBdr>
        <w:top w:val="none" w:sz="0" w:space="0" w:color="auto"/>
        <w:left w:val="none" w:sz="0" w:space="0" w:color="auto"/>
        <w:bottom w:val="none" w:sz="0" w:space="0" w:color="auto"/>
        <w:right w:val="none" w:sz="0" w:space="0" w:color="auto"/>
      </w:divBdr>
    </w:div>
    <w:div w:id="1987467341">
      <w:bodyDiv w:val="1"/>
      <w:marLeft w:val="0"/>
      <w:marRight w:val="0"/>
      <w:marTop w:val="0"/>
      <w:marBottom w:val="0"/>
      <w:divBdr>
        <w:top w:val="none" w:sz="0" w:space="0" w:color="auto"/>
        <w:left w:val="none" w:sz="0" w:space="0" w:color="auto"/>
        <w:bottom w:val="none" w:sz="0" w:space="0" w:color="auto"/>
        <w:right w:val="none" w:sz="0" w:space="0" w:color="auto"/>
      </w:divBdr>
    </w:div>
    <w:div w:id="2032559830">
      <w:bodyDiv w:val="1"/>
      <w:marLeft w:val="0"/>
      <w:marRight w:val="0"/>
      <w:marTop w:val="0"/>
      <w:marBottom w:val="0"/>
      <w:divBdr>
        <w:top w:val="none" w:sz="0" w:space="0" w:color="auto"/>
        <w:left w:val="none" w:sz="0" w:space="0" w:color="auto"/>
        <w:bottom w:val="none" w:sz="0" w:space="0" w:color="auto"/>
        <w:right w:val="none" w:sz="0" w:space="0" w:color="auto"/>
      </w:divBdr>
    </w:div>
    <w:div w:id="2044476727">
      <w:bodyDiv w:val="1"/>
      <w:marLeft w:val="0"/>
      <w:marRight w:val="0"/>
      <w:marTop w:val="0"/>
      <w:marBottom w:val="0"/>
      <w:divBdr>
        <w:top w:val="none" w:sz="0" w:space="0" w:color="auto"/>
        <w:left w:val="none" w:sz="0" w:space="0" w:color="auto"/>
        <w:bottom w:val="none" w:sz="0" w:space="0" w:color="auto"/>
        <w:right w:val="none" w:sz="0" w:space="0" w:color="auto"/>
      </w:divBdr>
    </w:div>
    <w:div w:id="2061244684">
      <w:bodyDiv w:val="1"/>
      <w:marLeft w:val="0"/>
      <w:marRight w:val="0"/>
      <w:marTop w:val="0"/>
      <w:marBottom w:val="0"/>
      <w:divBdr>
        <w:top w:val="none" w:sz="0" w:space="0" w:color="auto"/>
        <w:left w:val="none" w:sz="0" w:space="0" w:color="auto"/>
        <w:bottom w:val="none" w:sz="0" w:space="0" w:color="auto"/>
        <w:right w:val="none" w:sz="0" w:space="0" w:color="auto"/>
      </w:divBdr>
    </w:div>
    <w:div w:id="2123916595">
      <w:bodyDiv w:val="1"/>
      <w:marLeft w:val="0"/>
      <w:marRight w:val="0"/>
      <w:marTop w:val="0"/>
      <w:marBottom w:val="0"/>
      <w:divBdr>
        <w:top w:val="none" w:sz="0" w:space="0" w:color="auto"/>
        <w:left w:val="none" w:sz="0" w:space="0" w:color="auto"/>
        <w:bottom w:val="none" w:sz="0" w:space="0" w:color="auto"/>
        <w:right w:val="none" w:sz="0" w:space="0" w:color="auto"/>
      </w:divBdr>
    </w:div>
    <w:div w:id="2139914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3.png"/><Relationship Id="rId42" Type="http://schemas.openxmlformats.org/officeDocument/2006/relationships/image" Target="media/image33.bmp"/><Relationship Id="rId47" Type="http://schemas.openxmlformats.org/officeDocument/2006/relationships/image" Target="media/image38.bmp"/><Relationship Id="rId63" Type="http://schemas.openxmlformats.org/officeDocument/2006/relationships/image" Target="media/image52.png"/><Relationship Id="rId68" Type="http://schemas.openxmlformats.org/officeDocument/2006/relationships/image" Target="media/image56.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image" Target="media/image92.emf"/><Relationship Id="rId11" Type="http://schemas.openxmlformats.org/officeDocument/2006/relationships/image" Target="media/image4.png"/><Relationship Id="rId32" Type="http://schemas.openxmlformats.org/officeDocument/2006/relationships/image" Target="media/image24.bmp"/><Relationship Id="rId37" Type="http://schemas.openxmlformats.org/officeDocument/2006/relationships/image" Target="media/image29.bmp"/><Relationship Id="rId53" Type="http://schemas.openxmlformats.org/officeDocument/2006/relationships/image" Target="media/image44.png"/><Relationship Id="rId58" Type="http://schemas.openxmlformats.org/officeDocument/2006/relationships/hyperlink" Target="https://twitter.com/TSC_SixthForm/status/1448720786727055360/photo/1" TargetMode="External"/><Relationship Id="rId74" Type="http://schemas.openxmlformats.org/officeDocument/2006/relationships/image" Target="media/image62.bmp"/><Relationship Id="rId79" Type="http://schemas.openxmlformats.org/officeDocument/2006/relationships/hyperlink" Target="#KPI_Index_Page5"/><Relationship Id="rId102" Type="http://schemas.openxmlformats.org/officeDocument/2006/relationships/image" Target="media/image88.bmp"/><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emf"/><Relationship Id="rId48" Type="http://schemas.openxmlformats.org/officeDocument/2006/relationships/image" Target="media/image39.png"/><Relationship Id="rId64" Type="http://schemas.openxmlformats.org/officeDocument/2006/relationships/image" Target="media/image53.bmp"/><Relationship Id="rId69" Type="http://schemas.openxmlformats.org/officeDocument/2006/relationships/image" Target="media/image57.bmp"/><Relationship Id="rId113" Type="http://schemas.openxmlformats.org/officeDocument/2006/relationships/footer" Target="footer1.xml"/><Relationship Id="rId118" Type="http://schemas.openxmlformats.org/officeDocument/2006/relationships/image" Target="media/image100.png"/><Relationship Id="rId80" Type="http://schemas.openxmlformats.org/officeDocument/2006/relationships/image" Target="media/image66.bmp"/><Relationship Id="rId85" Type="http://schemas.openxmlformats.org/officeDocument/2006/relationships/image" Target="media/image71.bmp"/><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5.emf"/><Relationship Id="rId38" Type="http://schemas.openxmlformats.org/officeDocument/2006/relationships/image" Target="media/image30.bmp"/><Relationship Id="rId59" Type="http://schemas.openxmlformats.org/officeDocument/2006/relationships/image" Target="media/image49.png"/><Relationship Id="rId103" Type="http://schemas.openxmlformats.org/officeDocument/2006/relationships/image" Target="media/image89.emf"/><Relationship Id="rId108" Type="http://schemas.openxmlformats.org/officeDocument/2006/relationships/image" Target="media/image93.emf"/><Relationship Id="rId124" Type="http://schemas.openxmlformats.org/officeDocument/2006/relationships/image" Target="media/image106.png"/><Relationship Id="rId129" Type="http://schemas.openxmlformats.org/officeDocument/2006/relationships/fontTable" Target="fontTable.xml"/><Relationship Id="rId54" Type="http://schemas.openxmlformats.org/officeDocument/2006/relationships/image" Target="media/image45.bmp"/><Relationship Id="rId70" Type="http://schemas.openxmlformats.org/officeDocument/2006/relationships/image" Target="media/image58.bmp"/><Relationship Id="rId75" Type="http://schemas.openxmlformats.org/officeDocument/2006/relationships/hyperlink" Target="#KPI_Index_Page4"/><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bmp"/><Relationship Id="rId49" Type="http://schemas.openxmlformats.org/officeDocument/2006/relationships/image" Target="media/image40.bmp"/><Relationship Id="rId114" Type="http://schemas.openxmlformats.org/officeDocument/2006/relationships/footer" Target="footer2.xml"/><Relationship Id="rId119" Type="http://schemas.openxmlformats.org/officeDocument/2006/relationships/image" Target="media/image101.png"/><Relationship Id="rId44" Type="http://schemas.openxmlformats.org/officeDocument/2006/relationships/image" Target="media/image35.bmp"/><Relationship Id="rId60" Type="http://schemas.openxmlformats.org/officeDocument/2006/relationships/image" Target="cid:image005.png@01D80C48.5AA8CC20" TargetMode="External"/><Relationship Id="rId65" Type="http://schemas.openxmlformats.org/officeDocument/2006/relationships/hyperlink" Target="#KPI_Index_Page3"/><Relationship Id="rId81" Type="http://schemas.openxmlformats.org/officeDocument/2006/relationships/image" Target="media/image67.bmp"/><Relationship Id="rId86" Type="http://schemas.openxmlformats.org/officeDocument/2006/relationships/image" Target="media/image72.bmp"/><Relationship Id="rId13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0.bmp"/><Relationship Id="rId39" Type="http://schemas.openxmlformats.org/officeDocument/2006/relationships/image" Target="media/image31.bmp"/><Relationship Id="rId109" Type="http://schemas.openxmlformats.org/officeDocument/2006/relationships/image" Target="media/image94.emf"/><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3.bmp"/><Relationship Id="rId97" Type="http://schemas.openxmlformats.org/officeDocument/2006/relationships/image" Target="media/image83.png"/><Relationship Id="rId104" Type="http://schemas.openxmlformats.org/officeDocument/2006/relationships/oleObject" Target="embeddings/oleObject1.bin"/><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bmp"/><Relationship Id="rId2" Type="http://schemas.openxmlformats.org/officeDocument/2006/relationships/numbering" Target="numbering.xml"/><Relationship Id="rId29" Type="http://schemas.openxmlformats.org/officeDocument/2006/relationships/image" Target="media/image21.bmp"/><Relationship Id="rId24" Type="http://schemas.openxmlformats.org/officeDocument/2006/relationships/image" Target="media/image16.png"/><Relationship Id="rId40" Type="http://schemas.openxmlformats.org/officeDocument/2006/relationships/hyperlink" Target="#KPI_Index_Page2"/><Relationship Id="rId45" Type="http://schemas.openxmlformats.org/officeDocument/2006/relationships/image" Target="media/image36.bmp"/><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5.emf"/><Relationship Id="rId115" Type="http://schemas.openxmlformats.org/officeDocument/2006/relationships/image" Target="media/image97.png"/><Relationship Id="rId61" Type="http://schemas.openxmlformats.org/officeDocument/2006/relationships/image" Target="media/image50.emf"/><Relationship Id="rId82" Type="http://schemas.openxmlformats.org/officeDocument/2006/relationships/image" Target="media/image68.bmp"/><Relationship Id="rId19" Type="http://schemas.openxmlformats.org/officeDocument/2006/relationships/image" Target="media/image11.png"/><Relationship Id="rId14" Type="http://schemas.openxmlformats.org/officeDocument/2006/relationships/image" Target="media/image7.emf"/><Relationship Id="rId30" Type="http://schemas.openxmlformats.org/officeDocument/2006/relationships/image" Target="media/image22.bmp"/><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4.emf"/><Relationship Id="rId100" Type="http://schemas.openxmlformats.org/officeDocument/2006/relationships/image" Target="media/image86.bmp"/><Relationship Id="rId105" Type="http://schemas.openxmlformats.org/officeDocument/2006/relationships/image" Target="media/image90.png"/><Relationship Id="rId126" Type="http://schemas.openxmlformats.org/officeDocument/2006/relationships/image" Target="media/image10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0.bmp"/><Relationship Id="rId93" Type="http://schemas.openxmlformats.org/officeDocument/2006/relationships/image" Target="media/image79.bmp"/><Relationship Id="rId98" Type="http://schemas.openxmlformats.org/officeDocument/2006/relationships/image" Target="media/image84.bmp"/><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7.bmp"/><Relationship Id="rId46" Type="http://schemas.openxmlformats.org/officeDocument/2006/relationships/image" Target="media/image37.png"/><Relationship Id="rId67" Type="http://schemas.openxmlformats.org/officeDocument/2006/relationships/image" Target="media/image55.bmp"/><Relationship Id="rId116" Type="http://schemas.openxmlformats.org/officeDocument/2006/relationships/image" Target="media/image98.png"/><Relationship Id="rId20" Type="http://schemas.openxmlformats.org/officeDocument/2006/relationships/image" Target="media/image12.bmp"/><Relationship Id="rId41" Type="http://schemas.openxmlformats.org/officeDocument/2006/relationships/image" Target="media/image32.bmp"/><Relationship Id="rId62" Type="http://schemas.openxmlformats.org/officeDocument/2006/relationships/image" Target="media/image51.emf"/><Relationship Id="rId83" Type="http://schemas.openxmlformats.org/officeDocument/2006/relationships/image" Target="media/image69.bmp"/><Relationship Id="rId88" Type="http://schemas.openxmlformats.org/officeDocument/2006/relationships/image" Target="media/image74.bmp"/><Relationship Id="rId111" Type="http://schemas.openxmlformats.org/officeDocument/2006/relationships/image" Target="media/image96.emf"/><Relationship Id="rId15" Type="http://schemas.openxmlformats.org/officeDocument/2006/relationships/hyperlink" Target="#KPI_Index_Page"/><Relationship Id="rId36" Type="http://schemas.openxmlformats.org/officeDocument/2006/relationships/image" Target="media/image28.png"/><Relationship Id="rId57" Type="http://schemas.openxmlformats.org/officeDocument/2006/relationships/image" Target="media/image48.emf"/><Relationship Id="rId106" Type="http://schemas.openxmlformats.org/officeDocument/2006/relationships/image" Target="media/image91.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23.bmp"/><Relationship Id="rId52" Type="http://schemas.openxmlformats.org/officeDocument/2006/relationships/image" Target="media/image43.bmp"/><Relationship Id="rId73" Type="http://schemas.openxmlformats.org/officeDocument/2006/relationships/image" Target="media/image61.bmp"/><Relationship Id="rId78" Type="http://schemas.openxmlformats.org/officeDocument/2006/relationships/image" Target="media/image65.bmp"/><Relationship Id="rId94" Type="http://schemas.openxmlformats.org/officeDocument/2006/relationships/image" Target="media/image80.emf"/><Relationship Id="rId99" Type="http://schemas.openxmlformats.org/officeDocument/2006/relationships/image" Target="media/image85.bmp"/><Relationship Id="rId101" Type="http://schemas.openxmlformats.org/officeDocument/2006/relationships/image" Target="media/image87.png"/><Relationship Id="rId122"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8.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BFCBCB-C302-4D2A-9A44-BBF70550D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5295</TotalTime>
  <Pages>68</Pages>
  <Words>10576</Words>
  <Characters>60289</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Greater Manchester Fire and Rescue Service; Q3 2021/22</vt:lpstr>
    </vt:vector>
  </TitlesOfParts>
  <Company/>
  <LinksUpToDate>false</LinksUpToDate>
  <CharactersWithSpaces>70724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Greater Manchester Fire and Rescue Service; Q3 2021/22</dc:title>
  <dc:subject/>
  <dc:creator>Lewcock Denise</dc:creator>
  <cp:keywords/>
  <dc:description/>
  <cp:lastModifiedBy>Lewcock Denise</cp:lastModifiedBy>
  <cp:revision>483</cp:revision>
  <cp:lastPrinted>2022-02-03T15:38:00Z</cp:lastPrinted>
  <dcterms:created xsi:type="dcterms:W3CDTF">2021-08-19T18:40:00Z</dcterms:created>
  <dcterms:modified xsi:type="dcterms:W3CDTF">2022-02-09T12:07:00Z</dcterms:modified>
</cp:coreProperties>
</file>