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4CCAD" w14:textId="77777777" w:rsidR="002D456C" w:rsidRPr="007B68F6" w:rsidRDefault="002D456C" w:rsidP="00FD4986">
      <w:pPr>
        <w:pStyle w:val="ListParagraph"/>
      </w:pPr>
      <w:r>
        <w:rPr>
          <w:noProof/>
        </w:rPr>
        <mc:AlternateContent>
          <mc:Choice Requires="wps">
            <w:drawing>
              <wp:anchor distT="0" distB="0" distL="114300" distR="114300" simplePos="0" relativeHeight="251657728" behindDoc="0" locked="0" layoutInCell="1" allowOverlap="1" wp14:anchorId="6F84EE88" wp14:editId="2B2D7938">
                <wp:simplePos x="0" y="0"/>
                <wp:positionH relativeFrom="column">
                  <wp:posOffset>-457200</wp:posOffset>
                </wp:positionH>
                <wp:positionV relativeFrom="paragraph">
                  <wp:posOffset>-344805</wp:posOffset>
                </wp:positionV>
                <wp:extent cx="6473825" cy="1837055"/>
                <wp:effectExtent l="0" t="0" r="3175"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183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Arial"/>
                                <w:b/>
                                <w:sz w:val="60"/>
                                <w:szCs w:val="60"/>
                              </w:rPr>
                              <w:alias w:val="Cannot be deleted or edited"/>
                              <w:tag w:val="Cannot be deleted or edited"/>
                              <w:id w:val="1368098235"/>
                              <w:lock w:val="sdtContentLocked"/>
                              <w:placeholder>
                                <w:docPart w:val="592F5BCCB28F49CD8E0BD6F5A81473D4"/>
                              </w:placeholder>
                            </w:sdtPr>
                            <w:sdtEndPr/>
                            <w:sdtContent>
                              <w:p w14:paraId="5ACF5D76" w14:textId="77777777" w:rsidR="000B6928" w:rsidRPr="00AB5BF5" w:rsidRDefault="000B6928" w:rsidP="00AB5BF5">
                                <w:pPr>
                                  <w:tabs>
                                    <w:tab w:val="left" w:pos="9498"/>
                                  </w:tabs>
                                  <w:jc w:val="left"/>
                                  <w:rPr>
                                    <w:rFonts w:cs="Arial"/>
                                    <w:b/>
                                    <w:sz w:val="60"/>
                                    <w:szCs w:val="60"/>
                                  </w:rPr>
                                </w:pPr>
                                <w:r w:rsidRPr="00AB5BF5">
                                  <w:rPr>
                                    <w:rFonts w:cs="Arial"/>
                                    <w:b/>
                                    <w:sz w:val="60"/>
                                    <w:szCs w:val="60"/>
                                  </w:rPr>
                                  <w:t>Preventing Fires and Improving Wellbeing Partnership Agreement</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pt;margin-top:-27.15pt;width:509.75pt;height:14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YTrw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" filled="f" stroked="f">
                <v:textbox inset="0,0,0,0">
                  <w:txbxContent>
                    <w:sdt>
                      <w:sdtPr>
                        <w:rPr>
                          <w:rFonts w:cs="Arial"/>
                          <w:b/>
                          <w:sz w:val="60"/>
                          <w:szCs w:val="60"/>
                        </w:rPr>
                        <w:alias w:val="Cannot be deleted or edited"/>
                        <w:tag w:val="Cannot be deleted or edited"/>
                        <w:id w:val="1368098235"/>
                        <w:lock w:val="sdtContentLocked"/>
                        <w:placeholder>
                          <w:docPart w:val="592F5BCCB28F49CD8E0BD6F5A81473D4"/>
                        </w:placeholder>
                      </w:sdtPr>
                      <w:sdtEndPr/>
                      <w:sdtContent>
                        <w:p w14:paraId="5ACF5D76" w14:textId="77777777" w:rsidR="000B6928" w:rsidRPr="00AB5BF5" w:rsidRDefault="000B6928" w:rsidP="00AB5BF5">
                          <w:pPr>
                            <w:tabs>
                              <w:tab w:val="left" w:pos="9498"/>
                            </w:tabs>
                            <w:jc w:val="left"/>
                            <w:rPr>
                              <w:rFonts w:cs="Arial"/>
                              <w:b/>
                              <w:sz w:val="60"/>
                              <w:szCs w:val="60"/>
                            </w:rPr>
                          </w:pPr>
                          <w:r w:rsidRPr="00AB5BF5">
                            <w:rPr>
                              <w:rFonts w:cs="Arial"/>
                              <w:b/>
                              <w:sz w:val="60"/>
                              <w:szCs w:val="60"/>
                            </w:rPr>
                            <w:t>Preventing Fires and Improving Wellbeing Partnership Agreement</w:t>
                          </w:r>
                        </w:p>
                      </w:sdtContent>
                    </w:sdt>
                  </w:txbxContent>
                </v:textbox>
              </v:shape>
            </w:pict>
          </mc:Fallback>
        </mc:AlternateContent>
      </w:r>
    </w:p>
    <w:p w14:paraId="263CF2A6" w14:textId="77777777" w:rsidR="002D456C" w:rsidRPr="007B68F6" w:rsidRDefault="002D456C" w:rsidP="002D456C"/>
    <w:p w14:paraId="0B359011" w14:textId="77777777" w:rsidR="002D456C" w:rsidRPr="007B68F6" w:rsidRDefault="002D456C" w:rsidP="002D456C"/>
    <w:p w14:paraId="20E493C6" w14:textId="77777777" w:rsidR="002D456C" w:rsidRPr="00B25B02" w:rsidRDefault="002D456C" w:rsidP="002D456C"/>
    <w:p w14:paraId="7C05E439" w14:textId="77777777" w:rsidR="002D456C" w:rsidRPr="007B68F6" w:rsidRDefault="002D456C" w:rsidP="002D456C"/>
    <w:p w14:paraId="091161FC" w14:textId="77777777" w:rsidR="002D456C" w:rsidRPr="007B68F6" w:rsidRDefault="002D456C" w:rsidP="002D456C">
      <w:r>
        <w:rPr>
          <w:noProof/>
        </w:rPr>
        <mc:AlternateContent>
          <mc:Choice Requires="wps">
            <w:drawing>
              <wp:anchor distT="0" distB="0" distL="114300" distR="114300" simplePos="0" relativeHeight="251655680" behindDoc="0" locked="1" layoutInCell="1" allowOverlap="1" wp14:anchorId="2B0523F1" wp14:editId="0A9014FE">
                <wp:simplePos x="0" y="0"/>
                <wp:positionH relativeFrom="column">
                  <wp:posOffset>-706755</wp:posOffset>
                </wp:positionH>
                <wp:positionV relativeFrom="paragraph">
                  <wp:posOffset>388620</wp:posOffset>
                </wp:positionV>
                <wp:extent cx="7083425" cy="4142105"/>
                <wp:effectExtent l="0" t="0" r="3175" b="0"/>
                <wp:wrapTight wrapText="bothSides">
                  <wp:wrapPolygon edited="0">
                    <wp:start x="0" y="0"/>
                    <wp:lineTo x="0" y="21458"/>
                    <wp:lineTo x="21552" y="21458"/>
                    <wp:lineTo x="2155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4142105"/>
                        </a:xfrm>
                        <a:prstGeom prst="rect">
                          <a:avLst/>
                        </a:prstGeom>
                        <a:solidFill>
                          <a:srgbClr val="BFBFBF">
                            <a:alpha val="75000"/>
                          </a:srgbClr>
                        </a:solidFill>
                        <a:ln>
                          <a:noFill/>
                        </a:ln>
                        <a:extLst>
                          <a:ext uri="{91240B29-F687-4F45-9708-019B960494DF}">
                            <a14:hiddenLine xmlns:a14="http://schemas.microsoft.com/office/drawing/2010/main" w="28575">
                              <a:solidFill>
                                <a:srgbClr val="A5A5A5"/>
                              </a:solidFill>
                              <a:miter lim="800000"/>
                              <a:headEnd/>
                              <a:tailEnd/>
                            </a14:hiddenLine>
                          </a:ext>
                        </a:extLst>
                      </wps:spPr>
                      <wps:txbx>
                        <w:txbxContent>
                          <w:sdt>
                            <w:sdtPr>
                              <w:rPr>
                                <w:b/>
                                <w:sz w:val="48"/>
                                <w:szCs w:val="44"/>
                              </w:rPr>
                              <w:alias w:val="Title"/>
                              <w:tag w:val=""/>
                              <w:id w:val="-857966981"/>
                              <w:dataBinding w:prefixMappings="xmlns:ns0='http://purl.org/dc/elements/1.1/' xmlns:ns1='http://schemas.openxmlformats.org/package/2006/metadata/core-properties' " w:xpath="/ns1:coreProperties[1]/ns0:title[1]" w:storeItemID="{6C3C8BC8-F283-45AE-878A-BAB7291924A1}"/>
                              <w:text/>
                            </w:sdtPr>
                            <w:sdtEndPr/>
                            <w:sdtContent>
                              <w:p w14:paraId="46470EA6" w14:textId="1625BFD5" w:rsidR="000B6928" w:rsidRDefault="00B54D70" w:rsidP="00AE46F2">
                                <w:pPr>
                                  <w:spacing w:line="276" w:lineRule="auto"/>
                                  <w:jc w:val="right"/>
                                  <w:rPr>
                                    <w:b/>
                                    <w:sz w:val="48"/>
                                    <w:szCs w:val="44"/>
                                  </w:rPr>
                                </w:pPr>
                                <w:r>
                                  <w:rPr>
                                    <w:b/>
                                    <w:sz w:val="48"/>
                                    <w:szCs w:val="44"/>
                                  </w:rPr>
                                  <w:t>Greater Manchester Fire and Rescue Service and Pennine care NHS Foundation Trust</w:t>
                                </w:r>
                              </w:p>
                            </w:sdtContent>
                          </w:sdt>
                          <w:sdt>
                            <w:sdtPr>
                              <w:rPr>
                                <w:sz w:val="44"/>
                                <w:szCs w:val="44"/>
                              </w:rPr>
                              <w:alias w:val="Directorate/Team"/>
                              <w:tag w:val="Directorate_x002F_Team"/>
                              <w:id w:val="578406415"/>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3:Directorate_x002f_Team[1]" w:storeItemID="{31A02471-21CE-4ED2-8110-C0D2C1F34421}"/>
                              <w:dropDownList w:lastValue="Prevention and Protection">
                                <w:listItem w:value="[Directorate/Team]"/>
                              </w:dropDownList>
                            </w:sdtPr>
                            <w:sdtEndPr/>
                            <w:sdtContent>
                              <w:p w14:paraId="2F09CBA6" w14:textId="77777777" w:rsidR="000B6928" w:rsidRDefault="000B6928" w:rsidP="00E42602">
                                <w:pPr>
                                  <w:jc w:val="right"/>
                                  <w:rPr>
                                    <w:sz w:val="44"/>
                                    <w:szCs w:val="44"/>
                                  </w:rPr>
                                </w:pPr>
                                <w:r>
                                  <w:rPr>
                                    <w:sz w:val="44"/>
                                    <w:szCs w:val="44"/>
                                  </w:rPr>
                                  <w:t>Prevention and Protection</w:t>
                                </w:r>
                              </w:p>
                            </w:sdtContent>
                          </w:sdt>
                          <w:p w14:paraId="25D674E0" w14:textId="77777777" w:rsidR="000B6928" w:rsidRPr="008D0BBD" w:rsidRDefault="00B3494A" w:rsidP="00E42602">
                            <w:pPr>
                              <w:jc w:val="right"/>
                              <w:rPr>
                                <w:sz w:val="44"/>
                                <w:szCs w:val="44"/>
                              </w:rPr>
                            </w:pPr>
                            <w:sdt>
                              <w:sdtPr>
                                <w:rPr>
                                  <w:sz w:val="44"/>
                                  <w:szCs w:val="44"/>
                                </w:rPr>
                                <w:alias w:val="Cannot be deleted or edited"/>
                                <w:tag w:val="Cannot be deleted or edited"/>
                                <w:id w:val="110177117"/>
                                <w:lock w:val="sdtContentLocked"/>
                                <w:placeholder>
                                  <w:docPart w:val="592F5BCCB28F49CD8E0BD6F5A81473D4"/>
                                </w:placeholder>
                              </w:sdtPr>
                              <w:sdtEndPr/>
                              <w:sdtContent>
                                <w:r w:rsidR="000B6928">
                                  <w:rPr>
                                    <w:sz w:val="44"/>
                                    <w:szCs w:val="44"/>
                                  </w:rPr>
                                  <w:t>Partnership between GMFRS &amp;</w:t>
                                </w:r>
                              </w:sdtContent>
                            </w:sdt>
                          </w:p>
                          <w:sdt>
                            <w:sdtPr>
                              <w:rPr>
                                <w:sz w:val="44"/>
                                <w:szCs w:val="44"/>
                              </w:rPr>
                              <w:alias w:val="Cannot be deleted"/>
                              <w:tag w:val="Cannot be deleted"/>
                              <w:id w:val="-43993462"/>
                              <w:lock w:val="sdtLocked"/>
                              <w:placeholder>
                                <w:docPart w:val="5C34726E6B1B44F9BAF306F548F2BF82"/>
                              </w:placeholder>
                            </w:sdtPr>
                            <w:sdtEndPr/>
                            <w:sdtContent>
                              <w:p w14:paraId="2F4E797C" w14:textId="77777777" w:rsidR="000B6928" w:rsidRDefault="000B6928" w:rsidP="0044306C">
                                <w:pPr>
                                  <w:spacing w:line="276" w:lineRule="auto"/>
                                  <w:jc w:val="right"/>
                                  <w:rPr>
                                    <w:sz w:val="44"/>
                                    <w:szCs w:val="44"/>
                                  </w:rPr>
                                </w:pPr>
                                <w:r>
                                  <w:rPr>
                                    <w:sz w:val="44"/>
                                    <w:szCs w:val="44"/>
                                  </w:rPr>
                                  <w:t>Pennine Care NHS Foundation Trust</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5.65pt;margin-top:30.6pt;width:557.75pt;height:32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" fillcolor="#bfbfbf" stroked="f" strokecolor="#a5a5a5" strokeweight="2.25pt">
                <v:fill opacity="49087f"/>
                <v:textbox inset=",7.2pt,,7.2pt">
                  <w:txbxContent>
                    <w:sdt>
                      <w:sdtPr>
                        <w:rPr>
                          <w:b/>
                          <w:sz w:val="48"/>
                          <w:szCs w:val="44"/>
                        </w:rPr>
                        <w:alias w:val="Title"/>
                        <w:tag w:val=""/>
                        <w:id w:val="-857966981"/>
                        <w:dataBinding w:prefixMappings="xmlns:ns0='http://purl.org/dc/elements/1.1/' xmlns:ns1='http://schemas.openxmlformats.org/package/2006/metadata/core-properties' " w:xpath="/ns1:coreProperties[1]/ns0:title[1]" w:storeItemID="{6C3C8BC8-F283-45AE-878A-BAB7291924A1}"/>
                        <w:text/>
                      </w:sdtPr>
                      <w:sdtEndPr/>
                      <w:sdtContent>
                        <w:p w14:paraId="46470EA6" w14:textId="1625BFD5" w:rsidR="000B6928" w:rsidRDefault="00B54D70" w:rsidP="00AE46F2">
                          <w:pPr>
                            <w:spacing w:line="276" w:lineRule="auto"/>
                            <w:jc w:val="right"/>
                            <w:rPr>
                              <w:b/>
                              <w:sz w:val="48"/>
                              <w:szCs w:val="44"/>
                            </w:rPr>
                          </w:pPr>
                          <w:r>
                            <w:rPr>
                              <w:b/>
                              <w:sz w:val="48"/>
                              <w:szCs w:val="44"/>
                            </w:rPr>
                            <w:t>Greater Manchester Fire and Rescue Service and Pennine care NHS Foundation Trust</w:t>
                          </w:r>
                        </w:p>
                      </w:sdtContent>
                    </w:sdt>
                    <w:sdt>
                      <w:sdtPr>
                        <w:rPr>
                          <w:sz w:val="44"/>
                          <w:szCs w:val="44"/>
                        </w:rPr>
                        <w:alias w:val="Directorate/Team"/>
                        <w:tag w:val="Directorate_x002F_Team"/>
                        <w:id w:val="578406415"/>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3:Directorate_x002f_Team[1]" w:storeItemID="{31A02471-21CE-4ED2-8110-C0D2C1F34421}"/>
                        <w:dropDownList w:lastValue="Prevention and Protection">
                          <w:listItem w:value="[Directorate/Team]"/>
                        </w:dropDownList>
                      </w:sdtPr>
                      <w:sdtEndPr/>
                      <w:sdtContent>
                        <w:p w14:paraId="2F09CBA6" w14:textId="77777777" w:rsidR="000B6928" w:rsidRDefault="000B6928" w:rsidP="00E42602">
                          <w:pPr>
                            <w:jc w:val="right"/>
                            <w:rPr>
                              <w:sz w:val="44"/>
                              <w:szCs w:val="44"/>
                            </w:rPr>
                          </w:pPr>
                          <w:r>
                            <w:rPr>
                              <w:sz w:val="44"/>
                              <w:szCs w:val="44"/>
                            </w:rPr>
                            <w:t>Prevention and Protection</w:t>
                          </w:r>
                        </w:p>
                      </w:sdtContent>
                    </w:sdt>
                    <w:p w14:paraId="25D674E0" w14:textId="77777777" w:rsidR="000B6928" w:rsidRPr="008D0BBD" w:rsidRDefault="009A7346" w:rsidP="00E42602">
                      <w:pPr>
                        <w:jc w:val="right"/>
                        <w:rPr>
                          <w:sz w:val="44"/>
                          <w:szCs w:val="44"/>
                        </w:rPr>
                      </w:pPr>
                      <w:sdt>
                        <w:sdtPr>
                          <w:rPr>
                            <w:sz w:val="44"/>
                            <w:szCs w:val="44"/>
                          </w:rPr>
                          <w:alias w:val="Cannot be deleted or edited"/>
                          <w:tag w:val="Cannot be deleted or edited"/>
                          <w:id w:val="110177117"/>
                          <w:lock w:val="sdtContentLocked"/>
                          <w:placeholder>
                            <w:docPart w:val="592F5BCCB28F49CD8E0BD6F5A81473D4"/>
                          </w:placeholder>
                        </w:sdtPr>
                        <w:sdtEndPr/>
                        <w:sdtContent>
                          <w:r w:rsidR="000B6928">
                            <w:rPr>
                              <w:sz w:val="44"/>
                              <w:szCs w:val="44"/>
                            </w:rPr>
                            <w:t>Partnership between GMFRS &amp;</w:t>
                          </w:r>
                        </w:sdtContent>
                      </w:sdt>
                    </w:p>
                    <w:sdt>
                      <w:sdtPr>
                        <w:rPr>
                          <w:sz w:val="44"/>
                          <w:szCs w:val="44"/>
                        </w:rPr>
                        <w:alias w:val="Cannot be deleted"/>
                        <w:tag w:val="Cannot be deleted"/>
                        <w:id w:val="-43993462"/>
                        <w:lock w:val="sdtLocked"/>
                        <w:placeholder>
                          <w:docPart w:val="5C34726E6B1B44F9BAF306F548F2BF82"/>
                        </w:placeholder>
                      </w:sdtPr>
                      <w:sdtEndPr/>
                      <w:sdtContent>
                        <w:p w14:paraId="2F4E797C" w14:textId="77777777" w:rsidR="000B6928" w:rsidRDefault="000B6928" w:rsidP="0044306C">
                          <w:pPr>
                            <w:spacing w:line="276" w:lineRule="auto"/>
                            <w:jc w:val="right"/>
                            <w:rPr>
                              <w:sz w:val="44"/>
                              <w:szCs w:val="44"/>
                            </w:rPr>
                          </w:pPr>
                          <w:r>
                            <w:rPr>
                              <w:sz w:val="44"/>
                              <w:szCs w:val="44"/>
                            </w:rPr>
                            <w:t>Pennine Care NHS Foundation Trust</w:t>
                          </w:r>
                        </w:p>
                      </w:sdtContent>
                    </w:sdt>
                  </w:txbxContent>
                </v:textbox>
                <w10:wrap type="tight"/>
                <w10:anchorlock/>
              </v:shape>
            </w:pict>
          </mc:Fallback>
        </mc:AlternateContent>
      </w:r>
    </w:p>
    <w:p w14:paraId="7AE8BD03" w14:textId="77777777" w:rsidR="002D456C" w:rsidRPr="007B68F6" w:rsidRDefault="002D456C" w:rsidP="00FF4E7B">
      <w:r>
        <w:rPr>
          <w:noProof/>
        </w:rPr>
        <w:drawing>
          <wp:anchor distT="0" distB="0" distL="114300" distR="114300" simplePos="0" relativeHeight="251660800" behindDoc="1" locked="1" layoutInCell="1" allowOverlap="1" wp14:anchorId="6CFF4010" wp14:editId="5481F7DD">
            <wp:simplePos x="0" y="0"/>
            <wp:positionH relativeFrom="column">
              <wp:posOffset>-3456940</wp:posOffset>
            </wp:positionH>
            <wp:positionV relativeFrom="page">
              <wp:posOffset>2397125</wp:posOffset>
            </wp:positionV>
            <wp:extent cx="5594350" cy="5114925"/>
            <wp:effectExtent l="0" t="0" r="635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FRS Doc Logo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594350" cy="511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F0B22" w14:textId="77777777" w:rsidR="0044306C" w:rsidRDefault="0044306C">
      <w:pPr>
        <w:spacing w:before="0" w:line="240" w:lineRule="auto"/>
        <w:jc w:val="left"/>
      </w:pPr>
    </w:p>
    <w:p w14:paraId="2CCF7533" w14:textId="77777777" w:rsidR="003F3D6F" w:rsidRDefault="003F3D6F">
      <w:pPr>
        <w:spacing w:before="0" w:line="240" w:lineRule="auto"/>
        <w:jc w:val="left"/>
      </w:pPr>
    </w:p>
    <w:p w14:paraId="2DCFEEBC" w14:textId="77777777" w:rsidR="003F3D6F" w:rsidRDefault="003F3D6F">
      <w:pPr>
        <w:spacing w:before="0" w:line="240" w:lineRule="auto"/>
        <w:jc w:val="left"/>
      </w:pPr>
    </w:p>
    <w:p w14:paraId="1D066788" w14:textId="77777777" w:rsidR="003F3D6F" w:rsidRDefault="003F3D6F">
      <w:pPr>
        <w:spacing w:before="0" w:line="240" w:lineRule="auto"/>
        <w:jc w:val="left"/>
      </w:pPr>
    </w:p>
    <w:p w14:paraId="19BE9FF4" w14:textId="7255158B" w:rsidR="003F3D6F" w:rsidRDefault="003F3D6F">
      <w:pPr>
        <w:spacing w:before="0" w:line="240" w:lineRule="auto"/>
        <w:jc w:val="left"/>
      </w:pPr>
    </w:p>
    <w:p w14:paraId="410B1B6C" w14:textId="45286EF4" w:rsidR="003F3D6F" w:rsidRDefault="005D6DF7">
      <w:pPr>
        <w:spacing w:before="0" w:line="240" w:lineRule="auto"/>
        <w:jc w:val="left"/>
      </w:pPr>
      <w:r>
        <w:rPr>
          <w:noProof/>
        </w:rPr>
        <w:drawing>
          <wp:anchor distT="0" distB="0" distL="114300" distR="114300" simplePos="0" relativeHeight="251659264" behindDoc="0" locked="0" layoutInCell="1" allowOverlap="1" wp14:anchorId="69993618" wp14:editId="190EBDD7">
            <wp:simplePos x="0" y="0"/>
            <wp:positionH relativeFrom="column">
              <wp:posOffset>4743450</wp:posOffset>
            </wp:positionH>
            <wp:positionV relativeFrom="paragraph">
              <wp:posOffset>86995</wp:posOffset>
            </wp:positionV>
            <wp:extent cx="1191531" cy="1427018"/>
            <wp:effectExtent l="0" t="0" r="889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1531" cy="1427018"/>
                    </a:xfrm>
                    <a:prstGeom prst="rect">
                      <a:avLst/>
                    </a:prstGeom>
                    <a:noFill/>
                  </pic:spPr>
                </pic:pic>
              </a:graphicData>
            </a:graphic>
          </wp:anchor>
        </w:drawing>
      </w:r>
    </w:p>
    <w:p w14:paraId="6227D885" w14:textId="07CBA199" w:rsidR="003F3D6F" w:rsidRDefault="003F3D6F">
      <w:pPr>
        <w:spacing w:before="0" w:line="240" w:lineRule="auto"/>
        <w:jc w:val="left"/>
      </w:pPr>
    </w:p>
    <w:p w14:paraId="2DAA61CD" w14:textId="3D4DD77E" w:rsidR="003F3D6F" w:rsidRDefault="000C0DF3">
      <w:pPr>
        <w:spacing w:before="0" w:line="240" w:lineRule="auto"/>
        <w:jc w:val="left"/>
      </w:pPr>
      <w:r>
        <w:rPr>
          <w:noProof/>
        </w:rPr>
        <w:drawing>
          <wp:inline distT="0" distB="0" distL="0" distR="0" wp14:anchorId="6E50E49F" wp14:editId="0200968B">
            <wp:extent cx="3343275" cy="760431"/>
            <wp:effectExtent l="0" t="0" r="0" b="1905"/>
            <wp:docPr id="19" name="Picture 19" descr="Pennine Care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nnine Care FT Col"/>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355868" cy="763295"/>
                    </a:xfrm>
                    <a:prstGeom prst="rect">
                      <a:avLst/>
                    </a:prstGeom>
                    <a:noFill/>
                    <a:ln>
                      <a:noFill/>
                    </a:ln>
                  </pic:spPr>
                </pic:pic>
              </a:graphicData>
            </a:graphic>
          </wp:inline>
        </w:drawing>
      </w:r>
    </w:p>
    <w:p w14:paraId="448345FD" w14:textId="00CD056B" w:rsidR="003F3D6F" w:rsidRDefault="003F3D6F">
      <w:pPr>
        <w:spacing w:before="0" w:line="240" w:lineRule="auto"/>
        <w:jc w:val="left"/>
      </w:pPr>
    </w:p>
    <w:bookmarkStart w:id="0" w:name="_Toc503885183"/>
    <w:p w14:paraId="4C9AE4D4" w14:textId="77777777" w:rsidR="006C7688" w:rsidRPr="0044306C" w:rsidRDefault="00B3494A" w:rsidP="0044306C">
      <w:pPr>
        <w:pStyle w:val="Heading1"/>
      </w:pPr>
      <w:sdt>
        <w:sdtPr>
          <w:alias w:val="Cannot be deleted or edited"/>
          <w:tag w:val="Cannot be deleted or edited"/>
          <w:id w:val="-1119528094"/>
          <w:lock w:val="sdtContentLocked"/>
          <w:placeholder>
            <w:docPart w:val="5C34726E6B1B44F9BAF306F548F2BF82"/>
          </w:placeholder>
        </w:sdtPr>
        <w:sdtEndPr/>
        <w:sdtContent>
          <w:r w:rsidR="0044306C">
            <w:t>Contents</w:t>
          </w:r>
        </w:sdtContent>
      </w:sdt>
      <w:bookmarkEnd w:id="0"/>
    </w:p>
    <w:p w14:paraId="0BF8E06B" w14:textId="77777777" w:rsidR="003211A2" w:rsidRDefault="00E55D31">
      <w:pPr>
        <w:pStyle w:val="TOC1"/>
        <w:tabs>
          <w:tab w:val="right" w:leader="dot" w:pos="9060"/>
        </w:tabs>
        <w:rPr>
          <w:rFonts w:asciiTheme="minorHAnsi" w:eastAsiaTheme="minorEastAsia" w:hAnsiTheme="minorHAnsi" w:cstheme="minorBidi"/>
          <w:noProof/>
          <w:sz w:val="22"/>
          <w:szCs w:val="22"/>
        </w:rPr>
      </w:pPr>
      <w:r>
        <w:fldChar w:fldCharType="begin"/>
      </w:r>
      <w:r w:rsidR="006C7688">
        <w:instrText xml:space="preserve"> TOC \o "1-3" \h \z \u </w:instrText>
      </w:r>
      <w:r>
        <w:fldChar w:fldCharType="separate"/>
      </w:r>
      <w:hyperlink w:anchor="_Toc503885183" w:history="1">
        <w:r w:rsidR="003211A2" w:rsidRPr="00771165">
          <w:rPr>
            <w:rStyle w:val="Hyperlink"/>
            <w:noProof/>
          </w:rPr>
          <w:t>Contents</w:t>
        </w:r>
        <w:r w:rsidR="003211A2">
          <w:rPr>
            <w:noProof/>
            <w:webHidden/>
          </w:rPr>
          <w:tab/>
        </w:r>
        <w:r w:rsidR="003211A2">
          <w:rPr>
            <w:noProof/>
            <w:webHidden/>
          </w:rPr>
          <w:fldChar w:fldCharType="begin"/>
        </w:r>
        <w:r w:rsidR="003211A2">
          <w:rPr>
            <w:noProof/>
            <w:webHidden/>
          </w:rPr>
          <w:instrText xml:space="preserve"> PAGEREF _Toc503885183 \h </w:instrText>
        </w:r>
        <w:r w:rsidR="003211A2">
          <w:rPr>
            <w:noProof/>
            <w:webHidden/>
          </w:rPr>
        </w:r>
        <w:r w:rsidR="003211A2">
          <w:rPr>
            <w:noProof/>
            <w:webHidden/>
          </w:rPr>
          <w:fldChar w:fldCharType="separate"/>
        </w:r>
        <w:r w:rsidR="003211A2">
          <w:rPr>
            <w:noProof/>
            <w:webHidden/>
          </w:rPr>
          <w:t>2</w:t>
        </w:r>
        <w:r w:rsidR="003211A2">
          <w:rPr>
            <w:noProof/>
            <w:webHidden/>
          </w:rPr>
          <w:fldChar w:fldCharType="end"/>
        </w:r>
      </w:hyperlink>
    </w:p>
    <w:p w14:paraId="65C61FDE"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184" w:history="1">
        <w:r w:rsidR="003211A2" w:rsidRPr="00771165">
          <w:rPr>
            <w:rStyle w:val="Hyperlink"/>
            <w:noProof/>
          </w:rPr>
          <w:t xml:space="preserve">Document Details </w:t>
        </w:r>
        <w:r w:rsidR="003211A2">
          <w:rPr>
            <w:noProof/>
            <w:webHidden/>
          </w:rPr>
          <w:tab/>
        </w:r>
        <w:r w:rsidR="003211A2">
          <w:rPr>
            <w:noProof/>
            <w:webHidden/>
          </w:rPr>
          <w:fldChar w:fldCharType="begin"/>
        </w:r>
        <w:r w:rsidR="003211A2">
          <w:rPr>
            <w:noProof/>
            <w:webHidden/>
          </w:rPr>
          <w:instrText xml:space="preserve"> PAGEREF _Toc503885184 \h </w:instrText>
        </w:r>
        <w:r w:rsidR="003211A2">
          <w:rPr>
            <w:noProof/>
            <w:webHidden/>
          </w:rPr>
        </w:r>
        <w:r w:rsidR="003211A2">
          <w:rPr>
            <w:noProof/>
            <w:webHidden/>
          </w:rPr>
          <w:fldChar w:fldCharType="separate"/>
        </w:r>
        <w:r w:rsidR="003211A2">
          <w:rPr>
            <w:noProof/>
            <w:webHidden/>
          </w:rPr>
          <w:t>3</w:t>
        </w:r>
        <w:r w:rsidR="003211A2">
          <w:rPr>
            <w:noProof/>
            <w:webHidden/>
          </w:rPr>
          <w:fldChar w:fldCharType="end"/>
        </w:r>
      </w:hyperlink>
    </w:p>
    <w:p w14:paraId="7CC16DEC"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185" w:history="1">
        <w:r w:rsidR="003211A2" w:rsidRPr="00771165">
          <w:rPr>
            <w:rStyle w:val="Hyperlink"/>
            <w:noProof/>
          </w:rPr>
          <w:t>Partnership Statement</w:t>
        </w:r>
        <w:r w:rsidR="003211A2">
          <w:rPr>
            <w:noProof/>
            <w:webHidden/>
          </w:rPr>
          <w:tab/>
        </w:r>
        <w:r w:rsidR="003211A2">
          <w:rPr>
            <w:noProof/>
            <w:webHidden/>
          </w:rPr>
          <w:fldChar w:fldCharType="begin"/>
        </w:r>
        <w:r w:rsidR="003211A2">
          <w:rPr>
            <w:noProof/>
            <w:webHidden/>
          </w:rPr>
          <w:instrText xml:space="preserve"> PAGEREF _Toc503885185 \h </w:instrText>
        </w:r>
        <w:r w:rsidR="003211A2">
          <w:rPr>
            <w:noProof/>
            <w:webHidden/>
          </w:rPr>
        </w:r>
        <w:r w:rsidR="003211A2">
          <w:rPr>
            <w:noProof/>
            <w:webHidden/>
          </w:rPr>
          <w:fldChar w:fldCharType="separate"/>
        </w:r>
        <w:r w:rsidR="003211A2">
          <w:rPr>
            <w:noProof/>
            <w:webHidden/>
          </w:rPr>
          <w:t>4</w:t>
        </w:r>
        <w:r w:rsidR="003211A2">
          <w:rPr>
            <w:noProof/>
            <w:webHidden/>
          </w:rPr>
          <w:fldChar w:fldCharType="end"/>
        </w:r>
      </w:hyperlink>
    </w:p>
    <w:p w14:paraId="23A2F49E" w14:textId="77777777" w:rsidR="003211A2" w:rsidRDefault="00B3494A">
      <w:pPr>
        <w:pStyle w:val="TOC2"/>
        <w:rPr>
          <w:rFonts w:asciiTheme="minorHAnsi" w:eastAsiaTheme="minorEastAsia" w:hAnsiTheme="minorHAnsi" w:cstheme="minorBidi"/>
          <w:noProof/>
          <w:sz w:val="22"/>
          <w:szCs w:val="22"/>
        </w:rPr>
      </w:pPr>
      <w:hyperlink w:anchor="_Toc503885186" w:history="1">
        <w:r w:rsidR="003211A2" w:rsidRPr="00771165">
          <w:rPr>
            <w:rStyle w:val="Hyperlink"/>
            <w:noProof/>
          </w:rPr>
          <w:t>What are the areas of mutual interest between the parties?</w:t>
        </w:r>
        <w:r w:rsidR="003211A2">
          <w:rPr>
            <w:noProof/>
            <w:webHidden/>
          </w:rPr>
          <w:tab/>
        </w:r>
        <w:r w:rsidR="003211A2">
          <w:rPr>
            <w:noProof/>
            <w:webHidden/>
          </w:rPr>
          <w:fldChar w:fldCharType="begin"/>
        </w:r>
        <w:r w:rsidR="003211A2">
          <w:rPr>
            <w:noProof/>
            <w:webHidden/>
          </w:rPr>
          <w:instrText xml:space="preserve"> PAGEREF _Toc503885186 \h </w:instrText>
        </w:r>
        <w:r w:rsidR="003211A2">
          <w:rPr>
            <w:noProof/>
            <w:webHidden/>
          </w:rPr>
        </w:r>
        <w:r w:rsidR="003211A2">
          <w:rPr>
            <w:noProof/>
            <w:webHidden/>
          </w:rPr>
          <w:fldChar w:fldCharType="separate"/>
        </w:r>
        <w:r w:rsidR="003211A2">
          <w:rPr>
            <w:noProof/>
            <w:webHidden/>
          </w:rPr>
          <w:t>4</w:t>
        </w:r>
        <w:r w:rsidR="003211A2">
          <w:rPr>
            <w:noProof/>
            <w:webHidden/>
          </w:rPr>
          <w:fldChar w:fldCharType="end"/>
        </w:r>
      </w:hyperlink>
    </w:p>
    <w:p w14:paraId="3D8F0ADE" w14:textId="77777777" w:rsidR="003211A2" w:rsidRDefault="00B3494A">
      <w:pPr>
        <w:pStyle w:val="TOC2"/>
        <w:rPr>
          <w:rFonts w:asciiTheme="minorHAnsi" w:eastAsiaTheme="minorEastAsia" w:hAnsiTheme="minorHAnsi" w:cstheme="minorBidi"/>
          <w:noProof/>
          <w:sz w:val="22"/>
          <w:szCs w:val="22"/>
        </w:rPr>
      </w:pPr>
      <w:hyperlink w:anchor="_Toc503885187" w:history="1">
        <w:r w:rsidR="003211A2" w:rsidRPr="00771165">
          <w:rPr>
            <w:rStyle w:val="Hyperlink"/>
            <w:noProof/>
          </w:rPr>
          <w:t>What are the common objectives?</w:t>
        </w:r>
        <w:r w:rsidR="003211A2">
          <w:rPr>
            <w:noProof/>
            <w:webHidden/>
          </w:rPr>
          <w:tab/>
        </w:r>
        <w:r w:rsidR="003211A2">
          <w:rPr>
            <w:noProof/>
            <w:webHidden/>
          </w:rPr>
          <w:fldChar w:fldCharType="begin"/>
        </w:r>
        <w:r w:rsidR="003211A2">
          <w:rPr>
            <w:noProof/>
            <w:webHidden/>
          </w:rPr>
          <w:instrText xml:space="preserve"> PAGEREF _Toc503885187 \h </w:instrText>
        </w:r>
        <w:r w:rsidR="003211A2">
          <w:rPr>
            <w:noProof/>
            <w:webHidden/>
          </w:rPr>
        </w:r>
        <w:r w:rsidR="003211A2">
          <w:rPr>
            <w:noProof/>
            <w:webHidden/>
          </w:rPr>
          <w:fldChar w:fldCharType="separate"/>
        </w:r>
        <w:r w:rsidR="003211A2">
          <w:rPr>
            <w:noProof/>
            <w:webHidden/>
          </w:rPr>
          <w:t>4</w:t>
        </w:r>
        <w:r w:rsidR="003211A2">
          <w:rPr>
            <w:noProof/>
            <w:webHidden/>
          </w:rPr>
          <w:fldChar w:fldCharType="end"/>
        </w:r>
      </w:hyperlink>
    </w:p>
    <w:p w14:paraId="33A0CCB4" w14:textId="77777777" w:rsidR="003211A2" w:rsidRDefault="00B3494A">
      <w:pPr>
        <w:pStyle w:val="TOC3"/>
        <w:tabs>
          <w:tab w:val="right" w:leader="dot" w:pos="9060"/>
        </w:tabs>
        <w:rPr>
          <w:rFonts w:asciiTheme="minorHAnsi" w:eastAsiaTheme="minorEastAsia" w:hAnsiTheme="minorHAnsi" w:cstheme="minorBidi"/>
          <w:noProof/>
          <w:sz w:val="22"/>
          <w:szCs w:val="22"/>
        </w:rPr>
      </w:pPr>
      <w:hyperlink w:anchor="_Toc503885188" w:history="1">
        <w:r w:rsidR="003211A2" w:rsidRPr="00771165">
          <w:rPr>
            <w:rStyle w:val="Hyperlink"/>
            <w:noProof/>
          </w:rPr>
          <w:t>Prevent</w:t>
        </w:r>
        <w:r w:rsidR="003211A2">
          <w:rPr>
            <w:noProof/>
            <w:webHidden/>
          </w:rPr>
          <w:tab/>
        </w:r>
        <w:r w:rsidR="003211A2">
          <w:rPr>
            <w:noProof/>
            <w:webHidden/>
          </w:rPr>
          <w:fldChar w:fldCharType="begin"/>
        </w:r>
        <w:r w:rsidR="003211A2">
          <w:rPr>
            <w:noProof/>
            <w:webHidden/>
          </w:rPr>
          <w:instrText xml:space="preserve"> PAGEREF _Toc503885188 \h </w:instrText>
        </w:r>
        <w:r w:rsidR="003211A2">
          <w:rPr>
            <w:noProof/>
            <w:webHidden/>
          </w:rPr>
        </w:r>
        <w:r w:rsidR="003211A2">
          <w:rPr>
            <w:noProof/>
            <w:webHidden/>
          </w:rPr>
          <w:fldChar w:fldCharType="separate"/>
        </w:r>
        <w:r w:rsidR="003211A2">
          <w:rPr>
            <w:noProof/>
            <w:webHidden/>
          </w:rPr>
          <w:t>4</w:t>
        </w:r>
        <w:r w:rsidR="003211A2">
          <w:rPr>
            <w:noProof/>
            <w:webHidden/>
          </w:rPr>
          <w:fldChar w:fldCharType="end"/>
        </w:r>
      </w:hyperlink>
    </w:p>
    <w:p w14:paraId="3AD9D801" w14:textId="77777777" w:rsidR="003211A2" w:rsidRDefault="00B3494A">
      <w:pPr>
        <w:pStyle w:val="TOC3"/>
        <w:tabs>
          <w:tab w:val="right" w:leader="dot" w:pos="9060"/>
        </w:tabs>
        <w:rPr>
          <w:rFonts w:asciiTheme="minorHAnsi" w:eastAsiaTheme="minorEastAsia" w:hAnsiTheme="minorHAnsi" w:cstheme="minorBidi"/>
          <w:noProof/>
          <w:sz w:val="22"/>
          <w:szCs w:val="22"/>
        </w:rPr>
      </w:pPr>
      <w:hyperlink w:anchor="_Toc503885189" w:history="1">
        <w:r w:rsidR="003211A2" w:rsidRPr="00771165">
          <w:rPr>
            <w:rStyle w:val="Hyperlink"/>
            <w:noProof/>
          </w:rPr>
          <w:t>Protect</w:t>
        </w:r>
        <w:r w:rsidR="003211A2">
          <w:rPr>
            <w:noProof/>
            <w:webHidden/>
          </w:rPr>
          <w:tab/>
        </w:r>
        <w:r w:rsidR="003211A2">
          <w:rPr>
            <w:noProof/>
            <w:webHidden/>
          </w:rPr>
          <w:fldChar w:fldCharType="begin"/>
        </w:r>
        <w:r w:rsidR="003211A2">
          <w:rPr>
            <w:noProof/>
            <w:webHidden/>
          </w:rPr>
          <w:instrText xml:space="preserve"> PAGEREF _Toc503885189 \h </w:instrText>
        </w:r>
        <w:r w:rsidR="003211A2">
          <w:rPr>
            <w:noProof/>
            <w:webHidden/>
          </w:rPr>
        </w:r>
        <w:r w:rsidR="003211A2">
          <w:rPr>
            <w:noProof/>
            <w:webHidden/>
          </w:rPr>
          <w:fldChar w:fldCharType="separate"/>
        </w:r>
        <w:r w:rsidR="003211A2">
          <w:rPr>
            <w:noProof/>
            <w:webHidden/>
          </w:rPr>
          <w:t>5</w:t>
        </w:r>
        <w:r w:rsidR="003211A2">
          <w:rPr>
            <w:noProof/>
            <w:webHidden/>
          </w:rPr>
          <w:fldChar w:fldCharType="end"/>
        </w:r>
      </w:hyperlink>
    </w:p>
    <w:p w14:paraId="52406432" w14:textId="77777777" w:rsidR="003211A2" w:rsidRDefault="00B3494A">
      <w:pPr>
        <w:pStyle w:val="TOC3"/>
        <w:tabs>
          <w:tab w:val="right" w:leader="dot" w:pos="9060"/>
        </w:tabs>
        <w:rPr>
          <w:rFonts w:asciiTheme="minorHAnsi" w:eastAsiaTheme="minorEastAsia" w:hAnsiTheme="minorHAnsi" w:cstheme="minorBidi"/>
          <w:noProof/>
          <w:sz w:val="22"/>
          <w:szCs w:val="22"/>
        </w:rPr>
      </w:pPr>
      <w:hyperlink w:anchor="_Toc503885190" w:history="1">
        <w:r w:rsidR="003211A2" w:rsidRPr="00771165">
          <w:rPr>
            <w:rStyle w:val="Hyperlink"/>
            <w:noProof/>
          </w:rPr>
          <w:t>Health and Wellbeing</w:t>
        </w:r>
        <w:r w:rsidR="003211A2">
          <w:rPr>
            <w:noProof/>
            <w:webHidden/>
          </w:rPr>
          <w:tab/>
        </w:r>
        <w:r w:rsidR="003211A2">
          <w:rPr>
            <w:noProof/>
            <w:webHidden/>
          </w:rPr>
          <w:fldChar w:fldCharType="begin"/>
        </w:r>
        <w:r w:rsidR="003211A2">
          <w:rPr>
            <w:noProof/>
            <w:webHidden/>
          </w:rPr>
          <w:instrText xml:space="preserve"> PAGEREF _Toc503885190 \h </w:instrText>
        </w:r>
        <w:r w:rsidR="003211A2">
          <w:rPr>
            <w:noProof/>
            <w:webHidden/>
          </w:rPr>
        </w:r>
        <w:r w:rsidR="003211A2">
          <w:rPr>
            <w:noProof/>
            <w:webHidden/>
          </w:rPr>
          <w:fldChar w:fldCharType="separate"/>
        </w:r>
        <w:r w:rsidR="003211A2">
          <w:rPr>
            <w:noProof/>
            <w:webHidden/>
          </w:rPr>
          <w:t>5</w:t>
        </w:r>
        <w:r w:rsidR="003211A2">
          <w:rPr>
            <w:noProof/>
            <w:webHidden/>
          </w:rPr>
          <w:fldChar w:fldCharType="end"/>
        </w:r>
      </w:hyperlink>
    </w:p>
    <w:p w14:paraId="0B50B719" w14:textId="77777777" w:rsidR="003211A2" w:rsidRDefault="00B3494A">
      <w:pPr>
        <w:pStyle w:val="TOC3"/>
        <w:tabs>
          <w:tab w:val="right" w:leader="dot" w:pos="9060"/>
        </w:tabs>
        <w:rPr>
          <w:rFonts w:asciiTheme="minorHAnsi" w:eastAsiaTheme="minorEastAsia" w:hAnsiTheme="minorHAnsi" w:cstheme="minorBidi"/>
          <w:noProof/>
          <w:sz w:val="22"/>
          <w:szCs w:val="22"/>
        </w:rPr>
      </w:pPr>
      <w:hyperlink w:anchor="_Toc503885191" w:history="1">
        <w:r w:rsidR="003211A2" w:rsidRPr="00771165">
          <w:rPr>
            <w:rStyle w:val="Hyperlink"/>
            <w:noProof/>
          </w:rPr>
          <w:t>Add Public Value</w:t>
        </w:r>
        <w:r w:rsidR="003211A2">
          <w:rPr>
            <w:noProof/>
            <w:webHidden/>
          </w:rPr>
          <w:tab/>
        </w:r>
        <w:r w:rsidR="003211A2">
          <w:rPr>
            <w:noProof/>
            <w:webHidden/>
          </w:rPr>
          <w:fldChar w:fldCharType="begin"/>
        </w:r>
        <w:r w:rsidR="003211A2">
          <w:rPr>
            <w:noProof/>
            <w:webHidden/>
          </w:rPr>
          <w:instrText xml:space="preserve"> PAGEREF _Toc503885191 \h </w:instrText>
        </w:r>
        <w:r w:rsidR="003211A2">
          <w:rPr>
            <w:noProof/>
            <w:webHidden/>
          </w:rPr>
        </w:r>
        <w:r w:rsidR="003211A2">
          <w:rPr>
            <w:noProof/>
            <w:webHidden/>
          </w:rPr>
          <w:fldChar w:fldCharType="separate"/>
        </w:r>
        <w:r w:rsidR="003211A2">
          <w:rPr>
            <w:noProof/>
            <w:webHidden/>
          </w:rPr>
          <w:t>6</w:t>
        </w:r>
        <w:r w:rsidR="003211A2">
          <w:rPr>
            <w:noProof/>
            <w:webHidden/>
          </w:rPr>
          <w:fldChar w:fldCharType="end"/>
        </w:r>
      </w:hyperlink>
    </w:p>
    <w:p w14:paraId="328CE0E5"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192" w:history="1">
        <w:r w:rsidR="003211A2" w:rsidRPr="00771165">
          <w:rPr>
            <w:rStyle w:val="Hyperlink"/>
            <w:noProof/>
          </w:rPr>
          <w:t>Roles and Responsibilities</w:t>
        </w:r>
        <w:r w:rsidR="003211A2">
          <w:rPr>
            <w:noProof/>
            <w:webHidden/>
          </w:rPr>
          <w:tab/>
        </w:r>
        <w:r w:rsidR="003211A2">
          <w:rPr>
            <w:noProof/>
            <w:webHidden/>
          </w:rPr>
          <w:fldChar w:fldCharType="begin"/>
        </w:r>
        <w:r w:rsidR="003211A2">
          <w:rPr>
            <w:noProof/>
            <w:webHidden/>
          </w:rPr>
          <w:instrText xml:space="preserve"> PAGEREF _Toc503885192 \h </w:instrText>
        </w:r>
        <w:r w:rsidR="003211A2">
          <w:rPr>
            <w:noProof/>
            <w:webHidden/>
          </w:rPr>
        </w:r>
        <w:r w:rsidR="003211A2">
          <w:rPr>
            <w:noProof/>
            <w:webHidden/>
          </w:rPr>
          <w:fldChar w:fldCharType="separate"/>
        </w:r>
        <w:r w:rsidR="003211A2">
          <w:rPr>
            <w:noProof/>
            <w:webHidden/>
          </w:rPr>
          <w:t>6</w:t>
        </w:r>
        <w:r w:rsidR="003211A2">
          <w:rPr>
            <w:noProof/>
            <w:webHidden/>
          </w:rPr>
          <w:fldChar w:fldCharType="end"/>
        </w:r>
      </w:hyperlink>
    </w:p>
    <w:p w14:paraId="619C8E7A"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193" w:history="1">
        <w:r w:rsidR="003211A2" w:rsidRPr="00771165">
          <w:rPr>
            <w:rStyle w:val="Hyperlink"/>
            <w:noProof/>
          </w:rPr>
          <w:t>Working Arrangements</w:t>
        </w:r>
        <w:r w:rsidR="003211A2">
          <w:rPr>
            <w:noProof/>
            <w:webHidden/>
          </w:rPr>
          <w:tab/>
        </w:r>
        <w:r w:rsidR="003211A2">
          <w:rPr>
            <w:noProof/>
            <w:webHidden/>
          </w:rPr>
          <w:fldChar w:fldCharType="begin"/>
        </w:r>
        <w:r w:rsidR="003211A2">
          <w:rPr>
            <w:noProof/>
            <w:webHidden/>
          </w:rPr>
          <w:instrText xml:space="preserve"> PAGEREF _Toc503885193 \h </w:instrText>
        </w:r>
        <w:r w:rsidR="003211A2">
          <w:rPr>
            <w:noProof/>
            <w:webHidden/>
          </w:rPr>
        </w:r>
        <w:r w:rsidR="003211A2">
          <w:rPr>
            <w:noProof/>
            <w:webHidden/>
          </w:rPr>
          <w:fldChar w:fldCharType="separate"/>
        </w:r>
        <w:r w:rsidR="003211A2">
          <w:rPr>
            <w:noProof/>
            <w:webHidden/>
          </w:rPr>
          <w:t>6</w:t>
        </w:r>
        <w:r w:rsidR="003211A2">
          <w:rPr>
            <w:noProof/>
            <w:webHidden/>
          </w:rPr>
          <w:fldChar w:fldCharType="end"/>
        </w:r>
      </w:hyperlink>
    </w:p>
    <w:p w14:paraId="4E12BDA1"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194" w:history="1">
        <w:r w:rsidR="003211A2" w:rsidRPr="00771165">
          <w:rPr>
            <w:rStyle w:val="Hyperlink"/>
            <w:noProof/>
          </w:rPr>
          <w:t>Review and Evaluation</w:t>
        </w:r>
        <w:r w:rsidR="003211A2">
          <w:rPr>
            <w:noProof/>
            <w:webHidden/>
          </w:rPr>
          <w:tab/>
        </w:r>
        <w:r w:rsidR="003211A2">
          <w:rPr>
            <w:noProof/>
            <w:webHidden/>
          </w:rPr>
          <w:fldChar w:fldCharType="begin"/>
        </w:r>
        <w:r w:rsidR="003211A2">
          <w:rPr>
            <w:noProof/>
            <w:webHidden/>
          </w:rPr>
          <w:instrText xml:space="preserve"> PAGEREF _Toc503885194 \h </w:instrText>
        </w:r>
        <w:r w:rsidR="003211A2">
          <w:rPr>
            <w:noProof/>
            <w:webHidden/>
          </w:rPr>
        </w:r>
        <w:r w:rsidR="003211A2">
          <w:rPr>
            <w:noProof/>
            <w:webHidden/>
          </w:rPr>
          <w:fldChar w:fldCharType="separate"/>
        </w:r>
        <w:r w:rsidR="003211A2">
          <w:rPr>
            <w:noProof/>
            <w:webHidden/>
          </w:rPr>
          <w:t>8</w:t>
        </w:r>
        <w:r w:rsidR="003211A2">
          <w:rPr>
            <w:noProof/>
            <w:webHidden/>
          </w:rPr>
          <w:fldChar w:fldCharType="end"/>
        </w:r>
      </w:hyperlink>
    </w:p>
    <w:p w14:paraId="4001A520"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195" w:history="1">
        <w:r w:rsidR="003211A2" w:rsidRPr="00771165">
          <w:rPr>
            <w:rStyle w:val="Hyperlink"/>
            <w:noProof/>
          </w:rPr>
          <w:t>Risks</w:t>
        </w:r>
        <w:r w:rsidR="003211A2">
          <w:rPr>
            <w:noProof/>
            <w:webHidden/>
          </w:rPr>
          <w:tab/>
        </w:r>
        <w:r w:rsidR="003211A2">
          <w:rPr>
            <w:noProof/>
            <w:webHidden/>
          </w:rPr>
          <w:fldChar w:fldCharType="begin"/>
        </w:r>
        <w:r w:rsidR="003211A2">
          <w:rPr>
            <w:noProof/>
            <w:webHidden/>
          </w:rPr>
          <w:instrText xml:space="preserve"> PAGEREF _Toc503885195 \h </w:instrText>
        </w:r>
        <w:r w:rsidR="003211A2">
          <w:rPr>
            <w:noProof/>
            <w:webHidden/>
          </w:rPr>
        </w:r>
        <w:r w:rsidR="003211A2">
          <w:rPr>
            <w:noProof/>
            <w:webHidden/>
          </w:rPr>
          <w:fldChar w:fldCharType="separate"/>
        </w:r>
        <w:r w:rsidR="003211A2">
          <w:rPr>
            <w:noProof/>
            <w:webHidden/>
          </w:rPr>
          <w:t>9</w:t>
        </w:r>
        <w:r w:rsidR="003211A2">
          <w:rPr>
            <w:noProof/>
            <w:webHidden/>
          </w:rPr>
          <w:fldChar w:fldCharType="end"/>
        </w:r>
      </w:hyperlink>
    </w:p>
    <w:p w14:paraId="1A289C16"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196" w:history="1">
        <w:r w:rsidR="003211A2" w:rsidRPr="00771165">
          <w:rPr>
            <w:rStyle w:val="Hyperlink"/>
            <w:noProof/>
          </w:rPr>
          <w:t>Resource Implications</w:t>
        </w:r>
        <w:r w:rsidR="003211A2">
          <w:rPr>
            <w:noProof/>
            <w:webHidden/>
          </w:rPr>
          <w:tab/>
        </w:r>
        <w:r w:rsidR="003211A2">
          <w:rPr>
            <w:noProof/>
            <w:webHidden/>
          </w:rPr>
          <w:fldChar w:fldCharType="begin"/>
        </w:r>
        <w:r w:rsidR="003211A2">
          <w:rPr>
            <w:noProof/>
            <w:webHidden/>
          </w:rPr>
          <w:instrText xml:space="preserve"> PAGEREF _Toc503885196 \h </w:instrText>
        </w:r>
        <w:r w:rsidR="003211A2">
          <w:rPr>
            <w:noProof/>
            <w:webHidden/>
          </w:rPr>
        </w:r>
        <w:r w:rsidR="003211A2">
          <w:rPr>
            <w:noProof/>
            <w:webHidden/>
          </w:rPr>
          <w:fldChar w:fldCharType="separate"/>
        </w:r>
        <w:r w:rsidR="003211A2">
          <w:rPr>
            <w:noProof/>
            <w:webHidden/>
          </w:rPr>
          <w:t>9</w:t>
        </w:r>
        <w:r w:rsidR="003211A2">
          <w:rPr>
            <w:noProof/>
            <w:webHidden/>
          </w:rPr>
          <w:fldChar w:fldCharType="end"/>
        </w:r>
      </w:hyperlink>
    </w:p>
    <w:p w14:paraId="22F8BB34"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197" w:history="1">
        <w:r w:rsidR="003211A2" w:rsidRPr="00771165">
          <w:rPr>
            <w:rStyle w:val="Hyperlink"/>
            <w:noProof/>
          </w:rPr>
          <w:t>Information-sharing Principles</w:t>
        </w:r>
        <w:r w:rsidR="003211A2">
          <w:rPr>
            <w:noProof/>
            <w:webHidden/>
          </w:rPr>
          <w:tab/>
        </w:r>
        <w:r w:rsidR="003211A2">
          <w:rPr>
            <w:noProof/>
            <w:webHidden/>
          </w:rPr>
          <w:fldChar w:fldCharType="begin"/>
        </w:r>
        <w:r w:rsidR="003211A2">
          <w:rPr>
            <w:noProof/>
            <w:webHidden/>
          </w:rPr>
          <w:instrText xml:space="preserve"> PAGEREF _Toc503885197 \h </w:instrText>
        </w:r>
        <w:r w:rsidR="003211A2">
          <w:rPr>
            <w:noProof/>
            <w:webHidden/>
          </w:rPr>
        </w:r>
        <w:r w:rsidR="003211A2">
          <w:rPr>
            <w:noProof/>
            <w:webHidden/>
          </w:rPr>
          <w:fldChar w:fldCharType="separate"/>
        </w:r>
        <w:r w:rsidR="003211A2">
          <w:rPr>
            <w:noProof/>
            <w:webHidden/>
          </w:rPr>
          <w:t>9</w:t>
        </w:r>
        <w:r w:rsidR="003211A2">
          <w:rPr>
            <w:noProof/>
            <w:webHidden/>
          </w:rPr>
          <w:fldChar w:fldCharType="end"/>
        </w:r>
      </w:hyperlink>
    </w:p>
    <w:p w14:paraId="3B32911C"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198" w:history="1">
        <w:r w:rsidR="003211A2" w:rsidRPr="00771165">
          <w:rPr>
            <w:rStyle w:val="Hyperlink"/>
            <w:noProof/>
          </w:rPr>
          <w:t>Annual Review</w:t>
        </w:r>
        <w:r w:rsidR="003211A2">
          <w:rPr>
            <w:noProof/>
            <w:webHidden/>
          </w:rPr>
          <w:tab/>
        </w:r>
        <w:r w:rsidR="003211A2">
          <w:rPr>
            <w:noProof/>
            <w:webHidden/>
          </w:rPr>
          <w:fldChar w:fldCharType="begin"/>
        </w:r>
        <w:r w:rsidR="003211A2">
          <w:rPr>
            <w:noProof/>
            <w:webHidden/>
          </w:rPr>
          <w:instrText xml:space="preserve"> PAGEREF _Toc503885198 \h </w:instrText>
        </w:r>
        <w:r w:rsidR="003211A2">
          <w:rPr>
            <w:noProof/>
            <w:webHidden/>
          </w:rPr>
        </w:r>
        <w:r w:rsidR="003211A2">
          <w:rPr>
            <w:noProof/>
            <w:webHidden/>
          </w:rPr>
          <w:fldChar w:fldCharType="separate"/>
        </w:r>
        <w:r w:rsidR="003211A2">
          <w:rPr>
            <w:noProof/>
            <w:webHidden/>
          </w:rPr>
          <w:t>9</w:t>
        </w:r>
        <w:r w:rsidR="003211A2">
          <w:rPr>
            <w:noProof/>
            <w:webHidden/>
          </w:rPr>
          <w:fldChar w:fldCharType="end"/>
        </w:r>
      </w:hyperlink>
    </w:p>
    <w:p w14:paraId="1DF5A322"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199" w:history="1">
        <w:r w:rsidR="003211A2" w:rsidRPr="00771165">
          <w:rPr>
            <w:rStyle w:val="Hyperlink"/>
            <w:noProof/>
          </w:rPr>
          <w:t>Contacts</w:t>
        </w:r>
        <w:r w:rsidR="003211A2">
          <w:rPr>
            <w:noProof/>
            <w:webHidden/>
          </w:rPr>
          <w:tab/>
        </w:r>
        <w:r w:rsidR="003211A2">
          <w:rPr>
            <w:noProof/>
            <w:webHidden/>
          </w:rPr>
          <w:fldChar w:fldCharType="begin"/>
        </w:r>
        <w:r w:rsidR="003211A2">
          <w:rPr>
            <w:noProof/>
            <w:webHidden/>
          </w:rPr>
          <w:instrText xml:space="preserve"> PAGEREF _Toc503885199 \h </w:instrText>
        </w:r>
        <w:r w:rsidR="003211A2">
          <w:rPr>
            <w:noProof/>
            <w:webHidden/>
          </w:rPr>
        </w:r>
        <w:r w:rsidR="003211A2">
          <w:rPr>
            <w:noProof/>
            <w:webHidden/>
          </w:rPr>
          <w:fldChar w:fldCharType="separate"/>
        </w:r>
        <w:r w:rsidR="003211A2">
          <w:rPr>
            <w:noProof/>
            <w:webHidden/>
          </w:rPr>
          <w:t>11</w:t>
        </w:r>
        <w:r w:rsidR="003211A2">
          <w:rPr>
            <w:noProof/>
            <w:webHidden/>
          </w:rPr>
          <w:fldChar w:fldCharType="end"/>
        </w:r>
      </w:hyperlink>
    </w:p>
    <w:p w14:paraId="73801F86"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200" w:history="1">
        <w:r w:rsidR="003211A2" w:rsidRPr="00771165">
          <w:rPr>
            <w:rStyle w:val="Hyperlink"/>
            <w:noProof/>
          </w:rPr>
          <w:t>Signatories</w:t>
        </w:r>
        <w:r w:rsidR="003211A2">
          <w:rPr>
            <w:noProof/>
            <w:webHidden/>
          </w:rPr>
          <w:tab/>
        </w:r>
        <w:r w:rsidR="003211A2">
          <w:rPr>
            <w:noProof/>
            <w:webHidden/>
          </w:rPr>
          <w:fldChar w:fldCharType="begin"/>
        </w:r>
        <w:r w:rsidR="003211A2">
          <w:rPr>
            <w:noProof/>
            <w:webHidden/>
          </w:rPr>
          <w:instrText xml:space="preserve"> PAGEREF _Toc503885200 \h </w:instrText>
        </w:r>
        <w:r w:rsidR="003211A2">
          <w:rPr>
            <w:noProof/>
            <w:webHidden/>
          </w:rPr>
        </w:r>
        <w:r w:rsidR="003211A2">
          <w:rPr>
            <w:noProof/>
            <w:webHidden/>
          </w:rPr>
          <w:fldChar w:fldCharType="separate"/>
        </w:r>
        <w:r w:rsidR="003211A2">
          <w:rPr>
            <w:noProof/>
            <w:webHidden/>
          </w:rPr>
          <w:t>13</w:t>
        </w:r>
        <w:r w:rsidR="003211A2">
          <w:rPr>
            <w:noProof/>
            <w:webHidden/>
          </w:rPr>
          <w:fldChar w:fldCharType="end"/>
        </w:r>
      </w:hyperlink>
    </w:p>
    <w:p w14:paraId="15463F29"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r:id="rId18" w:anchor="_Toc503885201" w:history="1">
        <w:r w:rsidR="003211A2" w:rsidRPr="00771165">
          <w:rPr>
            <w:rStyle w:val="Hyperlink"/>
            <w:noProof/>
          </w:rPr>
          <w:t>Appendix 1 – Equality Impact Assessment</w:t>
        </w:r>
        <w:r w:rsidR="003211A2">
          <w:rPr>
            <w:noProof/>
            <w:webHidden/>
          </w:rPr>
          <w:tab/>
        </w:r>
        <w:r w:rsidR="003211A2">
          <w:rPr>
            <w:noProof/>
            <w:webHidden/>
          </w:rPr>
          <w:fldChar w:fldCharType="begin"/>
        </w:r>
        <w:r w:rsidR="003211A2">
          <w:rPr>
            <w:noProof/>
            <w:webHidden/>
          </w:rPr>
          <w:instrText xml:space="preserve"> PAGEREF _Toc503885201 \h </w:instrText>
        </w:r>
        <w:r w:rsidR="003211A2">
          <w:rPr>
            <w:noProof/>
            <w:webHidden/>
          </w:rPr>
        </w:r>
        <w:r w:rsidR="003211A2">
          <w:rPr>
            <w:noProof/>
            <w:webHidden/>
          </w:rPr>
          <w:fldChar w:fldCharType="separate"/>
        </w:r>
        <w:r w:rsidR="003211A2">
          <w:rPr>
            <w:noProof/>
            <w:webHidden/>
          </w:rPr>
          <w:t>14</w:t>
        </w:r>
        <w:r w:rsidR="003211A2">
          <w:rPr>
            <w:noProof/>
            <w:webHidden/>
          </w:rPr>
          <w:fldChar w:fldCharType="end"/>
        </w:r>
      </w:hyperlink>
    </w:p>
    <w:p w14:paraId="42F1B587"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202" w:history="1">
        <w:r w:rsidR="003211A2" w:rsidRPr="00771165">
          <w:rPr>
            <w:rStyle w:val="Hyperlink"/>
            <w:noProof/>
          </w:rPr>
          <w:t>Document Version Control</w:t>
        </w:r>
        <w:r w:rsidR="003211A2">
          <w:rPr>
            <w:noProof/>
            <w:webHidden/>
          </w:rPr>
          <w:tab/>
        </w:r>
        <w:r w:rsidR="003211A2">
          <w:rPr>
            <w:noProof/>
            <w:webHidden/>
          </w:rPr>
          <w:fldChar w:fldCharType="begin"/>
        </w:r>
        <w:r w:rsidR="003211A2">
          <w:rPr>
            <w:noProof/>
            <w:webHidden/>
          </w:rPr>
          <w:instrText xml:space="preserve"> PAGEREF _Toc503885202 \h </w:instrText>
        </w:r>
        <w:r w:rsidR="003211A2">
          <w:rPr>
            <w:noProof/>
            <w:webHidden/>
          </w:rPr>
        </w:r>
        <w:r w:rsidR="003211A2">
          <w:rPr>
            <w:noProof/>
            <w:webHidden/>
          </w:rPr>
          <w:fldChar w:fldCharType="separate"/>
        </w:r>
        <w:r w:rsidR="003211A2">
          <w:rPr>
            <w:noProof/>
            <w:webHidden/>
          </w:rPr>
          <w:t>15</w:t>
        </w:r>
        <w:r w:rsidR="003211A2">
          <w:rPr>
            <w:noProof/>
            <w:webHidden/>
          </w:rPr>
          <w:fldChar w:fldCharType="end"/>
        </w:r>
      </w:hyperlink>
    </w:p>
    <w:p w14:paraId="4DCDC745"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203" w:history="1">
        <w:r w:rsidR="003211A2" w:rsidRPr="00771165">
          <w:rPr>
            <w:rStyle w:val="Hyperlink"/>
            <w:noProof/>
          </w:rPr>
          <w:t>Impact Assessment Form (Section 1)</w:t>
        </w:r>
        <w:r w:rsidR="003211A2">
          <w:rPr>
            <w:noProof/>
            <w:webHidden/>
          </w:rPr>
          <w:tab/>
        </w:r>
        <w:r w:rsidR="003211A2">
          <w:rPr>
            <w:noProof/>
            <w:webHidden/>
          </w:rPr>
          <w:fldChar w:fldCharType="begin"/>
        </w:r>
        <w:r w:rsidR="003211A2">
          <w:rPr>
            <w:noProof/>
            <w:webHidden/>
          </w:rPr>
          <w:instrText xml:space="preserve"> PAGEREF _Toc503885203 \h </w:instrText>
        </w:r>
        <w:r w:rsidR="003211A2">
          <w:rPr>
            <w:noProof/>
            <w:webHidden/>
          </w:rPr>
        </w:r>
        <w:r w:rsidR="003211A2">
          <w:rPr>
            <w:noProof/>
            <w:webHidden/>
          </w:rPr>
          <w:fldChar w:fldCharType="separate"/>
        </w:r>
        <w:r w:rsidR="003211A2">
          <w:rPr>
            <w:noProof/>
            <w:webHidden/>
          </w:rPr>
          <w:t>16</w:t>
        </w:r>
        <w:r w:rsidR="003211A2">
          <w:rPr>
            <w:noProof/>
            <w:webHidden/>
          </w:rPr>
          <w:fldChar w:fldCharType="end"/>
        </w:r>
      </w:hyperlink>
    </w:p>
    <w:p w14:paraId="6A6289FD" w14:textId="77777777" w:rsidR="003211A2" w:rsidRDefault="00B3494A">
      <w:pPr>
        <w:pStyle w:val="TOC1"/>
        <w:tabs>
          <w:tab w:val="right" w:leader="dot" w:pos="9060"/>
        </w:tabs>
        <w:rPr>
          <w:rFonts w:asciiTheme="minorHAnsi" w:eastAsiaTheme="minorEastAsia" w:hAnsiTheme="minorHAnsi" w:cstheme="minorBidi"/>
          <w:noProof/>
          <w:sz w:val="22"/>
          <w:szCs w:val="22"/>
        </w:rPr>
      </w:pPr>
      <w:hyperlink w:anchor="_Toc503885204" w:history="1">
        <w:r w:rsidR="003211A2" w:rsidRPr="00771165">
          <w:rPr>
            <w:rStyle w:val="Hyperlink"/>
            <w:noProof/>
          </w:rPr>
          <w:t>Impact Assessment Form (Section 2)</w:t>
        </w:r>
        <w:r w:rsidR="003211A2">
          <w:rPr>
            <w:noProof/>
            <w:webHidden/>
          </w:rPr>
          <w:tab/>
        </w:r>
        <w:r w:rsidR="003211A2">
          <w:rPr>
            <w:noProof/>
            <w:webHidden/>
          </w:rPr>
          <w:fldChar w:fldCharType="begin"/>
        </w:r>
        <w:r w:rsidR="003211A2">
          <w:rPr>
            <w:noProof/>
            <w:webHidden/>
          </w:rPr>
          <w:instrText xml:space="preserve"> PAGEREF _Toc503885204 \h </w:instrText>
        </w:r>
        <w:r w:rsidR="003211A2">
          <w:rPr>
            <w:noProof/>
            <w:webHidden/>
          </w:rPr>
        </w:r>
        <w:r w:rsidR="003211A2">
          <w:rPr>
            <w:noProof/>
            <w:webHidden/>
          </w:rPr>
          <w:fldChar w:fldCharType="separate"/>
        </w:r>
        <w:r w:rsidR="003211A2">
          <w:rPr>
            <w:noProof/>
            <w:webHidden/>
          </w:rPr>
          <w:t>18</w:t>
        </w:r>
        <w:r w:rsidR="003211A2">
          <w:rPr>
            <w:noProof/>
            <w:webHidden/>
          </w:rPr>
          <w:fldChar w:fldCharType="end"/>
        </w:r>
      </w:hyperlink>
    </w:p>
    <w:p w14:paraId="3FF04A2E" w14:textId="77777777" w:rsidR="00AC0694" w:rsidRDefault="00E55D31" w:rsidP="00E24E4F">
      <w:pPr>
        <w:pStyle w:val="TOC2"/>
        <w:ind w:left="0"/>
      </w:pPr>
      <w:r>
        <w:fldChar w:fldCharType="end"/>
      </w:r>
    </w:p>
    <w:p w14:paraId="005A8C66" w14:textId="77777777" w:rsidR="009175EA" w:rsidRDefault="009175EA">
      <w:pPr>
        <w:spacing w:before="0" w:line="240" w:lineRule="auto"/>
        <w:rPr>
          <w:u w:val="single"/>
        </w:rPr>
      </w:pPr>
      <w:r>
        <w:rPr>
          <w:u w:val="single"/>
        </w:rPr>
        <w:br w:type="page"/>
      </w:r>
    </w:p>
    <w:bookmarkStart w:id="1" w:name="_Toc357604252" w:displacedByCustomXml="next"/>
    <w:bookmarkStart w:id="2" w:name="_Toc503885184" w:displacedByCustomXml="next"/>
    <w:sdt>
      <w:sdtPr>
        <w:alias w:val="Cannot be deleted or edited"/>
        <w:tag w:val="Cannot be deleted or edited"/>
        <w:id w:val="1597979764"/>
        <w:lock w:val="sdtContentLocked"/>
        <w:placeholder>
          <w:docPart w:val="592F5BCCB28F49CD8E0BD6F5A81473D4"/>
        </w:placeholder>
      </w:sdtPr>
      <w:sdtEndPr/>
      <w:sdtContent>
        <w:p w14:paraId="2CC8D5AF" w14:textId="77777777" w:rsidR="00E42602" w:rsidRDefault="00E42602" w:rsidP="00E42602">
          <w:pPr>
            <w:pStyle w:val="Heading1"/>
          </w:pPr>
          <w:r>
            <w:t>Document Details</w:t>
          </w:r>
          <w:bookmarkEnd w:id="1"/>
          <w:r>
            <w:t xml:space="preserve"> </w:t>
          </w:r>
        </w:p>
      </w:sdtContent>
    </w:sdt>
    <w:bookmarkEnd w:id="2" w:displacedByCustomXml="prev"/>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127"/>
        <w:gridCol w:w="2268"/>
        <w:gridCol w:w="4760"/>
      </w:tblGrid>
      <w:tr w:rsidR="00E42602" w:rsidRPr="00670DE1" w14:paraId="1E674E33" w14:textId="77777777" w:rsidTr="00707D59">
        <w:trPr>
          <w:trHeight w:val="685"/>
        </w:trPr>
        <w:bookmarkStart w:id="3" w:name="_Toc357604253" w:displacedByCustomXml="next"/>
        <w:sdt>
          <w:sdtPr>
            <w:rPr>
              <w:b/>
              <w:sz w:val="28"/>
            </w:rPr>
            <w:alias w:val="Cannot be deleted or edited"/>
            <w:tag w:val="Cannot be deleted or edited"/>
            <w:id w:val="-1817555359"/>
            <w:lock w:val="sdtContentLocked"/>
            <w:placeholder>
              <w:docPart w:val="592F5BCCB28F49CD8E0BD6F5A81473D4"/>
            </w:placeholder>
          </w:sdtPr>
          <w:sdtEndPr/>
          <w:sdtContent>
            <w:tc>
              <w:tcPr>
                <w:tcW w:w="9155" w:type="dxa"/>
                <w:gridSpan w:val="3"/>
                <w:shd w:val="clear" w:color="auto" w:fill="BFBFBF" w:themeFill="background1" w:themeFillShade="BF"/>
                <w:vAlign w:val="center"/>
              </w:tcPr>
              <w:p w14:paraId="2FBA6FFF" w14:textId="77777777" w:rsidR="00E42602" w:rsidRPr="00707D59" w:rsidRDefault="00E42602" w:rsidP="00707D59">
                <w:pPr>
                  <w:rPr>
                    <w:b/>
                  </w:rPr>
                </w:pPr>
                <w:r w:rsidRPr="00707D59">
                  <w:rPr>
                    <w:b/>
                    <w:sz w:val="28"/>
                  </w:rPr>
                  <w:t>Document Version Control</w:t>
                </w:r>
              </w:p>
            </w:tc>
            <w:bookmarkEnd w:id="3" w:displacedByCustomXml="next"/>
          </w:sdtContent>
        </w:sdt>
      </w:tr>
      <w:sdt>
        <w:sdtPr>
          <w:rPr>
            <w:b/>
            <w:szCs w:val="22"/>
          </w:rPr>
          <w:alias w:val="Cannot be deleted or edited"/>
          <w:tag w:val="Cannot be deleted or edited"/>
          <w:id w:val="-824428583"/>
          <w:lock w:val="sdtContentLocked"/>
          <w:placeholder>
            <w:docPart w:val="592F5BCCB28F49CD8E0BD6F5A81473D4"/>
          </w:placeholder>
        </w:sdtPr>
        <w:sdtEndPr/>
        <w:sdtContent>
          <w:tr w:rsidR="00E42602" w:rsidRPr="00670DE1" w14:paraId="4D968E60" w14:textId="77777777" w:rsidTr="00707D59">
            <w:tc>
              <w:tcPr>
                <w:tcW w:w="2127" w:type="dxa"/>
                <w:shd w:val="clear" w:color="auto" w:fill="D9D9D9" w:themeFill="background1" w:themeFillShade="D9"/>
                <w:vAlign w:val="center"/>
              </w:tcPr>
              <w:p w14:paraId="7C2FB5B8" w14:textId="77777777" w:rsidR="00E42602" w:rsidRPr="00C45959" w:rsidRDefault="00E42602" w:rsidP="00707D59">
                <w:pPr>
                  <w:rPr>
                    <w:b/>
                    <w:szCs w:val="22"/>
                  </w:rPr>
                </w:pPr>
                <w:r w:rsidRPr="00C45959">
                  <w:rPr>
                    <w:b/>
                    <w:szCs w:val="22"/>
                  </w:rPr>
                  <w:t>Document Version</w:t>
                </w:r>
              </w:p>
            </w:tc>
            <w:tc>
              <w:tcPr>
                <w:tcW w:w="2268" w:type="dxa"/>
                <w:shd w:val="clear" w:color="auto" w:fill="D9D9D9" w:themeFill="background1" w:themeFillShade="D9"/>
                <w:vAlign w:val="center"/>
              </w:tcPr>
              <w:p w14:paraId="4D5B40B7" w14:textId="77777777" w:rsidR="00E42602" w:rsidRPr="00C45959" w:rsidRDefault="00E42602" w:rsidP="00707D59">
                <w:pPr>
                  <w:rPr>
                    <w:b/>
                    <w:szCs w:val="22"/>
                  </w:rPr>
                </w:pPr>
                <w:r w:rsidRPr="00C45959">
                  <w:rPr>
                    <w:b/>
                    <w:szCs w:val="22"/>
                  </w:rPr>
                  <w:t>Date</w:t>
                </w:r>
              </w:p>
            </w:tc>
            <w:tc>
              <w:tcPr>
                <w:tcW w:w="4760" w:type="dxa"/>
                <w:shd w:val="clear" w:color="auto" w:fill="D9D9D9" w:themeFill="background1" w:themeFillShade="D9"/>
                <w:vAlign w:val="center"/>
              </w:tcPr>
              <w:p w14:paraId="40CE8379" w14:textId="77777777" w:rsidR="00E42602" w:rsidRPr="00C45959" w:rsidRDefault="00E42602" w:rsidP="00707D59">
                <w:pPr>
                  <w:rPr>
                    <w:b/>
                    <w:szCs w:val="22"/>
                  </w:rPr>
                </w:pPr>
                <w:r>
                  <w:rPr>
                    <w:b/>
                    <w:szCs w:val="22"/>
                  </w:rPr>
                  <w:t>Agreement</w:t>
                </w:r>
                <w:r w:rsidRPr="00C45959">
                  <w:rPr>
                    <w:b/>
                    <w:szCs w:val="22"/>
                  </w:rPr>
                  <w:t xml:space="preserve"> Author</w:t>
                </w:r>
              </w:p>
            </w:tc>
          </w:tr>
        </w:sdtContent>
      </w:sdt>
      <w:tr w:rsidR="00E42602" w:rsidRPr="00670DE1" w14:paraId="65C09879" w14:textId="77777777" w:rsidTr="00707D59">
        <w:tc>
          <w:tcPr>
            <w:tcW w:w="2127" w:type="dxa"/>
            <w:shd w:val="clear" w:color="auto" w:fill="auto"/>
            <w:vAlign w:val="center"/>
          </w:tcPr>
          <w:p w14:paraId="23E0D56A" w14:textId="333E38BE" w:rsidR="00E42602" w:rsidRPr="00C45959" w:rsidRDefault="00E860BD" w:rsidP="00042763">
            <w:pPr>
              <w:jc w:val="left"/>
              <w:rPr>
                <w:szCs w:val="22"/>
              </w:rPr>
            </w:pPr>
            <w:r>
              <w:rPr>
                <w:szCs w:val="22"/>
              </w:rPr>
              <w:t>2.0</w:t>
            </w:r>
          </w:p>
        </w:tc>
        <w:sdt>
          <w:sdtPr>
            <w:rPr>
              <w:szCs w:val="22"/>
            </w:rPr>
            <w:alias w:val="Cannot be deleted"/>
            <w:tag w:val="Cannot be deleted"/>
            <w:id w:val="-2117823890"/>
            <w:lock w:val="sdtLocked"/>
            <w:placeholder>
              <w:docPart w:val="986A8F7450ED4CDE982F68C9C7FEC26D"/>
            </w:placeholder>
            <w:date w:fullDate="2018-01-22T00:00:00Z">
              <w:dateFormat w:val="dd/MM/yyyy"/>
              <w:lid w:val="en-GB"/>
              <w:storeMappedDataAs w:val="dateTime"/>
              <w:calendar w:val="gregorian"/>
            </w:date>
          </w:sdtPr>
          <w:sdtEndPr/>
          <w:sdtContent>
            <w:tc>
              <w:tcPr>
                <w:tcW w:w="2268" w:type="dxa"/>
                <w:shd w:val="clear" w:color="auto" w:fill="auto"/>
                <w:vAlign w:val="center"/>
              </w:tcPr>
              <w:p w14:paraId="03680380" w14:textId="0934C88F" w:rsidR="00E42602" w:rsidRPr="00C45959" w:rsidRDefault="00FA4FDD" w:rsidP="00FA4FDD">
                <w:pPr>
                  <w:rPr>
                    <w:szCs w:val="22"/>
                  </w:rPr>
                </w:pPr>
                <w:r>
                  <w:rPr>
                    <w:szCs w:val="22"/>
                  </w:rPr>
                  <w:t>22/01/2018</w:t>
                </w:r>
              </w:p>
            </w:tc>
          </w:sdtContent>
        </w:sdt>
        <w:tc>
          <w:tcPr>
            <w:tcW w:w="4760" w:type="dxa"/>
            <w:shd w:val="clear" w:color="auto" w:fill="auto"/>
            <w:vAlign w:val="center"/>
          </w:tcPr>
          <w:p w14:paraId="485AFD9F" w14:textId="77777777" w:rsidR="00E42602" w:rsidRPr="00C45959" w:rsidRDefault="00727B8F" w:rsidP="00707D59">
            <w:pPr>
              <w:rPr>
                <w:szCs w:val="22"/>
              </w:rPr>
            </w:pPr>
            <w:r>
              <w:rPr>
                <w:szCs w:val="22"/>
              </w:rPr>
              <w:t>Paula Breeze</w:t>
            </w:r>
          </w:p>
        </w:tc>
      </w:tr>
    </w:tbl>
    <w:p w14:paraId="28A64063" w14:textId="77777777" w:rsidR="00E42602" w:rsidRPr="00670DE1" w:rsidRDefault="00E42602" w:rsidP="00E42602">
      <w:pPr>
        <w:rPr>
          <w:szCs w:val="22"/>
        </w:rPr>
      </w:pPr>
    </w:p>
    <w:tbl>
      <w:tblPr>
        <w:tblStyle w:val="TableGrid"/>
        <w:tblW w:w="0" w:type="auto"/>
        <w:tblInd w:w="108" w:type="dxa"/>
        <w:tblCellMar>
          <w:left w:w="108" w:type="dxa"/>
          <w:right w:w="108" w:type="dxa"/>
        </w:tblCellMar>
        <w:tblLook w:val="0000" w:firstRow="0" w:lastRow="0" w:firstColumn="0" w:lastColumn="0" w:noHBand="0" w:noVBand="0"/>
      </w:tblPr>
      <w:tblGrid>
        <w:gridCol w:w="2410"/>
        <w:gridCol w:w="6745"/>
      </w:tblGrid>
      <w:tr w:rsidR="00E42602" w14:paraId="73FA51AD" w14:textId="77777777" w:rsidTr="00707D59">
        <w:trPr>
          <w:trHeight w:val="584"/>
        </w:trPr>
        <w:tc>
          <w:tcPr>
            <w:tcW w:w="9155" w:type="dxa"/>
            <w:gridSpan w:val="2"/>
            <w:shd w:val="clear" w:color="auto" w:fill="BFBFBF" w:themeFill="background1" w:themeFillShade="BF"/>
            <w:vAlign w:val="top"/>
          </w:tcPr>
          <w:bookmarkStart w:id="4" w:name="_Toc357604254" w:displacedByCustomXml="next"/>
          <w:sdt>
            <w:sdtPr>
              <w:alias w:val="Cannot be deleted or edited"/>
              <w:tag w:val="Cannot be deleted or edited"/>
              <w:id w:val="901724310"/>
              <w:lock w:val="sdtContentLocked"/>
              <w:placeholder>
                <w:docPart w:val="592F5BCCB28F49CD8E0BD6F5A81473D4"/>
              </w:placeholder>
            </w:sdtPr>
            <w:sdtEndPr/>
            <w:sdtContent>
              <w:p w14:paraId="0D00D50F" w14:textId="77777777" w:rsidR="00E42602" w:rsidRPr="00FA063D" w:rsidRDefault="00E42602" w:rsidP="00707D59">
                <w:r w:rsidRPr="00707D59">
                  <w:rPr>
                    <w:b/>
                    <w:sz w:val="28"/>
                  </w:rPr>
                  <w:t>Approval Process</w:t>
                </w:r>
              </w:p>
              <w:bookmarkEnd w:id="4" w:displacedByCustomXml="next"/>
            </w:sdtContent>
          </w:sdt>
        </w:tc>
      </w:tr>
      <w:tr w:rsidR="00E42602" w14:paraId="1107A126" w14:textId="77777777" w:rsidTr="00707D59">
        <w:tblPrEx>
          <w:tblCellMar>
            <w:left w:w="85" w:type="dxa"/>
            <w:right w:w="85" w:type="dxa"/>
          </w:tblCellMar>
          <w:tblLook w:val="04A0" w:firstRow="1" w:lastRow="0" w:firstColumn="1" w:lastColumn="0" w:noHBand="0" w:noVBand="1"/>
        </w:tblPrEx>
        <w:tc>
          <w:tcPr>
            <w:tcW w:w="2410" w:type="dxa"/>
            <w:shd w:val="clear" w:color="auto" w:fill="D9D9D9" w:themeFill="background1" w:themeFillShade="D9"/>
          </w:tcPr>
          <w:sdt>
            <w:sdtPr>
              <w:rPr>
                <w:b/>
              </w:rPr>
              <w:alias w:val="Cannot be deleted or edited"/>
              <w:tag w:val="Cannot be deleted or edited"/>
              <w:id w:val="1042477150"/>
              <w:lock w:val="sdtContentLocked"/>
              <w:placeholder>
                <w:docPart w:val="592F5BCCB28F49CD8E0BD6F5A81473D4"/>
              </w:placeholder>
            </w:sdtPr>
            <w:sdtEndPr/>
            <w:sdtContent>
              <w:p w14:paraId="651C40A6" w14:textId="77777777" w:rsidR="00E42602" w:rsidRPr="00C45959" w:rsidRDefault="00E42602" w:rsidP="00707D59">
                <w:pPr>
                  <w:rPr>
                    <w:b/>
                  </w:rPr>
                </w:pPr>
                <w:r w:rsidRPr="00C45959">
                  <w:rPr>
                    <w:b/>
                  </w:rPr>
                  <w:t>Approval agency</w:t>
                </w:r>
              </w:p>
            </w:sdtContent>
          </w:sdt>
        </w:tc>
        <w:tc>
          <w:tcPr>
            <w:tcW w:w="6745" w:type="dxa"/>
          </w:tcPr>
          <w:p w14:paraId="07E9023D" w14:textId="0072E3BB" w:rsidR="00E42602" w:rsidRPr="00C45959" w:rsidRDefault="007774E1" w:rsidP="00707D59">
            <w:pPr>
              <w:rPr>
                <w:lang w:val="en"/>
              </w:rPr>
            </w:pPr>
            <w:r>
              <w:rPr>
                <w:lang w:val="en"/>
              </w:rPr>
              <w:t xml:space="preserve">GMFRS </w:t>
            </w:r>
            <w:r w:rsidR="00517669">
              <w:rPr>
                <w:lang w:val="en"/>
              </w:rPr>
              <w:t xml:space="preserve">Corporate </w:t>
            </w:r>
            <w:r>
              <w:rPr>
                <w:lang w:val="en"/>
              </w:rPr>
              <w:t>Leadership Team</w:t>
            </w:r>
          </w:p>
        </w:tc>
      </w:tr>
      <w:tr w:rsidR="00E42602" w14:paraId="6D2845C1" w14:textId="77777777" w:rsidTr="00707D59">
        <w:tblPrEx>
          <w:tblCellMar>
            <w:left w:w="85" w:type="dxa"/>
            <w:right w:w="85" w:type="dxa"/>
          </w:tblCellMar>
          <w:tblLook w:val="04A0" w:firstRow="1" w:lastRow="0" w:firstColumn="1" w:lastColumn="0" w:noHBand="0" w:noVBand="1"/>
        </w:tblPrEx>
        <w:tc>
          <w:tcPr>
            <w:tcW w:w="2410" w:type="dxa"/>
            <w:shd w:val="clear" w:color="auto" w:fill="D9D9D9" w:themeFill="background1" w:themeFillShade="D9"/>
          </w:tcPr>
          <w:sdt>
            <w:sdtPr>
              <w:rPr>
                <w:b/>
              </w:rPr>
              <w:alias w:val="Cannot be deleted or edited"/>
              <w:tag w:val="Cannot be deleted or edited"/>
              <w:id w:val="-1758665278"/>
              <w:lock w:val="sdtContentLocked"/>
              <w:placeholder>
                <w:docPart w:val="592F5BCCB28F49CD8E0BD6F5A81473D4"/>
              </w:placeholder>
            </w:sdtPr>
            <w:sdtEndPr/>
            <w:sdtContent>
              <w:p w14:paraId="6CBDF11D" w14:textId="77777777" w:rsidR="00E42602" w:rsidRPr="00C45959" w:rsidRDefault="00E42602" w:rsidP="00707D59">
                <w:pPr>
                  <w:rPr>
                    <w:b/>
                  </w:rPr>
                </w:pPr>
                <w:r>
                  <w:rPr>
                    <w:b/>
                  </w:rPr>
                  <w:t xml:space="preserve">Partnership Agreement </w:t>
                </w:r>
                <w:r w:rsidRPr="00C45959">
                  <w:rPr>
                    <w:b/>
                  </w:rPr>
                  <w:t>Owner</w:t>
                </w:r>
              </w:p>
            </w:sdtContent>
          </w:sdt>
        </w:tc>
        <w:tc>
          <w:tcPr>
            <w:tcW w:w="6745" w:type="dxa"/>
          </w:tcPr>
          <w:p w14:paraId="4DD7DC39" w14:textId="2476E66F" w:rsidR="00E42602" w:rsidRPr="00C45959" w:rsidRDefault="00517669" w:rsidP="00707D59">
            <w:pPr>
              <w:rPr>
                <w:lang w:val="en"/>
              </w:rPr>
            </w:pPr>
            <w:r>
              <w:rPr>
                <w:lang w:val="en"/>
              </w:rPr>
              <w:t>Geoff Harris</w:t>
            </w:r>
          </w:p>
        </w:tc>
      </w:tr>
    </w:tbl>
    <w:p w14:paraId="3D08EF28" w14:textId="77777777" w:rsidR="00E42602" w:rsidRDefault="00E42602" w:rsidP="00E42602">
      <w:pPr>
        <w:rPr>
          <w:szCs w:val="22"/>
          <w:lang w:val="en"/>
        </w:rPr>
      </w:pPr>
    </w:p>
    <w:tbl>
      <w:tblPr>
        <w:tblStyle w:val="TableGrid"/>
        <w:tblW w:w="0" w:type="auto"/>
        <w:tblInd w:w="108" w:type="dxa"/>
        <w:tblCellMar>
          <w:left w:w="108" w:type="dxa"/>
          <w:right w:w="108" w:type="dxa"/>
        </w:tblCellMar>
        <w:tblLook w:val="0000" w:firstRow="0" w:lastRow="0" w:firstColumn="0" w:lastColumn="0" w:noHBand="0" w:noVBand="0"/>
      </w:tblPr>
      <w:tblGrid>
        <w:gridCol w:w="2410"/>
        <w:gridCol w:w="6745"/>
      </w:tblGrid>
      <w:tr w:rsidR="00E42602" w14:paraId="0F60D0E1" w14:textId="77777777" w:rsidTr="00707D59">
        <w:trPr>
          <w:trHeight w:val="584"/>
        </w:trPr>
        <w:tc>
          <w:tcPr>
            <w:tcW w:w="9155" w:type="dxa"/>
            <w:gridSpan w:val="2"/>
            <w:shd w:val="clear" w:color="auto" w:fill="BFBFBF" w:themeFill="background1" w:themeFillShade="BF"/>
            <w:vAlign w:val="top"/>
          </w:tcPr>
          <w:sdt>
            <w:sdtPr>
              <w:rPr>
                <w:b/>
                <w:sz w:val="28"/>
              </w:rPr>
              <w:alias w:val="Can not be deleted or edited"/>
              <w:tag w:val="Can not be deleted or edited"/>
              <w:id w:val="-457728306"/>
              <w:lock w:val="sdtContentLocked"/>
              <w:placeholder>
                <w:docPart w:val="910F37D174434A8C9F6280962B8078A6"/>
              </w:placeholder>
              <w:text/>
            </w:sdtPr>
            <w:sdtEndPr/>
            <w:sdtContent>
              <w:p w14:paraId="1ACB96B1" w14:textId="77777777" w:rsidR="00E42602" w:rsidRPr="00707D59" w:rsidRDefault="00707D59" w:rsidP="00707D59">
                <w:pPr>
                  <w:rPr>
                    <w:b/>
                  </w:rPr>
                </w:pPr>
                <w:r w:rsidRPr="00707D59">
                  <w:rPr>
                    <w:b/>
                    <w:sz w:val="28"/>
                  </w:rPr>
                  <w:t>Evaluation</w:t>
                </w:r>
              </w:p>
            </w:sdtContent>
          </w:sdt>
        </w:tc>
      </w:tr>
      <w:tr w:rsidR="00E42602" w14:paraId="50863E6A" w14:textId="77777777" w:rsidTr="00707D59">
        <w:tblPrEx>
          <w:tblCellMar>
            <w:left w:w="85" w:type="dxa"/>
            <w:right w:w="85" w:type="dxa"/>
          </w:tblCellMar>
          <w:tblLook w:val="04A0" w:firstRow="1" w:lastRow="0" w:firstColumn="1" w:lastColumn="0" w:noHBand="0" w:noVBand="1"/>
        </w:tblPrEx>
        <w:tc>
          <w:tcPr>
            <w:tcW w:w="2410" w:type="dxa"/>
            <w:shd w:val="clear" w:color="auto" w:fill="D9D9D9" w:themeFill="background1" w:themeFillShade="D9"/>
          </w:tcPr>
          <w:sdt>
            <w:sdtPr>
              <w:rPr>
                <w:b/>
              </w:rPr>
              <w:alias w:val="Cannot be deleted or edited"/>
              <w:tag w:val="Cannot be deleted or edited"/>
              <w:id w:val="48892616"/>
              <w:lock w:val="sdtContentLocked"/>
              <w:placeholder>
                <w:docPart w:val="592F5BCCB28F49CD8E0BD6F5A81473D4"/>
              </w:placeholder>
            </w:sdtPr>
            <w:sdtEndPr/>
            <w:sdtContent>
              <w:p w14:paraId="103A13A5" w14:textId="77777777" w:rsidR="00E42602" w:rsidRPr="00740E44" w:rsidRDefault="00E42602" w:rsidP="00707D59">
                <w:pPr>
                  <w:jc w:val="left"/>
                  <w:rPr>
                    <w:b/>
                  </w:rPr>
                </w:pPr>
                <w:r w:rsidRPr="00740E44">
                  <w:rPr>
                    <w:b/>
                  </w:rPr>
                  <w:t>Evaluation Review Date</w:t>
                </w:r>
              </w:p>
            </w:sdtContent>
          </w:sdt>
        </w:tc>
        <w:tc>
          <w:tcPr>
            <w:tcW w:w="6745" w:type="dxa"/>
          </w:tcPr>
          <w:p w14:paraId="1F10547F" w14:textId="336BA0C7" w:rsidR="00E42602" w:rsidRPr="00FA4FDD" w:rsidRDefault="00FA4FDD" w:rsidP="00707D59">
            <w:pPr>
              <w:rPr>
                <w:lang w:val="en"/>
              </w:rPr>
            </w:pPr>
            <w:r w:rsidRPr="00FA4FDD">
              <w:rPr>
                <w:lang w:val="en"/>
              </w:rPr>
              <w:t>22/01/2019</w:t>
            </w:r>
          </w:p>
        </w:tc>
      </w:tr>
      <w:tr w:rsidR="00E42602" w14:paraId="60211E6C" w14:textId="77777777" w:rsidTr="00707D59">
        <w:tblPrEx>
          <w:tblCellMar>
            <w:left w:w="85" w:type="dxa"/>
            <w:right w:w="85" w:type="dxa"/>
          </w:tblCellMar>
          <w:tblLook w:val="04A0" w:firstRow="1" w:lastRow="0" w:firstColumn="1" w:lastColumn="0" w:noHBand="0" w:noVBand="1"/>
        </w:tblPrEx>
        <w:tc>
          <w:tcPr>
            <w:tcW w:w="2410" w:type="dxa"/>
            <w:shd w:val="clear" w:color="auto" w:fill="D9D9D9" w:themeFill="background1" w:themeFillShade="D9"/>
          </w:tcPr>
          <w:sdt>
            <w:sdtPr>
              <w:rPr>
                <w:b/>
              </w:rPr>
              <w:alias w:val="Cannot be deleted or edited"/>
              <w:tag w:val="Cannot be deleted or edited"/>
              <w:id w:val="1034612762"/>
              <w:lock w:val="sdtContentLocked"/>
              <w:placeholder>
                <w:docPart w:val="592F5BCCB28F49CD8E0BD6F5A81473D4"/>
              </w:placeholder>
            </w:sdtPr>
            <w:sdtEndPr/>
            <w:sdtContent>
              <w:p w14:paraId="49153DC7" w14:textId="77777777" w:rsidR="00E42602" w:rsidRPr="00740E44" w:rsidRDefault="00E42602" w:rsidP="00707D59">
                <w:pPr>
                  <w:rPr>
                    <w:b/>
                  </w:rPr>
                </w:pPr>
                <w:r w:rsidRPr="00740E44">
                  <w:rPr>
                    <w:b/>
                  </w:rPr>
                  <w:t>Evaluation Owner</w:t>
                </w:r>
              </w:p>
            </w:sdtContent>
          </w:sdt>
        </w:tc>
        <w:tc>
          <w:tcPr>
            <w:tcW w:w="6745" w:type="dxa"/>
          </w:tcPr>
          <w:p w14:paraId="4EEFC9E4" w14:textId="009BE9FB" w:rsidR="00E42602" w:rsidRPr="00FA4FDD" w:rsidRDefault="00FA4FDD" w:rsidP="00707D59">
            <w:pPr>
              <w:rPr>
                <w:lang w:val="en"/>
              </w:rPr>
            </w:pPr>
            <w:r w:rsidRPr="00FA4FDD">
              <w:rPr>
                <w:lang w:val="en"/>
              </w:rPr>
              <w:t>Paula Breeze</w:t>
            </w:r>
          </w:p>
        </w:tc>
      </w:tr>
    </w:tbl>
    <w:p w14:paraId="7198F2F8" w14:textId="77777777" w:rsidR="006F21E9" w:rsidRDefault="006F21E9" w:rsidP="00E42602">
      <w:pPr>
        <w:rPr>
          <w:szCs w:val="22"/>
          <w:lang w:val="en"/>
        </w:rPr>
      </w:pPr>
    </w:p>
    <w:tbl>
      <w:tblPr>
        <w:tblStyle w:val="TableGrid"/>
        <w:tblW w:w="9214" w:type="dxa"/>
        <w:tblInd w:w="108" w:type="dxa"/>
        <w:tblCellMar>
          <w:left w:w="108" w:type="dxa"/>
          <w:right w:w="108" w:type="dxa"/>
        </w:tblCellMar>
        <w:tblLook w:val="0000" w:firstRow="0" w:lastRow="0" w:firstColumn="0" w:lastColumn="0" w:noHBand="0" w:noVBand="0"/>
      </w:tblPr>
      <w:tblGrid>
        <w:gridCol w:w="3469"/>
        <w:gridCol w:w="5745"/>
      </w:tblGrid>
      <w:tr w:rsidR="00E42602" w14:paraId="13E3CC42" w14:textId="77777777" w:rsidTr="002378CA">
        <w:trPr>
          <w:trHeight w:val="584"/>
        </w:trPr>
        <w:tc>
          <w:tcPr>
            <w:tcW w:w="9214" w:type="dxa"/>
            <w:gridSpan w:val="2"/>
            <w:shd w:val="clear" w:color="auto" w:fill="BFBFBF" w:themeFill="background1" w:themeFillShade="BF"/>
            <w:vAlign w:val="top"/>
          </w:tcPr>
          <w:bookmarkStart w:id="5" w:name="_Toc357604256" w:displacedByCustomXml="next"/>
          <w:sdt>
            <w:sdtPr>
              <w:rPr>
                <w:b/>
              </w:rPr>
              <w:alias w:val="Cannot be deleted or edited"/>
              <w:tag w:val="Cannot be deleted or edited"/>
              <w:id w:val="771816865"/>
              <w:lock w:val="sdtContentLocked"/>
              <w:placeholder>
                <w:docPart w:val="592F5BCCB28F49CD8E0BD6F5A81473D4"/>
              </w:placeholder>
            </w:sdtPr>
            <w:sdtEndPr/>
            <w:sdtContent>
              <w:p w14:paraId="13ADF6DA" w14:textId="77777777" w:rsidR="00E42602" w:rsidRPr="00FA063D" w:rsidRDefault="00E42602" w:rsidP="00707D59">
                <w:pPr>
                  <w:rPr>
                    <w:b/>
                  </w:rPr>
                </w:pPr>
                <w:r w:rsidRPr="00FA063D">
                  <w:rPr>
                    <w:b/>
                  </w:rPr>
                  <w:t>Related Documents</w:t>
                </w:r>
              </w:p>
              <w:bookmarkEnd w:id="5" w:displacedByCustomXml="next"/>
            </w:sdtContent>
          </w:sdt>
        </w:tc>
      </w:tr>
      <w:tr w:rsidR="00E42602" w14:paraId="64CB7522" w14:textId="77777777" w:rsidTr="002378CA">
        <w:tblPrEx>
          <w:tblCellMar>
            <w:left w:w="85" w:type="dxa"/>
            <w:right w:w="85" w:type="dxa"/>
          </w:tblCellMar>
          <w:tblLook w:val="04A0" w:firstRow="1" w:lastRow="0" w:firstColumn="1" w:lastColumn="0" w:noHBand="0" w:noVBand="1"/>
        </w:tblPrEx>
        <w:tc>
          <w:tcPr>
            <w:tcW w:w="3469" w:type="dxa"/>
            <w:shd w:val="clear" w:color="auto" w:fill="D9D9D9" w:themeFill="background1" w:themeFillShade="D9"/>
          </w:tcPr>
          <w:sdt>
            <w:sdtPr>
              <w:rPr>
                <w:b/>
              </w:rPr>
              <w:alias w:val="Cannot be deleted or edited"/>
              <w:tag w:val="Cannot be deleted or edited"/>
              <w:id w:val="-1680812478"/>
              <w:lock w:val="sdtContentLocked"/>
              <w:placeholder>
                <w:docPart w:val="592F5BCCB28F49CD8E0BD6F5A81473D4"/>
              </w:placeholder>
            </w:sdtPr>
            <w:sdtEndPr/>
            <w:sdtContent>
              <w:p w14:paraId="251FC942" w14:textId="77777777" w:rsidR="00E42602" w:rsidRDefault="00E42602" w:rsidP="00707D59">
                <w:pPr>
                  <w:rPr>
                    <w:b/>
                  </w:rPr>
                </w:pPr>
                <w:r>
                  <w:rPr>
                    <w:b/>
                  </w:rPr>
                  <w:t>Strategy</w:t>
                </w:r>
              </w:p>
            </w:sdtContent>
          </w:sdt>
        </w:tc>
        <w:tc>
          <w:tcPr>
            <w:tcW w:w="5745" w:type="dxa"/>
          </w:tcPr>
          <w:p w14:paraId="4F78B52E" w14:textId="690A48CF" w:rsidR="00E42602" w:rsidRPr="00585781" w:rsidRDefault="003211A2" w:rsidP="00E42602">
            <w:pPr>
              <w:pStyle w:val="ListParagraph"/>
              <w:numPr>
                <w:ilvl w:val="0"/>
                <w:numId w:val="30"/>
              </w:numPr>
              <w:rPr>
                <w:lang w:val="en"/>
              </w:rPr>
            </w:pPr>
            <w:r>
              <w:rPr>
                <w:lang w:val="en"/>
              </w:rPr>
              <w:t xml:space="preserve">GMFRS Community </w:t>
            </w:r>
            <w:proofErr w:type="spellStart"/>
            <w:r>
              <w:rPr>
                <w:lang w:val="en"/>
              </w:rPr>
              <w:t>Resilance</w:t>
            </w:r>
            <w:proofErr w:type="spellEnd"/>
            <w:r>
              <w:rPr>
                <w:lang w:val="en"/>
              </w:rPr>
              <w:t xml:space="preserve"> Strategy</w:t>
            </w:r>
          </w:p>
        </w:tc>
      </w:tr>
      <w:tr w:rsidR="00E42602" w14:paraId="3C945552" w14:textId="77777777" w:rsidTr="002378CA">
        <w:tblPrEx>
          <w:tblCellMar>
            <w:left w:w="85" w:type="dxa"/>
            <w:right w:w="85" w:type="dxa"/>
          </w:tblCellMar>
          <w:tblLook w:val="04A0" w:firstRow="1" w:lastRow="0" w:firstColumn="1" w:lastColumn="0" w:noHBand="0" w:noVBand="1"/>
        </w:tblPrEx>
        <w:tc>
          <w:tcPr>
            <w:tcW w:w="3469" w:type="dxa"/>
            <w:shd w:val="clear" w:color="auto" w:fill="D9D9D9" w:themeFill="background1" w:themeFillShade="D9"/>
          </w:tcPr>
          <w:sdt>
            <w:sdtPr>
              <w:rPr>
                <w:b/>
              </w:rPr>
              <w:alias w:val="Cannot be deleted or edited"/>
              <w:tag w:val="Cannot be deleted or edited"/>
              <w:id w:val="336040776"/>
              <w:lock w:val="sdtContentLocked"/>
              <w:placeholder>
                <w:docPart w:val="592F5BCCB28F49CD8E0BD6F5A81473D4"/>
              </w:placeholder>
            </w:sdtPr>
            <w:sdtEndPr/>
            <w:sdtContent>
              <w:p w14:paraId="6C5987DE" w14:textId="77777777" w:rsidR="00E42602" w:rsidRPr="00704C48" w:rsidRDefault="00E42602" w:rsidP="00707D59">
                <w:pPr>
                  <w:rPr>
                    <w:b/>
                  </w:rPr>
                </w:pPr>
                <w:r w:rsidRPr="00704C48">
                  <w:rPr>
                    <w:b/>
                  </w:rPr>
                  <w:t xml:space="preserve">Policy </w:t>
                </w:r>
                <w:r>
                  <w:rPr>
                    <w:b/>
                  </w:rPr>
                  <w:t>&amp; Procedure</w:t>
                </w:r>
              </w:p>
            </w:sdtContent>
          </w:sdt>
        </w:tc>
        <w:tc>
          <w:tcPr>
            <w:tcW w:w="5745" w:type="dxa"/>
          </w:tcPr>
          <w:p w14:paraId="41BE4CC7" w14:textId="77777777" w:rsidR="00E42602" w:rsidRPr="00E40F04" w:rsidRDefault="00E42602" w:rsidP="00D3460B">
            <w:pPr>
              <w:pStyle w:val="ListParagraph"/>
              <w:spacing w:before="0" w:line="276" w:lineRule="auto"/>
              <w:ind w:left="360"/>
            </w:pPr>
          </w:p>
        </w:tc>
      </w:tr>
      <w:tr w:rsidR="00E42602" w14:paraId="2DEA57F4" w14:textId="77777777" w:rsidTr="002378CA">
        <w:tblPrEx>
          <w:tblCellMar>
            <w:left w:w="85" w:type="dxa"/>
            <w:right w:w="85" w:type="dxa"/>
          </w:tblCellMar>
          <w:tblLook w:val="04A0" w:firstRow="1" w:lastRow="0" w:firstColumn="1" w:lastColumn="0" w:noHBand="0" w:noVBand="1"/>
        </w:tblPrEx>
        <w:tc>
          <w:tcPr>
            <w:tcW w:w="3469" w:type="dxa"/>
            <w:shd w:val="clear" w:color="auto" w:fill="D9D9D9" w:themeFill="background1" w:themeFillShade="D9"/>
          </w:tcPr>
          <w:sdt>
            <w:sdtPr>
              <w:rPr>
                <w:b/>
              </w:rPr>
              <w:alias w:val="Cannot be deleted or edited"/>
              <w:tag w:val="Cannot be deleted or edited"/>
              <w:id w:val="-1097336407"/>
              <w:lock w:val="sdtContentLocked"/>
              <w:placeholder>
                <w:docPart w:val="592F5BCCB28F49CD8E0BD6F5A81473D4"/>
              </w:placeholder>
            </w:sdtPr>
            <w:sdtEndPr/>
            <w:sdtContent>
              <w:p w14:paraId="2199FB44" w14:textId="77777777" w:rsidR="00E42602" w:rsidRPr="00704C48" w:rsidRDefault="00E42602" w:rsidP="00707D59">
                <w:pPr>
                  <w:rPr>
                    <w:b/>
                  </w:rPr>
                </w:pPr>
                <w:r>
                  <w:rPr>
                    <w:b/>
                  </w:rPr>
                  <w:t>Guidance</w:t>
                </w:r>
              </w:p>
            </w:sdtContent>
          </w:sdt>
        </w:tc>
        <w:tc>
          <w:tcPr>
            <w:tcW w:w="5745" w:type="dxa"/>
          </w:tcPr>
          <w:p w14:paraId="2998FCBF" w14:textId="77777777" w:rsidR="00D3460B" w:rsidRPr="002329AF" w:rsidRDefault="00B3494A" w:rsidP="00D3460B">
            <w:pPr>
              <w:pStyle w:val="ListParagraph"/>
              <w:numPr>
                <w:ilvl w:val="0"/>
                <w:numId w:val="12"/>
              </w:numPr>
              <w:spacing w:before="0" w:line="276" w:lineRule="auto"/>
              <w:rPr>
                <w:rStyle w:val="Hyperlink"/>
                <w:color w:val="auto"/>
                <w:u w:val="none"/>
              </w:rPr>
            </w:pPr>
            <w:hyperlink r:id="rId19" w:history="1">
              <w:r w:rsidR="00D3460B">
                <w:rPr>
                  <w:rStyle w:val="Hyperlink"/>
                </w:rPr>
                <w:t>working in partnership - preventing fires and improving health and wellbeing</w:t>
              </w:r>
            </w:hyperlink>
          </w:p>
          <w:p w14:paraId="2B491654" w14:textId="26E76EA8" w:rsidR="002329AF" w:rsidRPr="00B3494A" w:rsidRDefault="00B3494A" w:rsidP="00D3460B">
            <w:pPr>
              <w:pStyle w:val="ListParagraph"/>
              <w:numPr>
                <w:ilvl w:val="0"/>
                <w:numId w:val="12"/>
              </w:numPr>
              <w:spacing w:before="0" w:line="276" w:lineRule="auto"/>
            </w:pPr>
            <w:hyperlink r:id="rId20" w:tooltip="download this document in a new window" w:history="1">
              <w:r w:rsidRPr="00B3494A">
                <w:rPr>
                  <w:rStyle w:val="Hyperlink"/>
                  <w:rFonts w:cs="Arial"/>
                  <w:color w:val="1874BF"/>
                  <w:lang w:val="en"/>
                </w:rPr>
                <w:t>Health and Social Care Fire Safety Guidance</w:t>
              </w:r>
            </w:hyperlink>
          </w:p>
        </w:tc>
      </w:tr>
      <w:tr w:rsidR="00E42602" w14:paraId="40D7CEC0" w14:textId="77777777" w:rsidTr="002378CA">
        <w:tblPrEx>
          <w:tblCellMar>
            <w:left w:w="85" w:type="dxa"/>
            <w:right w:w="85" w:type="dxa"/>
          </w:tblCellMar>
          <w:tblLook w:val="04A0" w:firstRow="1" w:lastRow="0" w:firstColumn="1" w:lastColumn="0" w:noHBand="0" w:noVBand="1"/>
        </w:tblPrEx>
        <w:tc>
          <w:tcPr>
            <w:tcW w:w="3469" w:type="dxa"/>
            <w:shd w:val="clear" w:color="auto" w:fill="D9D9D9" w:themeFill="background1" w:themeFillShade="D9"/>
          </w:tcPr>
          <w:sdt>
            <w:sdtPr>
              <w:rPr>
                <w:b/>
              </w:rPr>
              <w:alias w:val="Cannot be deleted or edited"/>
              <w:tag w:val="Cannot be deleted or edited"/>
              <w:id w:val="-190834049"/>
              <w:lock w:val="sdtContentLocked"/>
              <w:placeholder>
                <w:docPart w:val="592F5BCCB28F49CD8E0BD6F5A81473D4"/>
              </w:placeholder>
            </w:sdtPr>
            <w:sdtEndPr/>
            <w:sdtContent>
              <w:p w14:paraId="123CF167" w14:textId="77777777" w:rsidR="00E42602" w:rsidRPr="00704C48" w:rsidRDefault="00E42602" w:rsidP="00707D59">
                <w:pPr>
                  <w:rPr>
                    <w:b/>
                  </w:rPr>
                </w:pPr>
                <w:r>
                  <w:rPr>
                    <w:b/>
                  </w:rPr>
                  <w:t>External</w:t>
                </w:r>
              </w:p>
            </w:sdtContent>
          </w:sdt>
        </w:tc>
        <w:tc>
          <w:tcPr>
            <w:tcW w:w="5745" w:type="dxa"/>
          </w:tcPr>
          <w:p w14:paraId="4705B404" w14:textId="77777777" w:rsidR="00E42602" w:rsidRPr="00BE5F63" w:rsidRDefault="00E42602" w:rsidP="002329AF">
            <w:pPr>
              <w:pStyle w:val="ListParagraph"/>
              <w:spacing w:before="0" w:line="276" w:lineRule="auto"/>
              <w:ind w:left="360"/>
            </w:pPr>
          </w:p>
        </w:tc>
      </w:tr>
      <w:tr w:rsidR="00A7290B" w14:paraId="396C50F3" w14:textId="77777777" w:rsidTr="002378CA">
        <w:tblPrEx>
          <w:tblCellMar>
            <w:left w:w="85" w:type="dxa"/>
            <w:right w:w="85" w:type="dxa"/>
          </w:tblCellMar>
          <w:tblLook w:val="04A0" w:firstRow="1" w:lastRow="0" w:firstColumn="1" w:lastColumn="0" w:noHBand="0" w:noVBand="1"/>
        </w:tblPrEx>
        <w:tc>
          <w:tcPr>
            <w:tcW w:w="3469" w:type="dxa"/>
            <w:shd w:val="clear" w:color="auto" w:fill="D9D9D9" w:themeFill="background1" w:themeFillShade="D9"/>
          </w:tcPr>
          <w:p w14:paraId="322378AA" w14:textId="77777777" w:rsidR="00A7290B" w:rsidRDefault="00A7290B" w:rsidP="00707D59">
            <w:pPr>
              <w:rPr>
                <w:b/>
              </w:rPr>
            </w:pPr>
            <w:r>
              <w:rPr>
                <w:b/>
              </w:rPr>
              <w:t>Equality Impact Assessment</w:t>
            </w:r>
          </w:p>
        </w:tc>
        <w:tc>
          <w:tcPr>
            <w:tcW w:w="5745" w:type="dxa"/>
          </w:tcPr>
          <w:p w14:paraId="15D8CE3A" w14:textId="77777777" w:rsidR="00A7290B" w:rsidRPr="00BE5F63" w:rsidRDefault="00A7290B" w:rsidP="00E42602">
            <w:pPr>
              <w:pStyle w:val="ListParagraph"/>
              <w:numPr>
                <w:ilvl w:val="0"/>
                <w:numId w:val="12"/>
              </w:numPr>
              <w:spacing w:before="0" w:line="276" w:lineRule="auto"/>
            </w:pPr>
            <w:r>
              <w:t>See Appendix 1</w:t>
            </w:r>
          </w:p>
        </w:tc>
      </w:tr>
    </w:tbl>
    <w:p w14:paraId="0B6A57DE" w14:textId="77777777" w:rsidR="00E42602" w:rsidRDefault="00E42602" w:rsidP="00E42602"/>
    <w:p w14:paraId="09B98E1C" w14:textId="77777777" w:rsidR="00DB25A0" w:rsidRDefault="00DB25A0" w:rsidP="00E42602">
      <w:bookmarkStart w:id="6" w:name="_GoBack"/>
      <w:bookmarkEnd w:id="6"/>
    </w:p>
    <w:p w14:paraId="2E8D6CF7" w14:textId="77777777" w:rsidR="00DB25A0" w:rsidRDefault="00DB25A0" w:rsidP="00E42602"/>
    <w:p w14:paraId="0299FA54" w14:textId="77777777" w:rsidR="00DB25A0" w:rsidRDefault="00DB25A0" w:rsidP="00E42602"/>
    <w:p w14:paraId="68251DA3" w14:textId="77777777" w:rsidR="00DB25A0" w:rsidRDefault="00DB25A0" w:rsidP="00E42602"/>
    <w:p w14:paraId="66F55B29" w14:textId="77777777" w:rsidR="00702408" w:rsidRDefault="00702408" w:rsidP="00E42602"/>
    <w:p w14:paraId="1AD58E8B" w14:textId="77777777" w:rsidR="00371653" w:rsidRDefault="00371653" w:rsidP="00E42602"/>
    <w:bookmarkStart w:id="7" w:name="_Toc357604257" w:displacedByCustomXml="next"/>
    <w:bookmarkStart w:id="8" w:name="_Toc503885185" w:displacedByCustomXml="next"/>
    <w:sdt>
      <w:sdtPr>
        <w:rPr>
          <w:rStyle w:val="Heading2Char"/>
        </w:rPr>
        <w:alias w:val="Cannot be deleted or edited"/>
        <w:tag w:val="Cannot be deleted or edited"/>
        <w:id w:val="-950244021"/>
        <w:lock w:val="sdtContentLocked"/>
        <w:placeholder>
          <w:docPart w:val="592F5BCCB28F49CD8E0BD6F5A81473D4"/>
        </w:placeholder>
      </w:sdtPr>
      <w:sdtEndPr>
        <w:rPr>
          <w:rStyle w:val="Heading2Char"/>
        </w:rPr>
      </w:sdtEndPr>
      <w:sdtContent>
        <w:p w14:paraId="72EEEE1A" w14:textId="77777777" w:rsidR="00E42602" w:rsidRPr="006F21E9" w:rsidRDefault="00E42602" w:rsidP="00E42602">
          <w:pPr>
            <w:pStyle w:val="Heading1"/>
            <w:spacing w:before="0" w:after="0" w:line="360" w:lineRule="auto"/>
            <w:rPr>
              <w:rStyle w:val="Heading2Char"/>
              <w:color w:val="auto"/>
            </w:rPr>
          </w:pPr>
          <w:r w:rsidRPr="00800E4C">
            <w:t>Partnership Statement</w:t>
          </w:r>
        </w:p>
        <w:bookmarkEnd w:id="7" w:displacedByCustomXml="next"/>
      </w:sdtContent>
    </w:sdt>
    <w:bookmarkEnd w:id="8" w:displacedByCustomXml="prev"/>
    <w:p w14:paraId="53313DE6" w14:textId="77777777" w:rsidR="002A7FF0" w:rsidRDefault="007774E1" w:rsidP="002A7FF0">
      <w:pPr>
        <w:spacing w:before="0" w:line="360" w:lineRule="auto"/>
        <w:rPr>
          <w:color w:val="FF0000"/>
        </w:rPr>
      </w:pPr>
      <w:r>
        <w:t>This partnership is between Greater Manchester Fire</w:t>
      </w:r>
      <w:r w:rsidR="00727B8F">
        <w:t xml:space="preserve"> and Rescue Service (GMFRS) and Pennine Care NHS Foundation Trust (PCFT).</w:t>
      </w:r>
      <w:r w:rsidR="002B39F2">
        <w:rPr>
          <w:color w:val="FF0000"/>
        </w:rPr>
        <w:t xml:space="preserve"> </w:t>
      </w:r>
    </w:p>
    <w:p w14:paraId="23209479" w14:textId="77777777" w:rsidR="002A7FF0" w:rsidRDefault="002A7FF0" w:rsidP="002A7FF0">
      <w:pPr>
        <w:spacing w:before="0" w:line="360" w:lineRule="auto"/>
        <w:rPr>
          <w:color w:val="FF0000"/>
        </w:rPr>
      </w:pPr>
    </w:p>
    <w:p w14:paraId="7E6A8E22" w14:textId="4A6EE901" w:rsidR="00FF03DF" w:rsidRDefault="00FF03DF" w:rsidP="00E42602">
      <w:pPr>
        <w:spacing w:before="0" w:line="360" w:lineRule="auto"/>
      </w:pPr>
      <w:r>
        <w:t xml:space="preserve">GMFRS is a metropolitan Fire and Rescue Service operating across the 10 boroughs of Greater Manchester to provide emergency response, prevention and protection. </w:t>
      </w:r>
      <w:r w:rsidR="002A7FF0">
        <w:t xml:space="preserve"> </w:t>
      </w:r>
      <w:r w:rsidR="002A7FF0" w:rsidRPr="002A7FF0">
        <w:t>PCFT provides mental health and community s</w:t>
      </w:r>
      <w:r w:rsidR="002A7FF0">
        <w:t xml:space="preserve">ervices to people living in </w:t>
      </w:r>
      <w:r w:rsidR="002A7FF0" w:rsidRPr="002A7FF0">
        <w:t xml:space="preserve">Bury, Oldham and Rochdale and community services to </w:t>
      </w:r>
      <w:r w:rsidR="002A7FF0">
        <w:t xml:space="preserve">people in </w:t>
      </w:r>
      <w:r w:rsidR="002A7FF0" w:rsidRPr="002A7FF0">
        <w:t>Trafford. It also provides mental health services in Stockport, Tameside and Glossop, as well as parts of the High Peak, East Lancashire and North Man</w:t>
      </w:r>
      <w:r w:rsidR="002A7FF0">
        <w:t>chester. These services are</w:t>
      </w:r>
      <w:r w:rsidR="002A7FF0" w:rsidRPr="002A7FF0">
        <w:t xml:space="preserve"> delivered in hospitals and in the community and in excess of 120 sites.</w:t>
      </w:r>
      <w:r w:rsidR="00037598">
        <w:t xml:space="preserve"> </w:t>
      </w:r>
      <w:r w:rsidR="002A7FF0">
        <w:t>The partnership agreement</w:t>
      </w:r>
      <w:r w:rsidR="00564805">
        <w:t xml:space="preserve"> applies in</w:t>
      </w:r>
      <w:r w:rsidR="00727B8F">
        <w:t xml:space="preserve"> all of the </w:t>
      </w:r>
      <w:r w:rsidR="002A7FF0">
        <w:t xml:space="preserve">Greater Manchester </w:t>
      </w:r>
      <w:r w:rsidR="00727B8F">
        <w:t>boroughs</w:t>
      </w:r>
      <w:r>
        <w:t xml:space="preserve"> in which PCFT p</w:t>
      </w:r>
      <w:r w:rsidR="00037598">
        <w:t>rovides services.</w:t>
      </w:r>
    </w:p>
    <w:sdt>
      <w:sdtPr>
        <w:rPr>
          <w:b/>
          <w:sz w:val="28"/>
          <w:lang w:val="en"/>
        </w:rPr>
        <w:alias w:val="Cannot be deleted or edited"/>
        <w:tag w:val="Cannot be deleted or edited"/>
        <w:id w:val="-196927301"/>
        <w:lock w:val="sdtContentLocked"/>
        <w:placeholder>
          <w:docPart w:val="592F5BCCB28F49CD8E0BD6F5A81473D4"/>
        </w:placeholder>
      </w:sdtPr>
      <w:sdtEndPr/>
      <w:sdtContent>
        <w:p w14:paraId="58DBA290" w14:textId="77777777" w:rsidR="00E42602" w:rsidRDefault="00E42602" w:rsidP="00E42602">
          <w:pPr>
            <w:spacing w:before="0" w:line="360" w:lineRule="auto"/>
          </w:pPr>
        </w:p>
        <w:p w14:paraId="7CF86405" w14:textId="77777777" w:rsidR="00E42602" w:rsidRDefault="00E42602" w:rsidP="00E42602">
          <w:pPr>
            <w:pStyle w:val="Heading2"/>
            <w:spacing w:before="0" w:after="0" w:line="360" w:lineRule="auto"/>
          </w:pPr>
          <w:bookmarkStart w:id="9" w:name="_Toc503885186"/>
          <w:bookmarkStart w:id="10" w:name="_Toc357604258"/>
          <w:r>
            <w:t>What are the areas of mutual interest between the parties?</w:t>
          </w:r>
        </w:p>
        <w:bookmarkEnd w:id="10" w:displacedByCustomXml="next"/>
      </w:sdtContent>
    </w:sdt>
    <w:bookmarkEnd w:id="9" w:displacedByCustomXml="prev"/>
    <w:p w14:paraId="602221BB" w14:textId="791CFC07" w:rsidR="0039456F" w:rsidRDefault="0039456F" w:rsidP="00784793">
      <w:pPr>
        <w:pStyle w:val="ListParagraph"/>
        <w:numPr>
          <w:ilvl w:val="0"/>
          <w:numId w:val="32"/>
        </w:numPr>
        <w:spacing w:line="360" w:lineRule="auto"/>
      </w:pPr>
      <w:r w:rsidRPr="00384E1A">
        <w:rPr>
          <w:b/>
        </w:rPr>
        <w:t>Prevent</w:t>
      </w:r>
      <w:r w:rsidR="007774E1">
        <w:t xml:space="preserve"> fire </w:t>
      </w:r>
      <w:r>
        <w:t>incide</w:t>
      </w:r>
      <w:r w:rsidR="00384E1A">
        <w:t>nts, injuries and deaths amongst people with mental health problems.</w:t>
      </w:r>
    </w:p>
    <w:p w14:paraId="1874DDF9" w14:textId="40A2E8D6" w:rsidR="00784793" w:rsidRDefault="0039456F" w:rsidP="00784793">
      <w:pPr>
        <w:pStyle w:val="ListParagraph"/>
        <w:numPr>
          <w:ilvl w:val="0"/>
          <w:numId w:val="32"/>
        </w:numPr>
        <w:spacing w:line="360" w:lineRule="auto"/>
      </w:pPr>
      <w:r w:rsidRPr="00384E1A">
        <w:rPr>
          <w:b/>
        </w:rPr>
        <w:t xml:space="preserve">Protect </w:t>
      </w:r>
      <w:r>
        <w:t xml:space="preserve">people, property and the environment from </w:t>
      </w:r>
      <w:r w:rsidR="00384E1A">
        <w:t xml:space="preserve">the </w:t>
      </w:r>
      <w:r>
        <w:t>harm</w:t>
      </w:r>
      <w:r w:rsidR="00384E1A">
        <w:t xml:space="preserve"> and disruption </w:t>
      </w:r>
      <w:r w:rsidR="00702408">
        <w:t>caused by fires, at PCFT</w:t>
      </w:r>
      <w:r w:rsidR="00C722DD">
        <w:t xml:space="preserve"> sites and </w:t>
      </w:r>
      <w:r w:rsidR="00384E1A">
        <w:t>buildings.</w:t>
      </w:r>
    </w:p>
    <w:p w14:paraId="56746788" w14:textId="0C65FBA4" w:rsidR="007774E1" w:rsidRPr="00784793" w:rsidRDefault="00F85877" w:rsidP="00784793">
      <w:pPr>
        <w:pStyle w:val="ListParagraph"/>
        <w:numPr>
          <w:ilvl w:val="0"/>
          <w:numId w:val="32"/>
        </w:numPr>
        <w:spacing w:line="360" w:lineRule="auto"/>
      </w:pPr>
      <w:r w:rsidRPr="00AE2B81">
        <w:rPr>
          <w:b/>
        </w:rPr>
        <w:t>Health and</w:t>
      </w:r>
      <w:r w:rsidRPr="00AE2B81">
        <w:t xml:space="preserve"> </w:t>
      </w:r>
      <w:r w:rsidR="005569D6" w:rsidRPr="00AE2B81">
        <w:rPr>
          <w:b/>
        </w:rPr>
        <w:t>Wellbeing</w:t>
      </w:r>
      <w:r w:rsidR="005569D6" w:rsidRPr="00AE2B81">
        <w:t xml:space="preserve"> </w:t>
      </w:r>
      <w:r w:rsidR="00384E1A">
        <w:t>amongst</w:t>
      </w:r>
      <w:r w:rsidR="007774E1">
        <w:t xml:space="preserve"> </w:t>
      </w:r>
      <w:r w:rsidR="00764BDF">
        <w:t xml:space="preserve">people </w:t>
      </w:r>
      <w:r w:rsidR="0039456F" w:rsidRPr="0039456F">
        <w:t>in the communities we serve</w:t>
      </w:r>
      <w:r w:rsidR="00784793" w:rsidRPr="0039456F">
        <w:t>.</w:t>
      </w:r>
    </w:p>
    <w:p w14:paraId="4AB4B096" w14:textId="3EB772B8" w:rsidR="00E42602" w:rsidRDefault="00384E1A" w:rsidP="002A4F75">
      <w:pPr>
        <w:pStyle w:val="ListParagraph"/>
        <w:numPr>
          <w:ilvl w:val="0"/>
          <w:numId w:val="32"/>
        </w:numPr>
        <w:spacing w:line="360" w:lineRule="auto"/>
      </w:pPr>
      <w:r w:rsidRPr="0008133B">
        <w:rPr>
          <w:b/>
        </w:rPr>
        <w:t>A</w:t>
      </w:r>
      <w:r w:rsidR="007774E1" w:rsidRPr="0008133B">
        <w:rPr>
          <w:b/>
        </w:rPr>
        <w:t>dd public v</w:t>
      </w:r>
      <w:r w:rsidR="0039456F" w:rsidRPr="0008133B">
        <w:rPr>
          <w:b/>
        </w:rPr>
        <w:t>alue</w:t>
      </w:r>
      <w:r w:rsidR="0039456F">
        <w:t xml:space="preserve"> through a </w:t>
      </w:r>
      <w:r w:rsidR="007774E1">
        <w:t>collaborative approach.</w:t>
      </w:r>
    </w:p>
    <w:p w14:paraId="10E73EB7" w14:textId="77777777" w:rsidR="002A4F75" w:rsidRDefault="002A4F75" w:rsidP="00E42602">
      <w:pPr>
        <w:spacing w:before="0" w:line="360" w:lineRule="auto"/>
      </w:pPr>
    </w:p>
    <w:bookmarkStart w:id="11" w:name="_Toc357604259" w:displacedByCustomXml="next"/>
    <w:bookmarkStart w:id="12" w:name="_Toc503885187" w:displacedByCustomXml="next"/>
    <w:sdt>
      <w:sdtPr>
        <w:alias w:val="Cannot be deleted or edited"/>
        <w:tag w:val="Cannot be deleted or edited"/>
        <w:id w:val="-2038339821"/>
        <w:lock w:val="sdtContentLocked"/>
        <w:placeholder>
          <w:docPart w:val="592F5BCCB28F49CD8E0BD6F5A81473D4"/>
        </w:placeholder>
      </w:sdtPr>
      <w:sdtEndPr/>
      <w:sdtContent>
        <w:p w14:paraId="0725B165" w14:textId="1BEDB949" w:rsidR="0008133B" w:rsidRDefault="00E42602" w:rsidP="00037598">
          <w:pPr>
            <w:pStyle w:val="Heading2"/>
            <w:spacing w:before="0" w:after="0" w:line="360" w:lineRule="auto"/>
          </w:pPr>
          <w:r>
            <w:t>What are the common objectives?</w:t>
          </w:r>
        </w:p>
        <w:bookmarkEnd w:id="11" w:displacedByCustomXml="next"/>
      </w:sdtContent>
    </w:sdt>
    <w:bookmarkEnd w:id="12" w:displacedByCustomXml="prev"/>
    <w:p w14:paraId="2DBBBE78" w14:textId="1AB75ADE" w:rsidR="0008133B" w:rsidRPr="0008133B" w:rsidRDefault="0008133B" w:rsidP="00E73D41">
      <w:pPr>
        <w:pStyle w:val="Heading3"/>
        <w:ind w:left="0"/>
      </w:pPr>
      <w:bookmarkStart w:id="13" w:name="_Toc503885188"/>
      <w:r>
        <w:t>Prevent</w:t>
      </w:r>
      <w:bookmarkEnd w:id="13"/>
    </w:p>
    <w:p w14:paraId="2EA5EED0" w14:textId="4590438A" w:rsidR="0077165F" w:rsidRDefault="004D5D28" w:rsidP="00DB25A0">
      <w:pPr>
        <w:pStyle w:val="ListParagraph"/>
        <w:numPr>
          <w:ilvl w:val="0"/>
          <w:numId w:val="32"/>
        </w:numPr>
        <w:spacing w:before="0" w:line="360" w:lineRule="auto"/>
        <w:rPr>
          <w:rFonts w:cs="Arial"/>
        </w:rPr>
      </w:pPr>
      <w:r>
        <w:rPr>
          <w:rFonts w:cs="Arial"/>
        </w:rPr>
        <w:t>GMFRS will p</w:t>
      </w:r>
      <w:r w:rsidR="00C72858" w:rsidRPr="00EB377C">
        <w:rPr>
          <w:rFonts w:cs="Arial"/>
        </w:rPr>
        <w:t xml:space="preserve">rovide </w:t>
      </w:r>
      <w:r w:rsidR="0039456F" w:rsidRPr="0039456F">
        <w:rPr>
          <w:rFonts w:cs="Arial"/>
        </w:rPr>
        <w:t>PCFT</w:t>
      </w:r>
      <w:r w:rsidR="0039456F">
        <w:rPr>
          <w:rFonts w:cs="Arial"/>
          <w:color w:val="FF0000"/>
        </w:rPr>
        <w:t xml:space="preserve"> </w:t>
      </w:r>
      <w:r w:rsidR="00C72858" w:rsidRPr="00EB377C">
        <w:rPr>
          <w:rFonts w:cs="Arial"/>
        </w:rPr>
        <w:t>personne</w:t>
      </w:r>
      <w:r w:rsidR="0077165F">
        <w:rPr>
          <w:rFonts w:cs="Arial"/>
        </w:rPr>
        <w:t>l</w:t>
      </w:r>
      <w:r w:rsidR="00702408">
        <w:rPr>
          <w:rFonts w:cs="Arial"/>
        </w:rPr>
        <w:t xml:space="preserve"> and </w:t>
      </w:r>
      <w:r w:rsidR="0008133B">
        <w:rPr>
          <w:rFonts w:cs="Arial"/>
        </w:rPr>
        <w:t>service users/patients</w:t>
      </w:r>
      <w:r w:rsidR="006C2CB4">
        <w:rPr>
          <w:rFonts w:cs="Arial"/>
        </w:rPr>
        <w:t xml:space="preserve"> with </w:t>
      </w:r>
      <w:r w:rsidR="00702408">
        <w:rPr>
          <w:rFonts w:cs="Arial"/>
        </w:rPr>
        <w:t xml:space="preserve">information and </w:t>
      </w:r>
      <w:r w:rsidR="006C2CB4">
        <w:rPr>
          <w:rFonts w:cs="Arial"/>
        </w:rPr>
        <w:t>training</w:t>
      </w:r>
      <w:r w:rsidR="00C72858" w:rsidRPr="00EB377C">
        <w:rPr>
          <w:rFonts w:cs="Arial"/>
        </w:rPr>
        <w:t xml:space="preserve"> on </w:t>
      </w:r>
      <w:r w:rsidR="007365C0">
        <w:rPr>
          <w:rFonts w:cs="Arial"/>
        </w:rPr>
        <w:t>fire safety in the home, and</w:t>
      </w:r>
      <w:r w:rsidR="00B33CDA" w:rsidRPr="00EB377C">
        <w:rPr>
          <w:rFonts w:cs="Arial"/>
        </w:rPr>
        <w:t xml:space="preserve"> </w:t>
      </w:r>
      <w:r w:rsidR="007365C0">
        <w:rPr>
          <w:rFonts w:cs="Arial"/>
        </w:rPr>
        <w:t xml:space="preserve">how to </w:t>
      </w:r>
      <w:r w:rsidR="00B33CDA" w:rsidRPr="00EB377C">
        <w:rPr>
          <w:rFonts w:cs="Arial"/>
        </w:rPr>
        <w:t>refer</w:t>
      </w:r>
      <w:r w:rsidR="0008133B">
        <w:rPr>
          <w:rFonts w:cs="Arial"/>
        </w:rPr>
        <w:t xml:space="preserve"> or self-refer</w:t>
      </w:r>
      <w:r w:rsidR="0077165F">
        <w:rPr>
          <w:rFonts w:cs="Arial"/>
        </w:rPr>
        <w:t xml:space="preserve"> </w:t>
      </w:r>
      <w:r w:rsidR="007365C0">
        <w:rPr>
          <w:rFonts w:cs="Arial"/>
        </w:rPr>
        <w:t>to</w:t>
      </w:r>
      <w:r w:rsidR="00EB377C">
        <w:rPr>
          <w:rFonts w:cs="Arial"/>
        </w:rPr>
        <w:t xml:space="preserve"> GMFRS</w:t>
      </w:r>
      <w:r w:rsidR="00C72858" w:rsidRPr="00EB377C">
        <w:rPr>
          <w:rFonts w:cs="Arial"/>
        </w:rPr>
        <w:t xml:space="preserve"> for a Safe and Well visit.</w:t>
      </w:r>
      <w:r w:rsidR="00EB377C" w:rsidRPr="00EB377C">
        <w:rPr>
          <w:rFonts w:cs="Arial"/>
        </w:rPr>
        <w:t xml:space="preserve"> </w:t>
      </w:r>
    </w:p>
    <w:p w14:paraId="35A2326B" w14:textId="400A906C" w:rsidR="00C72858" w:rsidRDefault="0008133B" w:rsidP="00DB25A0">
      <w:pPr>
        <w:pStyle w:val="ListParagraph"/>
        <w:numPr>
          <w:ilvl w:val="0"/>
          <w:numId w:val="32"/>
        </w:numPr>
        <w:spacing w:before="0" w:line="360" w:lineRule="auto"/>
      </w:pPr>
      <w:r>
        <w:t xml:space="preserve">Increase </w:t>
      </w:r>
      <w:r w:rsidR="00C72858">
        <w:t xml:space="preserve">referrals from </w:t>
      </w:r>
      <w:r w:rsidR="0039456F" w:rsidRPr="0039456F">
        <w:t>PCFT</w:t>
      </w:r>
      <w:r w:rsidR="00C72858" w:rsidRPr="00C72858">
        <w:rPr>
          <w:color w:val="FF0000"/>
        </w:rPr>
        <w:t xml:space="preserve"> </w:t>
      </w:r>
      <w:r w:rsidR="00C72858">
        <w:t>to GMFRS for Safe and Well visits.</w:t>
      </w:r>
    </w:p>
    <w:p w14:paraId="2A7509B7" w14:textId="05187553" w:rsidR="003800B8" w:rsidRDefault="007C28B6" w:rsidP="00DB25A0">
      <w:pPr>
        <w:pStyle w:val="ListParagraph"/>
        <w:numPr>
          <w:ilvl w:val="0"/>
          <w:numId w:val="32"/>
        </w:numPr>
        <w:spacing w:before="0" w:line="360" w:lineRule="auto"/>
      </w:pPr>
      <w:r>
        <w:t>Integrate</w:t>
      </w:r>
      <w:r w:rsidR="00BF1A2A">
        <w:t xml:space="preserve"> </w:t>
      </w:r>
      <w:r w:rsidR="007E23D6">
        <w:t xml:space="preserve">fire safety into </w:t>
      </w:r>
      <w:r w:rsidR="006C2CB4">
        <w:t xml:space="preserve">PCFT </w:t>
      </w:r>
      <w:r w:rsidR="007E23D6">
        <w:t xml:space="preserve">assessments, </w:t>
      </w:r>
      <w:r w:rsidR="006C2CB4">
        <w:t>care plans and advice</w:t>
      </w:r>
      <w:r w:rsidR="007E23D6" w:rsidRPr="0077165F">
        <w:t>.</w:t>
      </w:r>
      <w:r w:rsidR="007365C0" w:rsidRPr="0077165F">
        <w:t xml:space="preserve"> </w:t>
      </w:r>
    </w:p>
    <w:p w14:paraId="61AFA54F" w14:textId="0AA1E51A" w:rsidR="007775C6" w:rsidRDefault="004D5D28" w:rsidP="007775C6">
      <w:pPr>
        <w:pStyle w:val="ListParagraph"/>
        <w:numPr>
          <w:ilvl w:val="0"/>
          <w:numId w:val="32"/>
        </w:numPr>
        <w:spacing w:before="0" w:line="360" w:lineRule="auto"/>
      </w:pPr>
      <w:r>
        <w:lastRenderedPageBreak/>
        <w:t xml:space="preserve">GMFRS will factor </w:t>
      </w:r>
      <w:r w:rsidR="00702408">
        <w:t xml:space="preserve">the impact of </w:t>
      </w:r>
      <w:r w:rsidR="006379C0">
        <w:t xml:space="preserve">mental </w:t>
      </w:r>
      <w:r w:rsidR="00702408">
        <w:t>health and substance misuse in</w:t>
      </w:r>
      <w:r>
        <w:t>to</w:t>
      </w:r>
      <w:r w:rsidR="006379C0">
        <w:t xml:space="preserve"> fire safety interventions</w:t>
      </w:r>
      <w:r>
        <w:t xml:space="preserve"> carried out with the public</w:t>
      </w:r>
      <w:r w:rsidR="006379C0">
        <w:t>, in</w:t>
      </w:r>
      <w:r>
        <w:t>cluding</w:t>
      </w:r>
      <w:r w:rsidR="00813298">
        <w:t xml:space="preserve"> Safe and W</w:t>
      </w:r>
      <w:r w:rsidR="00702408">
        <w:t>ell visits</w:t>
      </w:r>
      <w:r w:rsidR="006379C0">
        <w:t>.</w:t>
      </w:r>
    </w:p>
    <w:p w14:paraId="66481663" w14:textId="4440D769" w:rsidR="007775C6" w:rsidRPr="008D724D" w:rsidRDefault="007775C6" w:rsidP="00E73D41">
      <w:pPr>
        <w:pStyle w:val="Heading3"/>
        <w:ind w:left="0"/>
      </w:pPr>
      <w:bookmarkStart w:id="14" w:name="_Toc503885189"/>
      <w:r w:rsidRPr="008D724D">
        <w:t>Protect</w:t>
      </w:r>
      <w:bookmarkEnd w:id="14"/>
    </w:p>
    <w:p w14:paraId="78D74321" w14:textId="77777777" w:rsidR="00057572" w:rsidRPr="00914349" w:rsidRDefault="00057572" w:rsidP="00057572">
      <w:pPr>
        <w:pStyle w:val="ListParagraph"/>
        <w:numPr>
          <w:ilvl w:val="0"/>
          <w:numId w:val="32"/>
        </w:numPr>
        <w:spacing w:before="0" w:line="360" w:lineRule="auto"/>
      </w:pPr>
      <w:r w:rsidRPr="00914349">
        <w:t xml:space="preserve">GMFRS will carry out Fire Safety Evaluations and Compliance Inspections </w:t>
      </w:r>
      <w:r>
        <w:t xml:space="preserve">of PCFT premises </w:t>
      </w:r>
      <w:r w:rsidRPr="00914349">
        <w:t xml:space="preserve">in line with our Risk Based Inspection Programme. </w:t>
      </w:r>
    </w:p>
    <w:p w14:paraId="753747B0" w14:textId="77777777" w:rsidR="00057572" w:rsidRPr="00914349" w:rsidRDefault="00057572" w:rsidP="00057572">
      <w:pPr>
        <w:pStyle w:val="ListParagraph"/>
        <w:numPr>
          <w:ilvl w:val="0"/>
          <w:numId w:val="32"/>
        </w:numPr>
        <w:spacing w:before="0" w:line="360" w:lineRule="auto"/>
      </w:pPr>
      <w:r w:rsidRPr="00914349">
        <w:t>GMFRS and the Trust Fire Safety Team will work closely in order to continually reduce unwanted fire signals (</w:t>
      </w:r>
      <w:proofErr w:type="spellStart"/>
      <w:r w:rsidRPr="00914349">
        <w:t>UwFS</w:t>
      </w:r>
      <w:proofErr w:type="spellEnd"/>
      <w:r w:rsidRPr="00914349">
        <w:t>), identifying any trends and areas of good practice that will be effective in reducing the number of actuations.</w:t>
      </w:r>
    </w:p>
    <w:p w14:paraId="64C63122" w14:textId="77777777" w:rsidR="00057572" w:rsidRPr="00914349" w:rsidRDefault="00057572" w:rsidP="00057572">
      <w:pPr>
        <w:pStyle w:val="ListParagraph"/>
        <w:numPr>
          <w:ilvl w:val="0"/>
          <w:numId w:val="32"/>
        </w:numPr>
        <w:spacing w:before="0" w:line="360" w:lineRule="auto"/>
      </w:pPr>
      <w:r w:rsidRPr="00914349">
        <w:t xml:space="preserve">GMFRS will carry out a Post Fire Evaluation/Compliance Inspection within 14 days of any fire related incident. We will work in partnership to discuss risk reduction activity and to ensure the appropriate procedures were followed. </w:t>
      </w:r>
    </w:p>
    <w:p w14:paraId="2257CB7B" w14:textId="77777777" w:rsidR="00057572" w:rsidRPr="00914349" w:rsidRDefault="00057572" w:rsidP="00057572">
      <w:pPr>
        <w:pStyle w:val="ListParagraph"/>
        <w:numPr>
          <w:ilvl w:val="0"/>
          <w:numId w:val="32"/>
        </w:numPr>
        <w:spacing w:before="0" w:line="360" w:lineRule="auto"/>
      </w:pPr>
      <w:r w:rsidRPr="00914349">
        <w:t xml:space="preserve">GMFRS and PCFT will liaise each quarter to confirm accuracy of data and actions taken by the Trust following any Fire Service attendance in order to mitigate further </w:t>
      </w:r>
      <w:proofErr w:type="spellStart"/>
      <w:r w:rsidRPr="00914349">
        <w:t>occurences</w:t>
      </w:r>
      <w:proofErr w:type="spellEnd"/>
      <w:r w:rsidRPr="00914349">
        <w:t>.</w:t>
      </w:r>
      <w:r w:rsidRPr="002B103A">
        <w:rPr>
          <w:color w:val="FF0000"/>
        </w:rPr>
        <w:t xml:space="preserve"> </w:t>
      </w:r>
    </w:p>
    <w:p w14:paraId="1D25F744" w14:textId="77777777" w:rsidR="00057572" w:rsidRPr="00914349" w:rsidRDefault="00057572" w:rsidP="00057572">
      <w:pPr>
        <w:pStyle w:val="ListParagraph"/>
        <w:numPr>
          <w:ilvl w:val="0"/>
          <w:numId w:val="32"/>
        </w:numPr>
        <w:spacing w:before="0" w:line="360" w:lineRule="auto"/>
      </w:pPr>
      <w:r w:rsidRPr="00914349">
        <w:t>PCFT will ensure that Fire Risk Assessments for all premises are current and available upon request by an inspecting Officer from GMFRS.</w:t>
      </w:r>
    </w:p>
    <w:p w14:paraId="71F255EC" w14:textId="13179116" w:rsidR="00057572" w:rsidRPr="00057572" w:rsidRDefault="00057572" w:rsidP="00057572">
      <w:pPr>
        <w:pStyle w:val="ListParagraph"/>
        <w:numPr>
          <w:ilvl w:val="0"/>
          <w:numId w:val="32"/>
        </w:numPr>
        <w:spacing w:before="0" w:line="360" w:lineRule="auto"/>
      </w:pPr>
      <w:r w:rsidRPr="00914349">
        <w:t xml:space="preserve">PCFT will provide internal staff training to cover the items on the Fire Competency Record, including evacuation procedures, risk reduction and preventative measures, unwanted fire signal reduction and fire extinguisher training. </w:t>
      </w:r>
    </w:p>
    <w:p w14:paraId="5C7FDC16" w14:textId="6064B797" w:rsidR="0008133B" w:rsidRPr="0008133B" w:rsidRDefault="0008133B" w:rsidP="00E73D41">
      <w:pPr>
        <w:pStyle w:val="Heading3"/>
        <w:ind w:left="0"/>
      </w:pPr>
      <w:bookmarkStart w:id="15" w:name="_Toc503885190"/>
      <w:r>
        <w:t>Health and Wellbeing</w:t>
      </w:r>
      <w:bookmarkEnd w:id="15"/>
    </w:p>
    <w:p w14:paraId="1B8516E2" w14:textId="2F15F5E7" w:rsidR="0008133B" w:rsidRPr="00CB7641" w:rsidRDefault="00E9109C" w:rsidP="0008133B">
      <w:pPr>
        <w:pStyle w:val="ListParagraph"/>
        <w:numPr>
          <w:ilvl w:val="0"/>
          <w:numId w:val="32"/>
        </w:numPr>
        <w:spacing w:before="0" w:line="360" w:lineRule="auto"/>
      </w:pPr>
      <w:r>
        <w:t>PCFT will p</w:t>
      </w:r>
      <w:r w:rsidR="0008133B">
        <w:t xml:space="preserve">rovide GMFRS personnel with training and information on </w:t>
      </w:r>
      <w:r w:rsidR="0008133B" w:rsidRPr="00CB7641">
        <w:t xml:space="preserve">mental health, </w:t>
      </w:r>
      <w:r w:rsidR="007A686B" w:rsidRPr="00CB7641">
        <w:t>PCFT services and how to refer to PCFT</w:t>
      </w:r>
      <w:r w:rsidRPr="00CB7641">
        <w:t>, where appropriate.</w:t>
      </w:r>
      <w:r w:rsidR="0008133B" w:rsidRPr="00CB7641">
        <w:t xml:space="preserve"> </w:t>
      </w:r>
    </w:p>
    <w:p w14:paraId="5BCB9259" w14:textId="47B742A3" w:rsidR="0008133B" w:rsidRPr="00556ECA" w:rsidRDefault="0008133B" w:rsidP="0008133B">
      <w:pPr>
        <w:pStyle w:val="ListParagraph"/>
        <w:numPr>
          <w:ilvl w:val="0"/>
          <w:numId w:val="32"/>
        </w:numPr>
        <w:spacing w:before="0" w:line="360" w:lineRule="auto"/>
      </w:pPr>
      <w:r>
        <w:t>GMFRS</w:t>
      </w:r>
      <w:r w:rsidR="00424F19">
        <w:t xml:space="preserve"> staff will make appropriate referrals</w:t>
      </w:r>
      <w:r>
        <w:t xml:space="preserve"> to </w:t>
      </w:r>
      <w:r w:rsidRPr="00424F19">
        <w:t>PCFT service</w:t>
      </w:r>
      <w:r w:rsidR="00424F19">
        <w:t xml:space="preserve">s </w:t>
      </w:r>
      <w:r w:rsidR="00424F19" w:rsidRPr="00743421">
        <w:t>and GMFRS will</w:t>
      </w:r>
      <w:r w:rsidR="00743421" w:rsidRPr="00743421">
        <w:t xml:space="preserve"> improve its Safe and </w:t>
      </w:r>
      <w:proofErr w:type="gramStart"/>
      <w:r w:rsidR="00743421" w:rsidRPr="00743421">
        <w:t>Well</w:t>
      </w:r>
      <w:proofErr w:type="gramEnd"/>
      <w:r w:rsidR="00743421" w:rsidRPr="00743421">
        <w:t xml:space="preserve"> form so that it facilitates better and more reportable</w:t>
      </w:r>
      <w:r w:rsidR="00743421" w:rsidRPr="00D57A8E">
        <w:t xml:space="preserve"> recording of referrals made.</w:t>
      </w:r>
    </w:p>
    <w:p w14:paraId="3EC435CD" w14:textId="36878275" w:rsidR="0008133B" w:rsidRDefault="00E9109C" w:rsidP="0008133B">
      <w:pPr>
        <w:pStyle w:val="ListParagraph"/>
        <w:numPr>
          <w:ilvl w:val="0"/>
          <w:numId w:val="32"/>
        </w:numPr>
        <w:spacing w:before="0" w:line="360" w:lineRule="auto"/>
      </w:pPr>
      <w:r>
        <w:t>GMFRS will include information</w:t>
      </w:r>
      <w:r w:rsidR="0008133B">
        <w:t xml:space="preserve"> about </w:t>
      </w:r>
      <w:r w:rsidR="0008133B" w:rsidRPr="00CB7641">
        <w:t xml:space="preserve">mental </w:t>
      </w:r>
      <w:r w:rsidR="005569D6" w:rsidRPr="00CB7641">
        <w:t>health</w:t>
      </w:r>
      <w:r w:rsidR="0008133B" w:rsidRPr="00CB7641">
        <w:t xml:space="preserve"> and where to get support for mental health problems</w:t>
      </w:r>
      <w:r w:rsidR="0008133B">
        <w:rPr>
          <w:color w:val="FF0000"/>
        </w:rPr>
        <w:t xml:space="preserve"> </w:t>
      </w:r>
      <w:r>
        <w:t>in the</w:t>
      </w:r>
      <w:r w:rsidR="007A686B">
        <w:t xml:space="preserve"> </w:t>
      </w:r>
      <w:r>
        <w:t>advice and interventions it delivers</w:t>
      </w:r>
      <w:r w:rsidR="003930F0">
        <w:t>, in particular</w:t>
      </w:r>
      <w:r w:rsidR="007A686B">
        <w:t xml:space="preserve"> during Safe and Well visits.</w:t>
      </w:r>
    </w:p>
    <w:p w14:paraId="579225C4" w14:textId="77777777" w:rsidR="00E73D41" w:rsidRPr="00424F19" w:rsidRDefault="00E73D41" w:rsidP="00E73D41">
      <w:pPr>
        <w:pStyle w:val="ListParagraph"/>
        <w:numPr>
          <w:ilvl w:val="0"/>
          <w:numId w:val="32"/>
        </w:numPr>
        <w:spacing w:before="0" w:line="360" w:lineRule="auto"/>
      </w:pPr>
      <w:r w:rsidRPr="00424F19">
        <w:t>Improve access to GMFRS volunteering opportunities and Youth engagement programmes for people known to PCFT.</w:t>
      </w:r>
    </w:p>
    <w:p w14:paraId="6F4043B9" w14:textId="1CBFC29F" w:rsidR="00384E1A" w:rsidRPr="00E73D41" w:rsidRDefault="007A686B" w:rsidP="00E73D41">
      <w:pPr>
        <w:pStyle w:val="Heading3"/>
        <w:ind w:left="0"/>
        <w:rPr>
          <w:color w:val="FF0000"/>
        </w:rPr>
      </w:pPr>
      <w:bookmarkStart w:id="16" w:name="_Toc503885191"/>
      <w:r>
        <w:lastRenderedPageBreak/>
        <w:t>Add Public Value</w:t>
      </w:r>
      <w:bookmarkEnd w:id="16"/>
    </w:p>
    <w:p w14:paraId="0B236AFA" w14:textId="1562B09F" w:rsidR="008F2038" w:rsidRDefault="008F2038" w:rsidP="00DB25A0">
      <w:pPr>
        <w:pStyle w:val="ListParagraph"/>
        <w:numPr>
          <w:ilvl w:val="0"/>
          <w:numId w:val="32"/>
        </w:numPr>
        <w:spacing w:before="0" w:line="360" w:lineRule="auto"/>
      </w:pPr>
      <w:r>
        <w:t xml:space="preserve">Work together on mutually beneficial initiatives and campaigns including </w:t>
      </w:r>
      <w:r w:rsidR="006379C0" w:rsidRPr="008D282A">
        <w:t>Mental Health A</w:t>
      </w:r>
      <w:r w:rsidRPr="008D282A">
        <w:t>wareness week</w:t>
      </w:r>
      <w:r w:rsidR="006379C0" w:rsidRPr="008D282A">
        <w:t>, Suicide Preventi</w:t>
      </w:r>
      <w:r w:rsidR="003930F0" w:rsidRPr="008D282A">
        <w:t>on week, Stoptober, Alcohol A</w:t>
      </w:r>
      <w:r w:rsidR="006379C0" w:rsidRPr="008D282A">
        <w:t>wareness week</w:t>
      </w:r>
      <w:r w:rsidR="003930F0" w:rsidRPr="008D282A">
        <w:t xml:space="preserve"> </w:t>
      </w:r>
      <w:r w:rsidR="003930F0">
        <w:t>and Fire Safety campaigns.</w:t>
      </w:r>
    </w:p>
    <w:p w14:paraId="67C05B3D" w14:textId="25250435" w:rsidR="006379C0" w:rsidRDefault="00813298" w:rsidP="00813298">
      <w:pPr>
        <w:pStyle w:val="ListParagraph"/>
        <w:numPr>
          <w:ilvl w:val="0"/>
          <w:numId w:val="32"/>
        </w:numPr>
        <w:spacing w:before="0" w:line="360" w:lineRule="auto"/>
      </w:pPr>
      <w:r>
        <w:t xml:space="preserve">Maximise </w:t>
      </w:r>
      <w:r w:rsidR="008F2038">
        <w:t xml:space="preserve">opportunities to share resources and assets such as volunteers, meeting rooms, office space, expertise, vehicles, equipment and facilities. </w:t>
      </w:r>
    </w:p>
    <w:p w14:paraId="597916F7" w14:textId="77777777" w:rsidR="006379C0" w:rsidRPr="006379C0" w:rsidRDefault="006379C0" w:rsidP="00DB25A0">
      <w:pPr>
        <w:pStyle w:val="ListParagraph"/>
        <w:numPr>
          <w:ilvl w:val="0"/>
          <w:numId w:val="32"/>
        </w:numPr>
        <w:spacing w:before="0" w:line="360" w:lineRule="auto"/>
      </w:pPr>
      <w:r w:rsidRPr="006379C0">
        <w:t>Share learning and best practice identified through worki</w:t>
      </w:r>
      <w:r>
        <w:t>ng together, with other Mental Health Trusts and Fire and Rescue S</w:t>
      </w:r>
      <w:r w:rsidRPr="006379C0">
        <w:t>ervices.</w:t>
      </w:r>
    </w:p>
    <w:p w14:paraId="1572D979" w14:textId="77777777" w:rsidR="00E42602" w:rsidRPr="00E52AA0" w:rsidRDefault="00E42602" w:rsidP="00E42602">
      <w:pPr>
        <w:rPr>
          <w:lang w:val="en"/>
        </w:rPr>
      </w:pPr>
      <w:bookmarkStart w:id="17" w:name="_Toc357604263"/>
    </w:p>
    <w:bookmarkEnd w:id="17" w:displacedByCustomXml="next"/>
    <w:bookmarkStart w:id="18" w:name="_Toc357604265" w:displacedByCustomXml="next"/>
    <w:bookmarkStart w:id="19" w:name="_Toc503885192" w:displacedByCustomXml="next"/>
    <w:bookmarkStart w:id="20" w:name="_Toc333308131" w:displacedByCustomXml="next"/>
    <w:sdt>
      <w:sdtPr>
        <w:alias w:val="Cannot be deleted or edited"/>
        <w:tag w:val="Cannot be deleted or edited"/>
        <w:id w:val="-1453848449"/>
        <w:placeholder>
          <w:docPart w:val="592F5BCCB28F49CD8E0BD6F5A81473D4"/>
        </w:placeholder>
      </w:sdtPr>
      <w:sdtEndPr/>
      <w:sdtContent>
        <w:p w14:paraId="720DC554" w14:textId="77777777" w:rsidR="00042763" w:rsidRDefault="00E42602" w:rsidP="008B37D6">
          <w:pPr>
            <w:pStyle w:val="Heading1"/>
            <w:spacing w:before="0" w:after="0" w:line="360" w:lineRule="auto"/>
          </w:pPr>
          <w:r>
            <w:t>Roles and Responsibilities</w:t>
          </w:r>
        </w:p>
        <w:bookmarkEnd w:id="18" w:displacedByCustomXml="next"/>
      </w:sdtContent>
    </w:sdt>
    <w:bookmarkEnd w:id="19" w:displacedByCustomXml="prev"/>
    <w:bookmarkStart w:id="21" w:name="_Toc333308129" w:displacedByCustomXml="prev"/>
    <w:bookmarkEnd w:id="21"/>
    <w:p w14:paraId="0B1CA06F" w14:textId="34E1FE7D" w:rsidR="00F02B98" w:rsidRDefault="009F0ECE" w:rsidP="00750EF4">
      <w:pPr>
        <w:pStyle w:val="ListParagraph"/>
        <w:spacing w:before="0" w:line="360" w:lineRule="auto"/>
      </w:pPr>
      <w:r>
        <w:t xml:space="preserve">The lead contacts who will oversee the implementation of this agreement to ensure that the aims and objectives are achieved are listed on page 11. </w:t>
      </w:r>
      <w:r w:rsidR="00D2345F">
        <w:t>The owners of</w:t>
      </w:r>
      <w:r w:rsidR="00D57A8E">
        <w:t xml:space="preserve"> and signatories</w:t>
      </w:r>
      <w:r w:rsidR="00AC736C">
        <w:t xml:space="preserve"> to this agreement are</w:t>
      </w:r>
      <w:r w:rsidR="00D2345F">
        <w:t xml:space="preserve"> listed </w:t>
      </w:r>
      <w:r w:rsidR="00750EF4">
        <w:t>on page 12</w:t>
      </w:r>
      <w:r>
        <w:t xml:space="preserve">. </w:t>
      </w:r>
    </w:p>
    <w:p w14:paraId="287FECA6" w14:textId="77777777" w:rsidR="00E96276" w:rsidRDefault="00E96276" w:rsidP="00750EF4">
      <w:pPr>
        <w:pStyle w:val="ListParagraph"/>
        <w:spacing w:before="0" w:line="360" w:lineRule="auto"/>
      </w:pPr>
    </w:p>
    <w:bookmarkStart w:id="22" w:name="_Toc357604268" w:displacedByCustomXml="next"/>
    <w:bookmarkStart w:id="23" w:name="_Toc503885193" w:displacedByCustomXml="next"/>
    <w:sdt>
      <w:sdtPr>
        <w:alias w:val="Cannot be deleted or edited"/>
        <w:tag w:val="Cannot be deleted or edited"/>
        <w:id w:val="-1439833234"/>
        <w:lock w:val="sdtContentLocked"/>
        <w:placeholder>
          <w:docPart w:val="592F5BCCB28F49CD8E0BD6F5A81473D4"/>
        </w:placeholder>
      </w:sdtPr>
      <w:sdtEndPr/>
      <w:sdtContent>
        <w:p w14:paraId="64438BAD" w14:textId="77777777" w:rsidR="00E42602" w:rsidRDefault="00E42602" w:rsidP="00291520">
          <w:pPr>
            <w:pStyle w:val="Heading1"/>
            <w:spacing w:before="0" w:after="0" w:line="360" w:lineRule="auto"/>
          </w:pPr>
          <w:r>
            <w:t>Working Arrangements</w:t>
          </w:r>
        </w:p>
        <w:bookmarkEnd w:id="20" w:displacedByCustomXml="next"/>
        <w:bookmarkEnd w:id="22" w:displacedByCustomXml="next"/>
      </w:sdtContent>
    </w:sdt>
    <w:bookmarkEnd w:id="23" w:displacedByCustomXml="prev"/>
    <w:p w14:paraId="63285962" w14:textId="2CCEF095" w:rsidR="00556ECA" w:rsidRPr="00E96276" w:rsidRDefault="00F30853" w:rsidP="00957B8B">
      <w:pPr>
        <w:pStyle w:val="ListParagraph"/>
        <w:numPr>
          <w:ilvl w:val="0"/>
          <w:numId w:val="32"/>
        </w:numPr>
        <w:spacing w:before="0" w:line="360" w:lineRule="auto"/>
        <w:rPr>
          <w:lang w:val="en"/>
        </w:rPr>
      </w:pPr>
      <w:bookmarkStart w:id="24" w:name="_Toc330474225"/>
      <w:bookmarkStart w:id="25" w:name="_Toc333308132"/>
      <w:r w:rsidRPr="001254E5">
        <w:t xml:space="preserve">The lead </w:t>
      </w:r>
      <w:r w:rsidR="00CC2843">
        <w:t xml:space="preserve">contacts </w:t>
      </w:r>
      <w:r w:rsidRPr="001254E5">
        <w:t xml:space="preserve">will meet </w:t>
      </w:r>
      <w:r w:rsidR="008C34B7" w:rsidRPr="008C34B7">
        <w:t>quarterly</w:t>
      </w:r>
      <w:r w:rsidR="001254E5" w:rsidRPr="00E96276">
        <w:rPr>
          <w:color w:val="FF0000"/>
        </w:rPr>
        <w:t xml:space="preserve"> </w:t>
      </w:r>
      <w:r w:rsidR="001254E5" w:rsidRPr="001254E5">
        <w:t>to oversee the im</w:t>
      </w:r>
      <w:r w:rsidR="00271619">
        <w:t>plementation of the partnership and</w:t>
      </w:r>
      <w:r w:rsidR="00A97EC5">
        <w:t xml:space="preserve"> annually to review the partnership agreement.</w:t>
      </w:r>
    </w:p>
    <w:p w14:paraId="76892BCF" w14:textId="133037E3" w:rsidR="00D52800" w:rsidRPr="00D52800" w:rsidRDefault="00C3474B" w:rsidP="00957B8B">
      <w:pPr>
        <w:pStyle w:val="ListParagraph"/>
        <w:numPr>
          <w:ilvl w:val="0"/>
          <w:numId w:val="32"/>
        </w:numPr>
        <w:spacing w:before="0" w:line="360" w:lineRule="auto"/>
      </w:pPr>
      <w:r w:rsidRPr="00E96276">
        <w:rPr>
          <w:lang w:val="en"/>
        </w:rPr>
        <w:t xml:space="preserve">To assist implementation, </w:t>
      </w:r>
      <w:r w:rsidR="008B4138" w:rsidRPr="00E96276">
        <w:rPr>
          <w:lang w:val="en"/>
        </w:rPr>
        <w:t xml:space="preserve">GMFRS will provide </w:t>
      </w:r>
      <w:r w:rsidR="00D572BB" w:rsidRPr="00E96276">
        <w:rPr>
          <w:lang w:val="en"/>
        </w:rPr>
        <w:t>PCFT</w:t>
      </w:r>
      <w:r w:rsidR="008B4138" w:rsidRPr="00E96276">
        <w:rPr>
          <w:lang w:val="en"/>
        </w:rPr>
        <w:t xml:space="preserve"> with the following</w:t>
      </w:r>
      <w:r w:rsidR="00D52800" w:rsidRPr="00E96276">
        <w:rPr>
          <w:lang w:val="en"/>
        </w:rPr>
        <w:t>;</w:t>
      </w:r>
    </w:p>
    <w:p w14:paraId="07629DD0" w14:textId="5E2D385D" w:rsidR="00D52800" w:rsidRPr="00D52800" w:rsidRDefault="00D52800" w:rsidP="00D52800">
      <w:pPr>
        <w:pStyle w:val="ListParagraph"/>
        <w:numPr>
          <w:ilvl w:val="1"/>
          <w:numId w:val="38"/>
        </w:numPr>
        <w:spacing w:before="0" w:line="360" w:lineRule="auto"/>
      </w:pPr>
      <w:r>
        <w:rPr>
          <w:lang w:val="en"/>
        </w:rPr>
        <w:t>Fire Safety literature and information</w:t>
      </w:r>
      <w:r w:rsidR="00750EF4">
        <w:rPr>
          <w:lang w:val="en"/>
        </w:rPr>
        <w:t>;</w:t>
      </w:r>
    </w:p>
    <w:p w14:paraId="6D4CE08B" w14:textId="6C8DB674" w:rsidR="00D52800" w:rsidRPr="00D52800" w:rsidRDefault="009F0ECE" w:rsidP="00D52800">
      <w:pPr>
        <w:pStyle w:val="ListParagraph"/>
        <w:numPr>
          <w:ilvl w:val="1"/>
          <w:numId w:val="38"/>
        </w:numPr>
        <w:spacing w:before="0" w:line="360" w:lineRule="auto"/>
      </w:pPr>
      <w:r>
        <w:rPr>
          <w:lang w:val="en"/>
        </w:rPr>
        <w:t>W</w:t>
      </w:r>
      <w:r w:rsidR="00A97EC5">
        <w:rPr>
          <w:lang w:val="en"/>
        </w:rPr>
        <w:t>ebinar</w:t>
      </w:r>
      <w:r w:rsidR="00D52800">
        <w:rPr>
          <w:lang w:val="en"/>
        </w:rPr>
        <w:t xml:space="preserve"> </w:t>
      </w:r>
      <w:r w:rsidR="00EC00BB">
        <w:rPr>
          <w:lang w:val="en"/>
        </w:rPr>
        <w:t>about fire</w:t>
      </w:r>
      <w:r w:rsidR="00D52800">
        <w:rPr>
          <w:lang w:val="en"/>
        </w:rPr>
        <w:t xml:space="preserve"> safety in the home, Safe and Well visit</w:t>
      </w:r>
      <w:r w:rsidR="00A825A2">
        <w:rPr>
          <w:lang w:val="en"/>
        </w:rPr>
        <w:t>s</w:t>
      </w:r>
      <w:r w:rsidR="00D52800">
        <w:rPr>
          <w:lang w:val="en"/>
        </w:rPr>
        <w:t>, and how to access other GMFRS services</w:t>
      </w:r>
      <w:r w:rsidR="00750EF4">
        <w:rPr>
          <w:lang w:val="en"/>
        </w:rPr>
        <w:t>;</w:t>
      </w:r>
    </w:p>
    <w:p w14:paraId="394F263D" w14:textId="3D8B0E55" w:rsidR="00D52800" w:rsidRPr="00D52800" w:rsidRDefault="009F0ECE" w:rsidP="00D52800">
      <w:pPr>
        <w:pStyle w:val="ListParagraph"/>
        <w:numPr>
          <w:ilvl w:val="1"/>
          <w:numId w:val="38"/>
        </w:numPr>
        <w:spacing w:before="0" w:line="360" w:lineRule="auto"/>
      </w:pPr>
      <w:r>
        <w:rPr>
          <w:lang w:val="en"/>
        </w:rPr>
        <w:t>S</w:t>
      </w:r>
      <w:r w:rsidR="00A825A2">
        <w:rPr>
          <w:lang w:val="en"/>
        </w:rPr>
        <w:t>hort film</w:t>
      </w:r>
      <w:r w:rsidR="00D52800">
        <w:rPr>
          <w:lang w:val="en"/>
        </w:rPr>
        <w:t xml:space="preserve"> explain</w:t>
      </w:r>
      <w:r>
        <w:rPr>
          <w:lang w:val="en"/>
        </w:rPr>
        <w:t>ing</w:t>
      </w:r>
      <w:r w:rsidR="00D52800">
        <w:rPr>
          <w:lang w:val="en"/>
        </w:rPr>
        <w:t xml:space="preserve"> Safe and Well</w:t>
      </w:r>
      <w:r w:rsidR="00750EF4">
        <w:rPr>
          <w:lang w:val="en"/>
        </w:rPr>
        <w:t>,</w:t>
      </w:r>
      <w:r w:rsidR="00D52800">
        <w:rPr>
          <w:lang w:val="en"/>
        </w:rPr>
        <w:t xml:space="preserve"> and how to refer people at increased risk of fire to GMFRS for Safe and Well visits</w:t>
      </w:r>
      <w:r w:rsidR="00750EF4">
        <w:rPr>
          <w:lang w:val="en"/>
        </w:rPr>
        <w:t>;</w:t>
      </w:r>
    </w:p>
    <w:p w14:paraId="2C7AC1CF" w14:textId="1AB1B364" w:rsidR="00995AC4" w:rsidRPr="008D724D" w:rsidRDefault="009F0ECE" w:rsidP="00A97EC5">
      <w:pPr>
        <w:pStyle w:val="ListParagraph"/>
        <w:numPr>
          <w:ilvl w:val="1"/>
          <w:numId w:val="38"/>
        </w:numPr>
        <w:spacing w:before="0" w:line="360" w:lineRule="auto"/>
      </w:pPr>
      <w:r>
        <w:rPr>
          <w:lang w:val="en"/>
        </w:rPr>
        <w:t xml:space="preserve">Community Resources </w:t>
      </w:r>
      <w:r w:rsidR="00A825A2">
        <w:rPr>
          <w:lang w:val="en"/>
        </w:rPr>
        <w:t>B</w:t>
      </w:r>
      <w:r w:rsidR="00D52800">
        <w:rPr>
          <w:lang w:val="en"/>
        </w:rPr>
        <w:t xml:space="preserve">rochure outlining the prevention and community </w:t>
      </w:r>
      <w:r w:rsidR="00EC00BB">
        <w:rPr>
          <w:lang w:val="en"/>
        </w:rPr>
        <w:t>services</w:t>
      </w:r>
      <w:r w:rsidR="00D52800">
        <w:rPr>
          <w:lang w:val="en"/>
        </w:rPr>
        <w:t xml:space="preserve"> provided b</w:t>
      </w:r>
      <w:r w:rsidR="00A97EC5">
        <w:rPr>
          <w:lang w:val="en"/>
        </w:rPr>
        <w:t>y GMFRS</w:t>
      </w:r>
      <w:r>
        <w:rPr>
          <w:lang w:val="en"/>
        </w:rPr>
        <w:t>,</w:t>
      </w:r>
      <w:r w:rsidR="00A97EC5">
        <w:rPr>
          <w:lang w:val="en"/>
        </w:rPr>
        <w:t xml:space="preserve"> and how to access them</w:t>
      </w:r>
      <w:r w:rsidR="00750EF4">
        <w:rPr>
          <w:lang w:val="en"/>
        </w:rPr>
        <w:t>;</w:t>
      </w:r>
    </w:p>
    <w:p w14:paraId="783C4AC4" w14:textId="479B70E9" w:rsidR="008D724D" w:rsidRPr="00D572BB" w:rsidRDefault="008D724D" w:rsidP="008D724D">
      <w:pPr>
        <w:pStyle w:val="ListParagraph"/>
        <w:numPr>
          <w:ilvl w:val="1"/>
          <w:numId w:val="38"/>
        </w:numPr>
        <w:spacing w:before="0" w:line="360" w:lineRule="auto"/>
      </w:pPr>
      <w:r w:rsidRPr="008D724D">
        <w:rPr>
          <w:lang w:val="en"/>
        </w:rPr>
        <w:t>Regular liaison on UWFS/fire trend analysis including Cause, date, time, day, responsible person, ward manager details, location, device identification</w:t>
      </w:r>
      <w:r>
        <w:rPr>
          <w:lang w:val="en"/>
        </w:rPr>
        <w:t>.</w:t>
      </w:r>
    </w:p>
    <w:p w14:paraId="097277BF" w14:textId="77C7010B" w:rsidR="00D52800" w:rsidRPr="00D52800" w:rsidRDefault="00C3474B" w:rsidP="00957B8B">
      <w:pPr>
        <w:pStyle w:val="ListParagraph"/>
        <w:numPr>
          <w:ilvl w:val="0"/>
          <w:numId w:val="32"/>
        </w:numPr>
        <w:spacing w:before="0" w:line="360" w:lineRule="auto"/>
      </w:pPr>
      <w:r>
        <w:rPr>
          <w:lang w:val="en"/>
        </w:rPr>
        <w:t xml:space="preserve">To assist implementation, </w:t>
      </w:r>
      <w:r w:rsidR="00D572BB" w:rsidRPr="00DE7E48">
        <w:rPr>
          <w:lang w:val="en"/>
        </w:rPr>
        <w:t xml:space="preserve">PCFT </w:t>
      </w:r>
      <w:r w:rsidR="00D52800" w:rsidRPr="00DE7E48">
        <w:rPr>
          <w:lang w:val="en"/>
        </w:rPr>
        <w:t>will provide GMFRS with the following;</w:t>
      </w:r>
    </w:p>
    <w:p w14:paraId="07689C1A" w14:textId="62F64022" w:rsidR="00D52800" w:rsidRPr="008D724D" w:rsidRDefault="00BB4732" w:rsidP="00D52800">
      <w:pPr>
        <w:pStyle w:val="ListParagraph"/>
        <w:numPr>
          <w:ilvl w:val="1"/>
          <w:numId w:val="38"/>
        </w:numPr>
        <w:spacing w:before="0" w:line="360" w:lineRule="auto"/>
      </w:pPr>
      <w:r w:rsidRPr="008D724D">
        <w:rPr>
          <w:lang w:val="en"/>
        </w:rPr>
        <w:t>Mental Health literature and information</w:t>
      </w:r>
      <w:r w:rsidR="00750EF4" w:rsidRPr="008D724D">
        <w:rPr>
          <w:lang w:val="en"/>
        </w:rPr>
        <w:t>;</w:t>
      </w:r>
    </w:p>
    <w:p w14:paraId="53395062" w14:textId="439BD19D" w:rsidR="00D52800" w:rsidRPr="008D724D" w:rsidRDefault="009F0ECE" w:rsidP="00D52800">
      <w:pPr>
        <w:pStyle w:val="ListParagraph"/>
        <w:numPr>
          <w:ilvl w:val="1"/>
          <w:numId w:val="38"/>
        </w:numPr>
        <w:spacing w:before="0" w:line="360" w:lineRule="auto"/>
      </w:pPr>
      <w:r w:rsidRPr="008D724D">
        <w:rPr>
          <w:lang w:val="en"/>
        </w:rPr>
        <w:lastRenderedPageBreak/>
        <w:t>Training as appropriate;</w:t>
      </w:r>
    </w:p>
    <w:p w14:paraId="58CDAF9E" w14:textId="1C073728" w:rsidR="00D52800" w:rsidRPr="008D724D" w:rsidRDefault="00BB4732" w:rsidP="00D52800">
      <w:pPr>
        <w:pStyle w:val="ListParagraph"/>
        <w:numPr>
          <w:ilvl w:val="1"/>
          <w:numId w:val="38"/>
        </w:numPr>
        <w:spacing w:before="0" w:line="360" w:lineRule="auto"/>
      </w:pPr>
      <w:r w:rsidRPr="008D724D">
        <w:rPr>
          <w:lang w:val="en"/>
        </w:rPr>
        <w:t>Site plans for PCFT building stock and site specific risk info</w:t>
      </w:r>
      <w:r w:rsidR="00750EF4" w:rsidRPr="008D724D">
        <w:rPr>
          <w:lang w:val="en"/>
        </w:rPr>
        <w:t>;</w:t>
      </w:r>
    </w:p>
    <w:p w14:paraId="65D72F71" w14:textId="1DF9F885" w:rsidR="00D90DA6" w:rsidRPr="008D724D" w:rsidRDefault="00BB4732" w:rsidP="00D90DA6">
      <w:pPr>
        <w:pStyle w:val="ListParagraph"/>
        <w:numPr>
          <w:ilvl w:val="1"/>
          <w:numId w:val="38"/>
        </w:numPr>
        <w:spacing w:before="0" w:line="360" w:lineRule="auto"/>
      </w:pPr>
      <w:r w:rsidRPr="008D724D">
        <w:rPr>
          <w:lang w:val="en"/>
        </w:rPr>
        <w:t xml:space="preserve">Findings and actions taken following fire service </w:t>
      </w:r>
      <w:r w:rsidR="005569D6" w:rsidRPr="008D724D">
        <w:rPr>
          <w:lang w:val="en"/>
        </w:rPr>
        <w:t>attendance</w:t>
      </w:r>
      <w:r w:rsidRPr="008D724D">
        <w:rPr>
          <w:lang w:val="en"/>
        </w:rPr>
        <w:t xml:space="preserve"> at an incident</w:t>
      </w:r>
      <w:r w:rsidR="00750EF4" w:rsidRPr="008D724D">
        <w:rPr>
          <w:lang w:val="en"/>
        </w:rPr>
        <w:t>;</w:t>
      </w:r>
    </w:p>
    <w:p w14:paraId="02285087" w14:textId="3FC114CA" w:rsidR="008D724D" w:rsidRPr="008D724D" w:rsidRDefault="00BB4732" w:rsidP="008D724D">
      <w:pPr>
        <w:pStyle w:val="ListParagraph"/>
        <w:numPr>
          <w:ilvl w:val="1"/>
          <w:numId w:val="38"/>
        </w:numPr>
        <w:spacing w:before="0" w:line="360" w:lineRule="auto"/>
      </w:pPr>
      <w:r w:rsidRPr="008D724D">
        <w:rPr>
          <w:lang w:val="en"/>
        </w:rPr>
        <w:t>Reporting of late fire calls</w:t>
      </w:r>
      <w:r w:rsidR="00D172CD">
        <w:rPr>
          <w:lang w:val="en"/>
        </w:rPr>
        <w:t>.</w:t>
      </w:r>
    </w:p>
    <w:p w14:paraId="46713ED3" w14:textId="6B44928C" w:rsidR="00D52800" w:rsidRDefault="00D572BB" w:rsidP="009B6C09">
      <w:pPr>
        <w:pStyle w:val="ListParagraph"/>
        <w:numPr>
          <w:ilvl w:val="0"/>
          <w:numId w:val="32"/>
        </w:numPr>
        <w:spacing w:before="0" w:line="360" w:lineRule="auto"/>
      </w:pPr>
      <w:r>
        <w:t xml:space="preserve">PCFT </w:t>
      </w:r>
      <w:r w:rsidR="00D52800">
        <w:t>will</w:t>
      </w:r>
      <w:r w:rsidR="00D90DA6">
        <w:t xml:space="preserve"> refer</w:t>
      </w:r>
      <w:r w:rsidR="00D52800">
        <w:t xml:space="preserve"> People at Increased Risk of Fire (with their consent) to GMFRS, for</w:t>
      </w:r>
      <w:r w:rsidR="00D90DA6">
        <w:t xml:space="preserve"> Safe and Well visit</w:t>
      </w:r>
      <w:r w:rsidR="00D52800">
        <w:t>s.</w:t>
      </w:r>
      <w:r>
        <w:t xml:space="preserve"> PCFT personnel</w:t>
      </w:r>
      <w:r w:rsidR="00E76F6E">
        <w:t xml:space="preserve"> will</w:t>
      </w:r>
      <w:r w:rsidR="00750EF4">
        <w:t>:</w:t>
      </w:r>
    </w:p>
    <w:p w14:paraId="466111FE" w14:textId="4BC53D3D" w:rsidR="00E96276" w:rsidRDefault="00D90DA6" w:rsidP="00556ECA">
      <w:pPr>
        <w:pStyle w:val="ListParagraph"/>
        <w:numPr>
          <w:ilvl w:val="0"/>
          <w:numId w:val="48"/>
        </w:numPr>
        <w:spacing w:before="0" w:line="360" w:lineRule="auto"/>
      </w:pPr>
      <w:r>
        <w:t xml:space="preserve">use the GMFRS Person at Increased Risk </w:t>
      </w:r>
      <w:r w:rsidR="00F30853">
        <w:t xml:space="preserve">of Fire (PAIROF) referral form (appendix A) </w:t>
      </w:r>
      <w:r>
        <w:t xml:space="preserve">which should </w:t>
      </w:r>
      <w:r w:rsidR="00F30853">
        <w:t>be faxed to 0160 608 4041, OR</w:t>
      </w:r>
    </w:p>
    <w:p w14:paraId="14FC237B" w14:textId="77777777" w:rsidR="00E96276" w:rsidRDefault="009B6C09" w:rsidP="00957B8B">
      <w:pPr>
        <w:pStyle w:val="ListParagraph"/>
        <w:numPr>
          <w:ilvl w:val="0"/>
          <w:numId w:val="48"/>
        </w:numPr>
        <w:spacing w:before="0" w:line="360" w:lineRule="auto"/>
      </w:pPr>
      <w:r>
        <w:t xml:space="preserve">Refer </w:t>
      </w:r>
      <w:r w:rsidR="00D90DA6">
        <w:t xml:space="preserve">by telephone on 0800 555 815 and state that they wish to refer a person at </w:t>
      </w:r>
      <w:r w:rsidR="00F30853">
        <w:t>increased risk of fire (PAIROF), OR</w:t>
      </w:r>
    </w:p>
    <w:p w14:paraId="30C79F61" w14:textId="27E9CFDF" w:rsidR="00995AC4" w:rsidRDefault="00F30853" w:rsidP="00957B8B">
      <w:pPr>
        <w:pStyle w:val="ListParagraph"/>
        <w:numPr>
          <w:ilvl w:val="0"/>
          <w:numId w:val="48"/>
        </w:numPr>
        <w:spacing w:before="0" w:line="360" w:lineRule="auto"/>
      </w:pPr>
      <w:r>
        <w:t>Encourage service users to self-refer</w:t>
      </w:r>
      <w:r w:rsidR="00D90DA6">
        <w:t xml:space="preserve"> </w:t>
      </w:r>
      <w:r>
        <w:t xml:space="preserve">by telephone or by using the online form on our website </w:t>
      </w:r>
      <w:hyperlink r:id="rId21" w:history="1">
        <w:r w:rsidR="00D52800" w:rsidRPr="00EA483F">
          <w:rPr>
            <w:rStyle w:val="Hyperlink"/>
          </w:rPr>
          <w:t>www.manchesterfire.gov.uk</w:t>
        </w:r>
      </w:hyperlink>
    </w:p>
    <w:p w14:paraId="5174EEB7" w14:textId="34B2AD85" w:rsidR="005079D2" w:rsidRPr="005079D2" w:rsidRDefault="00F30853" w:rsidP="00DE7E48">
      <w:pPr>
        <w:pStyle w:val="ListParagraph"/>
        <w:numPr>
          <w:ilvl w:val="0"/>
          <w:numId w:val="32"/>
        </w:numPr>
        <w:spacing w:before="0" w:line="360" w:lineRule="auto"/>
      </w:pPr>
      <w:r>
        <w:t>When making a refer</w:t>
      </w:r>
      <w:r w:rsidR="00D572BB">
        <w:t>ral for a Safe and Well visit, PCFT personnel</w:t>
      </w:r>
      <w:r w:rsidR="00E76F6E">
        <w:t xml:space="preserve"> will</w:t>
      </w:r>
      <w:r w:rsidR="00D90DA6">
        <w:t xml:space="preserve"> </w:t>
      </w:r>
      <w:r>
        <w:t>state</w:t>
      </w:r>
      <w:r w:rsidR="00D90DA6">
        <w:t xml:space="preserve"> their</w:t>
      </w:r>
      <w:r w:rsidR="00EC2AD6">
        <w:t xml:space="preserve"> organisation and</w:t>
      </w:r>
      <w:r w:rsidR="00D90DA6">
        <w:t xml:space="preserve"> service name</w:t>
      </w:r>
      <w:r>
        <w:t>,</w:t>
      </w:r>
      <w:r w:rsidR="00D572BB">
        <w:t xml:space="preserve"> </w:t>
      </w:r>
      <w:r w:rsidR="00D90DA6">
        <w:t>in order for referrals resulting from this agreement to be monitored effectively.</w:t>
      </w:r>
      <w:r w:rsidR="00AC736C">
        <w:t xml:space="preserve"> Lead contacts will ensure that their </w:t>
      </w:r>
      <w:proofErr w:type="gramStart"/>
      <w:r w:rsidR="00AC736C">
        <w:t>staff are</w:t>
      </w:r>
      <w:proofErr w:type="gramEnd"/>
      <w:r w:rsidR="00AC736C">
        <w:t xml:space="preserve"> made aware of this.</w:t>
      </w:r>
    </w:p>
    <w:p w14:paraId="4E2D6141" w14:textId="51FAF14F" w:rsidR="005079D2" w:rsidRDefault="00070EC3" w:rsidP="00DE7E48">
      <w:pPr>
        <w:pStyle w:val="ListParagraph"/>
        <w:numPr>
          <w:ilvl w:val="0"/>
          <w:numId w:val="32"/>
        </w:numPr>
        <w:spacing w:before="0" w:line="360" w:lineRule="auto"/>
      </w:pPr>
      <w:r w:rsidRPr="00070EC3">
        <w:t xml:space="preserve">GMFRS will refer </w:t>
      </w:r>
      <w:r w:rsidR="00D572BB" w:rsidRPr="005B6E76">
        <w:t xml:space="preserve">people with mental health problems </w:t>
      </w:r>
      <w:r w:rsidR="00E76F6E" w:rsidRPr="00E76F6E">
        <w:t>(with their consent)</w:t>
      </w:r>
      <w:r w:rsidR="00D90DA6" w:rsidRPr="00E76F6E">
        <w:t xml:space="preserve"> </w:t>
      </w:r>
      <w:r w:rsidR="00E76F6E" w:rsidRPr="00E76F6E">
        <w:t>to</w:t>
      </w:r>
      <w:r w:rsidR="00E76F6E" w:rsidRPr="005079D2">
        <w:rPr>
          <w:color w:val="FF0000"/>
        </w:rPr>
        <w:t xml:space="preserve"> </w:t>
      </w:r>
      <w:r w:rsidR="00D572BB" w:rsidRPr="00D572BB">
        <w:t>PCFT</w:t>
      </w:r>
      <w:r w:rsidR="00E76F6E">
        <w:t xml:space="preserve"> as appropriate and in line with any training provided.</w:t>
      </w:r>
      <w:r w:rsidR="00D572BB">
        <w:t xml:space="preserve"> GMFRS will publish the referral pathways for PCFT services in its borough ‘Safe and Well Service Directories’.</w:t>
      </w:r>
    </w:p>
    <w:p w14:paraId="02325F35" w14:textId="445F56B2" w:rsidR="000174EC" w:rsidRDefault="005079D2" w:rsidP="000174EC">
      <w:pPr>
        <w:pStyle w:val="ListParagraph"/>
        <w:numPr>
          <w:ilvl w:val="0"/>
          <w:numId w:val="32"/>
        </w:numPr>
        <w:spacing w:before="0" w:line="360" w:lineRule="auto"/>
      </w:pPr>
      <w:r w:rsidRPr="00D572BB">
        <w:t xml:space="preserve">Lead contacts from </w:t>
      </w:r>
      <w:r w:rsidR="00D572BB" w:rsidRPr="00D572BB">
        <w:t>GMFRS and PCFT</w:t>
      </w:r>
      <w:r w:rsidRPr="00D572BB">
        <w:t xml:space="preserve"> will instruct and support staff in their</w:t>
      </w:r>
      <w:r w:rsidR="00D572BB" w:rsidRPr="00D572BB">
        <w:t xml:space="preserve"> respective</w:t>
      </w:r>
      <w:r w:rsidRPr="00D572BB">
        <w:t xml:space="preserve"> organisations to utilise the training and </w:t>
      </w:r>
      <w:r w:rsidR="00D572BB" w:rsidRPr="00D572BB">
        <w:t>information provided by the partner organisation to</w:t>
      </w:r>
      <w:r w:rsidR="00CB4E10">
        <w:t>:</w:t>
      </w:r>
      <w:r w:rsidR="00CB4E10" w:rsidRPr="00D572BB">
        <w:t xml:space="preserve"> </w:t>
      </w:r>
    </w:p>
    <w:p w14:paraId="2207BBCB" w14:textId="438D46FD" w:rsidR="000174EC" w:rsidRDefault="000174EC" w:rsidP="000174EC">
      <w:pPr>
        <w:pStyle w:val="ListParagraph"/>
        <w:numPr>
          <w:ilvl w:val="1"/>
          <w:numId w:val="32"/>
        </w:numPr>
        <w:spacing w:before="0" w:line="360" w:lineRule="auto"/>
      </w:pPr>
      <w:r>
        <w:t>improve their knowledge</w:t>
      </w:r>
      <w:r w:rsidR="00CB4E10">
        <w:t>;</w:t>
      </w:r>
    </w:p>
    <w:p w14:paraId="1DBC223B" w14:textId="0A0834E8" w:rsidR="000174EC" w:rsidRDefault="000174EC" w:rsidP="000174EC">
      <w:pPr>
        <w:pStyle w:val="ListParagraph"/>
        <w:numPr>
          <w:ilvl w:val="1"/>
          <w:numId w:val="32"/>
        </w:numPr>
        <w:spacing w:before="0" w:line="360" w:lineRule="auto"/>
      </w:pPr>
      <w:r>
        <w:t>promote fire safety/</w:t>
      </w:r>
      <w:r w:rsidR="00CB4E10">
        <w:t xml:space="preserve">health and </w:t>
      </w:r>
      <w:r>
        <w:t>wellbeing</w:t>
      </w:r>
      <w:r w:rsidR="00CB4E10">
        <w:t>;</w:t>
      </w:r>
    </w:p>
    <w:p w14:paraId="4E900D03" w14:textId="0D779C29" w:rsidR="000174EC" w:rsidRDefault="000174EC" w:rsidP="000174EC">
      <w:pPr>
        <w:pStyle w:val="ListParagraph"/>
        <w:numPr>
          <w:ilvl w:val="1"/>
          <w:numId w:val="32"/>
        </w:numPr>
        <w:spacing w:before="0" w:line="360" w:lineRule="auto"/>
      </w:pPr>
      <w:proofErr w:type="gramStart"/>
      <w:r>
        <w:t>make</w:t>
      </w:r>
      <w:proofErr w:type="gramEnd"/>
      <w:r>
        <w:t xml:space="preserve"> referrals</w:t>
      </w:r>
      <w:r w:rsidR="00CB4E10">
        <w:t>.</w:t>
      </w:r>
    </w:p>
    <w:p w14:paraId="78EDC37F" w14:textId="4B179432" w:rsidR="00057572" w:rsidRPr="00057572" w:rsidRDefault="00057572" w:rsidP="00D172CD">
      <w:pPr>
        <w:pStyle w:val="ListParagraph"/>
        <w:numPr>
          <w:ilvl w:val="0"/>
          <w:numId w:val="32"/>
        </w:numPr>
        <w:spacing w:before="0" w:line="360" w:lineRule="auto"/>
      </w:pPr>
      <w:r w:rsidRPr="00057572">
        <w:t xml:space="preserve">When responding to a fire GMFRS Emergency Response Crews will determine a suspected cause of fire where possible and communicate this to PCFT staff. If the cause is suspected to be deliberate the Competent Person from PCFT will </w:t>
      </w:r>
      <w:proofErr w:type="gramStart"/>
      <w:r w:rsidRPr="00057572">
        <w:t>provide  the</w:t>
      </w:r>
      <w:proofErr w:type="gramEnd"/>
      <w:r w:rsidRPr="00057572">
        <w:t xml:space="preserve"> Incident Commander with a letter providing a list of instructions which has been previously agreed with GMFRS.</w:t>
      </w:r>
    </w:p>
    <w:p w14:paraId="5471CD21" w14:textId="77777777" w:rsidR="00057572" w:rsidRPr="00057572" w:rsidRDefault="00057572" w:rsidP="00057572">
      <w:pPr>
        <w:pStyle w:val="ListParagraph"/>
        <w:spacing w:before="0" w:line="360" w:lineRule="auto"/>
      </w:pPr>
      <w:r w:rsidRPr="00057572">
        <w:lastRenderedPageBreak/>
        <w:t>As part of the investigation GMFRS Fire Scene Investigation team and GMP will support PCFT and each other to pursue an appropriate legal outcome if an individual is considered to have the mental capacity to be held accountable for their own actions.</w:t>
      </w:r>
    </w:p>
    <w:p w14:paraId="7673E71A" w14:textId="77777777" w:rsidR="00057572" w:rsidRPr="00057572" w:rsidRDefault="00057572" w:rsidP="00057572">
      <w:pPr>
        <w:spacing w:before="0" w:line="360" w:lineRule="auto"/>
        <w:rPr>
          <w:highlight w:val="yellow"/>
        </w:rPr>
      </w:pPr>
    </w:p>
    <w:p w14:paraId="23083D8A" w14:textId="3A532ADF" w:rsidR="00DE7E48" w:rsidRDefault="00DE7E48" w:rsidP="00DE7E48">
      <w:pPr>
        <w:pStyle w:val="Heading1"/>
      </w:pPr>
      <w:bookmarkStart w:id="26" w:name="_Toc503885194"/>
      <w:r>
        <w:t>Review and Evaluation</w:t>
      </w:r>
      <w:bookmarkEnd w:id="26"/>
    </w:p>
    <w:p w14:paraId="756A066F" w14:textId="68CB38C1" w:rsidR="00DC7BFF" w:rsidRPr="000174EC" w:rsidRDefault="00DC7BFF" w:rsidP="00DE7E48">
      <w:pPr>
        <w:pStyle w:val="ListParagraph"/>
        <w:numPr>
          <w:ilvl w:val="0"/>
          <w:numId w:val="32"/>
        </w:numPr>
        <w:spacing w:before="0" w:line="360" w:lineRule="auto"/>
      </w:pPr>
      <w:r>
        <w:t>Review and evaluation of the partnership will consider the following</w:t>
      </w:r>
      <w:r w:rsidR="009F0ECE">
        <w:t>;</w:t>
      </w:r>
    </w:p>
    <w:p w14:paraId="5A52D94E" w14:textId="574D3E05" w:rsidR="002374F4" w:rsidRDefault="00037598" w:rsidP="002374F4">
      <w:pPr>
        <w:pStyle w:val="ListParagraph"/>
        <w:numPr>
          <w:ilvl w:val="1"/>
          <w:numId w:val="32"/>
        </w:numPr>
        <w:spacing w:before="0" w:line="360" w:lineRule="auto"/>
      </w:pPr>
      <w:r>
        <w:t>Fire incidents, injuri</w:t>
      </w:r>
      <w:r w:rsidR="002374F4">
        <w:t>es</w:t>
      </w:r>
      <w:r w:rsidR="00CB4E10">
        <w:t>,</w:t>
      </w:r>
      <w:r w:rsidR="002374F4">
        <w:t xml:space="preserve"> an</w:t>
      </w:r>
      <w:r>
        <w:t>d deaths</w:t>
      </w:r>
      <w:r w:rsidR="00CB4E10">
        <w:t>,</w:t>
      </w:r>
      <w:r>
        <w:t xml:space="preserve"> in which mental health</w:t>
      </w:r>
      <w:r w:rsidR="005759B5">
        <w:t xml:space="preserve"> </w:t>
      </w:r>
      <w:r>
        <w:t>/</w:t>
      </w:r>
      <w:r w:rsidR="005759B5">
        <w:t xml:space="preserve"> </w:t>
      </w:r>
      <w:r w:rsidR="002374F4">
        <w:t>substance misuse was recorded as a factor (</w:t>
      </w:r>
      <w:r w:rsidR="005759B5">
        <w:t>IRS and Fire investigation</w:t>
      </w:r>
      <w:r w:rsidR="002374F4">
        <w:t xml:space="preserve"> data)</w:t>
      </w:r>
      <w:r w:rsidR="009F0ECE">
        <w:t>;</w:t>
      </w:r>
    </w:p>
    <w:p w14:paraId="5572707B" w14:textId="495133F6" w:rsidR="002374F4" w:rsidRDefault="002374F4" w:rsidP="00DC7BFF">
      <w:pPr>
        <w:pStyle w:val="ListParagraph"/>
        <w:numPr>
          <w:ilvl w:val="1"/>
          <w:numId w:val="32"/>
        </w:numPr>
        <w:spacing w:before="0" w:line="360" w:lineRule="auto"/>
      </w:pPr>
      <w:r>
        <w:t>Numbe</w:t>
      </w:r>
      <w:r w:rsidR="005759B5">
        <w:t>r of PCFT personnel trained in Fire Safety in the H</w:t>
      </w:r>
      <w:r>
        <w:t>ome</w:t>
      </w:r>
      <w:r w:rsidR="005759B5">
        <w:t xml:space="preserve"> </w:t>
      </w:r>
      <w:r>
        <w:t>/</w:t>
      </w:r>
      <w:r w:rsidR="005759B5">
        <w:t xml:space="preserve"> </w:t>
      </w:r>
      <w:r>
        <w:t xml:space="preserve">Safe and Well </w:t>
      </w:r>
      <w:r w:rsidR="004C4020">
        <w:t>(and a dip sample of their knowledge)</w:t>
      </w:r>
      <w:r w:rsidR="009F0ECE">
        <w:t>;</w:t>
      </w:r>
    </w:p>
    <w:p w14:paraId="7F9ED6A6" w14:textId="4B433EA8" w:rsidR="00DC7BFF" w:rsidRDefault="00DC7BFF" w:rsidP="00DC7BFF">
      <w:pPr>
        <w:pStyle w:val="ListParagraph"/>
        <w:numPr>
          <w:ilvl w:val="1"/>
          <w:numId w:val="32"/>
        </w:numPr>
        <w:spacing w:before="0" w:line="360" w:lineRule="auto"/>
      </w:pPr>
      <w:r>
        <w:t xml:space="preserve">Number </w:t>
      </w:r>
      <w:r w:rsidR="005569D6" w:rsidRPr="005B6E76">
        <w:t>of Safe</w:t>
      </w:r>
      <w:r w:rsidRPr="005B6E76">
        <w:t xml:space="preserve"> </w:t>
      </w:r>
      <w:r>
        <w:t>and W</w:t>
      </w:r>
      <w:r w:rsidR="002374F4">
        <w:t>ell jobs booked by GMFRS Contact C</w:t>
      </w:r>
      <w:r>
        <w:t>entre</w:t>
      </w:r>
      <w:r w:rsidR="009F0ECE">
        <w:t>;</w:t>
      </w:r>
    </w:p>
    <w:p w14:paraId="7096E7A5" w14:textId="6DC78826" w:rsidR="00DC7BFF" w:rsidRDefault="002374F4" w:rsidP="002374F4">
      <w:pPr>
        <w:pStyle w:val="ListParagraph"/>
        <w:numPr>
          <w:ilvl w:val="1"/>
          <w:numId w:val="32"/>
        </w:numPr>
        <w:spacing w:before="0" w:line="360" w:lineRule="auto"/>
      </w:pPr>
      <w:r>
        <w:t xml:space="preserve">Safe and Well </w:t>
      </w:r>
      <w:r w:rsidR="009F0ECE">
        <w:t xml:space="preserve">outputs and </w:t>
      </w:r>
      <w:r>
        <w:t>records (delivery of fire safety advice in relation to mental health</w:t>
      </w:r>
      <w:r w:rsidR="005759B5">
        <w:t>)</w:t>
      </w:r>
      <w:r w:rsidR="009F0ECE">
        <w:t>;</w:t>
      </w:r>
      <w:r>
        <w:t xml:space="preserve"> </w:t>
      </w:r>
    </w:p>
    <w:p w14:paraId="2F2B72EA" w14:textId="1ABF00D5" w:rsidR="002374F4" w:rsidRDefault="002374F4" w:rsidP="00DC7BFF">
      <w:pPr>
        <w:pStyle w:val="ListParagraph"/>
        <w:numPr>
          <w:ilvl w:val="1"/>
          <w:numId w:val="32"/>
        </w:numPr>
        <w:spacing w:before="0" w:line="360" w:lineRule="auto"/>
      </w:pPr>
      <w:r>
        <w:t>Number of PCFT service users</w:t>
      </w:r>
      <w:r w:rsidR="005759B5">
        <w:t xml:space="preserve"> </w:t>
      </w:r>
      <w:r>
        <w:t>/</w:t>
      </w:r>
      <w:r w:rsidR="005759B5">
        <w:t xml:space="preserve"> </w:t>
      </w:r>
      <w:r>
        <w:t>patient</w:t>
      </w:r>
      <w:r w:rsidR="005759B5">
        <w:t>s accessing</w:t>
      </w:r>
      <w:r w:rsidR="004C4020">
        <w:t xml:space="preserve"> GMFRS offers such as Volunteering or </w:t>
      </w:r>
      <w:r w:rsidR="004C4020" w:rsidRPr="005B6E76">
        <w:t>Y</w:t>
      </w:r>
      <w:r w:rsidR="00CB4E10" w:rsidRPr="005B6E76">
        <w:t xml:space="preserve">outh </w:t>
      </w:r>
      <w:r w:rsidR="004C4020" w:rsidRPr="005B6E76">
        <w:t>E</w:t>
      </w:r>
      <w:r w:rsidR="00CB4E10" w:rsidRPr="005B6E76">
        <w:t>ngagement</w:t>
      </w:r>
      <w:r w:rsidR="004C4020" w:rsidRPr="005B6E76">
        <w:t xml:space="preserve"> </w:t>
      </w:r>
      <w:r w:rsidR="004C4020">
        <w:t>programmes</w:t>
      </w:r>
      <w:r w:rsidR="0014662E">
        <w:t>;</w:t>
      </w:r>
    </w:p>
    <w:p w14:paraId="1AED9F19" w14:textId="2C8FBBEE" w:rsidR="00DC7BFF" w:rsidRPr="00D172CD" w:rsidRDefault="00DC7BFF" w:rsidP="00DC7BFF">
      <w:pPr>
        <w:pStyle w:val="ListParagraph"/>
        <w:numPr>
          <w:ilvl w:val="1"/>
          <w:numId w:val="32"/>
        </w:numPr>
        <w:spacing w:before="0" w:line="360" w:lineRule="auto"/>
      </w:pPr>
      <w:r w:rsidRPr="00D172CD">
        <w:t>Number of GMFRS protection personnel trained</w:t>
      </w:r>
      <w:r w:rsidR="004C4020" w:rsidRPr="00D172CD">
        <w:t xml:space="preserve"> (and a dip sample of their knowledge)</w:t>
      </w:r>
      <w:r w:rsidR="0014662E" w:rsidRPr="00D172CD">
        <w:t>;</w:t>
      </w:r>
    </w:p>
    <w:p w14:paraId="73619513" w14:textId="6A6F76C4" w:rsidR="00DC7BFF" w:rsidRPr="00D172CD" w:rsidRDefault="00DC7BFF" w:rsidP="00DC7BFF">
      <w:pPr>
        <w:pStyle w:val="ListParagraph"/>
        <w:numPr>
          <w:ilvl w:val="1"/>
          <w:numId w:val="32"/>
        </w:numPr>
        <w:spacing w:before="0" w:line="360" w:lineRule="auto"/>
      </w:pPr>
      <w:r w:rsidRPr="00D172CD">
        <w:t>Number of PCFT personnel</w:t>
      </w:r>
      <w:r w:rsidR="005759B5" w:rsidRPr="00D172CD">
        <w:t xml:space="preserve"> trained in Fire Safety in the W</w:t>
      </w:r>
      <w:r w:rsidRPr="00D172CD">
        <w:t>orkplace</w:t>
      </w:r>
      <w:r w:rsidR="004C4020" w:rsidRPr="00D172CD">
        <w:t xml:space="preserve"> (and a dip sample of their knowledge)</w:t>
      </w:r>
      <w:r w:rsidR="0014662E" w:rsidRPr="00D172CD">
        <w:t>;</w:t>
      </w:r>
    </w:p>
    <w:p w14:paraId="167F2005" w14:textId="2129570E" w:rsidR="00DC7BFF" w:rsidRPr="00D172CD" w:rsidRDefault="005759B5" w:rsidP="00DC7BFF">
      <w:pPr>
        <w:pStyle w:val="ListParagraph"/>
        <w:numPr>
          <w:ilvl w:val="1"/>
          <w:numId w:val="32"/>
        </w:numPr>
        <w:spacing w:before="0" w:line="360" w:lineRule="auto"/>
      </w:pPr>
      <w:r w:rsidRPr="00D172CD">
        <w:t>Number of UWFS</w:t>
      </w:r>
      <w:r w:rsidR="00DC7BFF" w:rsidRPr="00D172CD">
        <w:t xml:space="preserve"> in PCFT buildings</w:t>
      </w:r>
      <w:r w:rsidRPr="00D172CD">
        <w:t xml:space="preserve"> </w:t>
      </w:r>
      <w:r w:rsidR="00DC7BFF" w:rsidRPr="00D172CD">
        <w:t>/</w:t>
      </w:r>
      <w:r w:rsidRPr="00D172CD">
        <w:t xml:space="preserve"> </w:t>
      </w:r>
      <w:r w:rsidR="00DC7BFF" w:rsidRPr="00D172CD">
        <w:t>sites</w:t>
      </w:r>
      <w:r w:rsidR="0014662E" w:rsidRPr="00D172CD">
        <w:t>;</w:t>
      </w:r>
    </w:p>
    <w:p w14:paraId="4A55F9BE" w14:textId="19B70A6C" w:rsidR="00DC7BFF" w:rsidRPr="00D172CD" w:rsidRDefault="00DC7BFF" w:rsidP="00DC7BFF">
      <w:pPr>
        <w:pStyle w:val="ListParagraph"/>
        <w:numPr>
          <w:ilvl w:val="1"/>
          <w:numId w:val="32"/>
        </w:numPr>
        <w:spacing w:before="0" w:line="360" w:lineRule="auto"/>
      </w:pPr>
      <w:r w:rsidRPr="00D172CD">
        <w:t>Number of fire incidents in PCFT buildings</w:t>
      </w:r>
      <w:r w:rsidR="005759B5" w:rsidRPr="00D172CD">
        <w:t xml:space="preserve"> </w:t>
      </w:r>
      <w:r w:rsidRPr="00D172CD">
        <w:t>/</w:t>
      </w:r>
      <w:r w:rsidR="005759B5" w:rsidRPr="00D172CD">
        <w:t xml:space="preserve"> </w:t>
      </w:r>
      <w:r w:rsidRPr="00D172CD">
        <w:t>sites</w:t>
      </w:r>
      <w:r w:rsidR="005759B5" w:rsidRPr="00D172CD">
        <w:t>.</w:t>
      </w:r>
    </w:p>
    <w:p w14:paraId="3767689E" w14:textId="4901136A" w:rsidR="002374F4" w:rsidRPr="00D172CD" w:rsidRDefault="009A7346" w:rsidP="00DC7BFF">
      <w:pPr>
        <w:pStyle w:val="ListParagraph"/>
        <w:numPr>
          <w:ilvl w:val="1"/>
          <w:numId w:val="32"/>
        </w:numPr>
        <w:spacing w:before="0" w:line="360" w:lineRule="auto"/>
      </w:pPr>
      <w:r>
        <w:t>Fire Safety Evaluations and Compliance Inspections of PCFT premises</w:t>
      </w:r>
      <w:r w:rsidR="0014662E" w:rsidRPr="00D172CD">
        <w:t>;</w:t>
      </w:r>
    </w:p>
    <w:p w14:paraId="6BA578E1" w14:textId="272587AA" w:rsidR="002374F4" w:rsidRDefault="004C4020" w:rsidP="002374F4">
      <w:pPr>
        <w:pStyle w:val="ListParagraph"/>
        <w:numPr>
          <w:ilvl w:val="1"/>
          <w:numId w:val="32"/>
        </w:numPr>
        <w:spacing w:before="0" w:line="360" w:lineRule="auto"/>
      </w:pPr>
      <w:r>
        <w:t xml:space="preserve">Number of </w:t>
      </w:r>
      <w:r w:rsidR="002374F4">
        <w:t>GMFRS prevention personnel trained in mental health awareness / PCFT services</w:t>
      </w:r>
      <w:r w:rsidR="00037598">
        <w:t xml:space="preserve"> (</w:t>
      </w:r>
      <w:r>
        <w:t>and a dip sample of their knowledge)</w:t>
      </w:r>
      <w:r w:rsidR="0014662E">
        <w:t>;</w:t>
      </w:r>
    </w:p>
    <w:p w14:paraId="7CF01C1F" w14:textId="65D24173" w:rsidR="002374F4" w:rsidRDefault="00DC7BFF" w:rsidP="002374F4">
      <w:pPr>
        <w:pStyle w:val="ListParagraph"/>
        <w:numPr>
          <w:ilvl w:val="1"/>
          <w:numId w:val="32"/>
        </w:numPr>
        <w:spacing w:before="0" w:line="360" w:lineRule="auto"/>
      </w:pPr>
      <w:r>
        <w:t>Number of referrals made to PCFT by GMFRS</w:t>
      </w:r>
      <w:r w:rsidR="0014662E">
        <w:t>;</w:t>
      </w:r>
    </w:p>
    <w:p w14:paraId="4C133E60" w14:textId="0AD2516F" w:rsidR="00DC7BFF" w:rsidRDefault="004C4020" w:rsidP="002374F4">
      <w:pPr>
        <w:pStyle w:val="ListParagraph"/>
        <w:numPr>
          <w:ilvl w:val="1"/>
          <w:numId w:val="32"/>
        </w:numPr>
        <w:spacing w:before="0" w:line="360" w:lineRule="auto"/>
      </w:pPr>
      <w:r>
        <w:t>Safe and W</w:t>
      </w:r>
      <w:r w:rsidR="002374F4">
        <w:t xml:space="preserve">ell </w:t>
      </w:r>
      <w:r w:rsidR="0014662E">
        <w:t xml:space="preserve">outputs and </w:t>
      </w:r>
      <w:r w:rsidR="002374F4">
        <w:t>records (delivery of brief advice and signposting in relation to mental health)</w:t>
      </w:r>
      <w:r w:rsidR="005759B5">
        <w:t>.</w:t>
      </w:r>
    </w:p>
    <w:p w14:paraId="199D479C" w14:textId="6EE608F5" w:rsidR="002374F4" w:rsidRDefault="002374F4" w:rsidP="002374F4">
      <w:pPr>
        <w:pStyle w:val="ListParagraph"/>
        <w:numPr>
          <w:ilvl w:val="1"/>
          <w:numId w:val="32"/>
        </w:numPr>
        <w:spacing w:before="0" w:line="360" w:lineRule="auto"/>
      </w:pPr>
      <w:r>
        <w:t>Analysis of collaboration in relation to events, initiatives, campaigns and sharing resources</w:t>
      </w:r>
      <w:r w:rsidR="005759B5">
        <w:t>.</w:t>
      </w:r>
    </w:p>
    <w:p w14:paraId="4726EAFD" w14:textId="4A06A39B" w:rsidR="00D572BB" w:rsidRPr="00D572BB" w:rsidRDefault="002374F4" w:rsidP="004C4020">
      <w:pPr>
        <w:pStyle w:val="ListParagraph"/>
        <w:numPr>
          <w:ilvl w:val="1"/>
          <w:numId w:val="32"/>
        </w:numPr>
        <w:spacing w:before="0" w:line="360" w:lineRule="auto"/>
      </w:pPr>
      <w:r>
        <w:lastRenderedPageBreak/>
        <w:t>Where possible, examples and case studies to demonstrate improved safety or wellbeing, reduced disruption to service, or reduced costs.</w:t>
      </w:r>
    </w:p>
    <w:bookmarkStart w:id="27" w:name="_Toc357604269" w:displacedByCustomXml="next"/>
    <w:bookmarkStart w:id="28" w:name="_Toc503885195" w:displacedByCustomXml="next"/>
    <w:sdt>
      <w:sdtPr>
        <w:alias w:val="Cannot be deleted or edited"/>
        <w:tag w:val="Cannot be deleted or edited"/>
        <w:id w:val="145955015"/>
        <w:lock w:val="sdtContentLocked"/>
        <w:placeholder>
          <w:docPart w:val="592F5BCCB28F49CD8E0BD6F5A81473D4"/>
        </w:placeholder>
      </w:sdtPr>
      <w:sdtEndPr/>
      <w:sdtContent>
        <w:p w14:paraId="2BE35BB4" w14:textId="77777777" w:rsidR="00E42602" w:rsidRDefault="00E42602" w:rsidP="00E42602">
          <w:pPr>
            <w:pStyle w:val="Heading1"/>
            <w:spacing w:before="0" w:after="0" w:line="360" w:lineRule="auto"/>
          </w:pPr>
          <w:r>
            <w:t>Risks</w:t>
          </w:r>
        </w:p>
        <w:bookmarkEnd w:id="27" w:displacedByCustomXml="next"/>
      </w:sdtContent>
    </w:sdt>
    <w:bookmarkEnd w:id="28" w:displacedByCustomXml="prev"/>
    <w:p w14:paraId="4C41D5CB" w14:textId="73A37F6D" w:rsidR="00E42602" w:rsidRDefault="00A97EC5" w:rsidP="00DB25A0">
      <w:pPr>
        <w:pStyle w:val="ListParagraph"/>
        <w:numPr>
          <w:ilvl w:val="0"/>
          <w:numId w:val="32"/>
        </w:numPr>
        <w:spacing w:before="0" w:line="360" w:lineRule="auto"/>
        <w:rPr>
          <w:lang w:val="en"/>
        </w:rPr>
      </w:pPr>
      <w:r>
        <w:rPr>
          <w:lang w:val="en"/>
        </w:rPr>
        <w:t>T</w:t>
      </w:r>
      <w:r w:rsidR="00D572BB">
        <w:rPr>
          <w:lang w:val="en"/>
        </w:rPr>
        <w:t xml:space="preserve">here is a risk that </w:t>
      </w:r>
      <w:r w:rsidR="0087552D">
        <w:rPr>
          <w:lang w:val="en"/>
        </w:rPr>
        <w:t>partner</w:t>
      </w:r>
      <w:r w:rsidR="00D572BB">
        <w:rPr>
          <w:lang w:val="en"/>
        </w:rPr>
        <w:t>s</w:t>
      </w:r>
      <w:r w:rsidR="0011269E">
        <w:rPr>
          <w:lang w:val="en"/>
        </w:rPr>
        <w:t xml:space="preserve"> may be unable to commit to th</w:t>
      </w:r>
      <w:r>
        <w:rPr>
          <w:lang w:val="en"/>
        </w:rPr>
        <w:t xml:space="preserve">e working arrangements </w:t>
      </w:r>
      <w:r w:rsidR="0011269E">
        <w:rPr>
          <w:lang w:val="en"/>
        </w:rPr>
        <w:t>in th</w:t>
      </w:r>
      <w:r w:rsidR="00E855A9">
        <w:rPr>
          <w:lang w:val="en"/>
        </w:rPr>
        <w:t>is document</w:t>
      </w:r>
      <w:r>
        <w:rPr>
          <w:lang w:val="en"/>
        </w:rPr>
        <w:t xml:space="preserve"> in the event of a significant change such as</w:t>
      </w:r>
      <w:r w:rsidR="00CB4E10">
        <w:rPr>
          <w:lang w:val="en"/>
        </w:rPr>
        <w:t>:</w:t>
      </w:r>
    </w:p>
    <w:p w14:paraId="14B39894" w14:textId="66CEEA9D" w:rsidR="0011269E" w:rsidRDefault="0011269E" w:rsidP="00687619">
      <w:pPr>
        <w:pStyle w:val="ListParagraph"/>
        <w:numPr>
          <w:ilvl w:val="1"/>
          <w:numId w:val="36"/>
        </w:numPr>
        <w:spacing w:before="0" w:line="360" w:lineRule="auto"/>
        <w:rPr>
          <w:lang w:val="en"/>
        </w:rPr>
      </w:pPr>
      <w:r>
        <w:rPr>
          <w:lang w:val="en"/>
        </w:rPr>
        <w:t>Changes to personnel</w:t>
      </w:r>
      <w:r w:rsidR="00CB4E10">
        <w:rPr>
          <w:lang w:val="en"/>
        </w:rPr>
        <w:t>;</w:t>
      </w:r>
    </w:p>
    <w:p w14:paraId="48F11259" w14:textId="2B0B6FD7" w:rsidR="0011269E" w:rsidRDefault="0011269E" w:rsidP="00687619">
      <w:pPr>
        <w:pStyle w:val="ListParagraph"/>
        <w:numPr>
          <w:ilvl w:val="1"/>
          <w:numId w:val="36"/>
        </w:numPr>
        <w:spacing w:before="0" w:line="360" w:lineRule="auto"/>
        <w:rPr>
          <w:lang w:val="en"/>
        </w:rPr>
      </w:pPr>
      <w:r>
        <w:rPr>
          <w:lang w:val="en"/>
        </w:rPr>
        <w:t>Changes in commissioning and service provision</w:t>
      </w:r>
      <w:r w:rsidR="00CB4E10">
        <w:rPr>
          <w:lang w:val="en"/>
        </w:rPr>
        <w:t>;</w:t>
      </w:r>
    </w:p>
    <w:p w14:paraId="6359BD17" w14:textId="70CE46AC" w:rsidR="0011269E" w:rsidRDefault="0011269E" w:rsidP="00687619">
      <w:pPr>
        <w:pStyle w:val="ListParagraph"/>
        <w:numPr>
          <w:ilvl w:val="1"/>
          <w:numId w:val="36"/>
        </w:numPr>
        <w:spacing w:before="0" w:line="360" w:lineRule="auto"/>
        <w:rPr>
          <w:lang w:val="en"/>
        </w:rPr>
      </w:pPr>
      <w:r>
        <w:rPr>
          <w:lang w:val="en"/>
        </w:rPr>
        <w:t>Changes to policies and procedures</w:t>
      </w:r>
      <w:r w:rsidR="00CB4E10">
        <w:rPr>
          <w:lang w:val="en"/>
        </w:rPr>
        <w:t>;</w:t>
      </w:r>
    </w:p>
    <w:p w14:paraId="04B8169E" w14:textId="77777777" w:rsidR="0011269E" w:rsidRPr="00E855A9" w:rsidRDefault="0011269E" w:rsidP="00687619">
      <w:pPr>
        <w:pStyle w:val="ListParagraph"/>
        <w:numPr>
          <w:ilvl w:val="1"/>
          <w:numId w:val="36"/>
        </w:numPr>
        <w:spacing w:before="0" w:line="360" w:lineRule="auto"/>
        <w:rPr>
          <w:lang w:val="en"/>
        </w:rPr>
      </w:pPr>
      <w:r>
        <w:rPr>
          <w:lang w:val="en"/>
        </w:rPr>
        <w:t xml:space="preserve">Changes to the priorities or capacity of </w:t>
      </w:r>
      <w:r w:rsidR="00E855A9">
        <w:rPr>
          <w:lang w:val="en"/>
        </w:rPr>
        <w:t xml:space="preserve">individual </w:t>
      </w:r>
      <w:r>
        <w:rPr>
          <w:lang w:val="en"/>
        </w:rPr>
        <w:t>partners</w:t>
      </w:r>
      <w:r w:rsidR="00E855A9">
        <w:rPr>
          <w:lang w:val="en"/>
        </w:rPr>
        <w:t>.</w:t>
      </w:r>
    </w:p>
    <w:p w14:paraId="25485729" w14:textId="347A1DD6" w:rsidR="00FD4986" w:rsidRDefault="0011269E" w:rsidP="00DB25A0">
      <w:pPr>
        <w:pStyle w:val="ListParagraph"/>
        <w:numPr>
          <w:ilvl w:val="0"/>
          <w:numId w:val="32"/>
        </w:numPr>
        <w:spacing w:before="0" w:line="360" w:lineRule="auto"/>
        <w:rPr>
          <w:lang w:val="en"/>
        </w:rPr>
      </w:pPr>
      <w:r>
        <w:rPr>
          <w:lang w:val="en"/>
        </w:rPr>
        <w:t xml:space="preserve">To </w:t>
      </w:r>
      <w:r w:rsidR="00A97EC5">
        <w:rPr>
          <w:lang w:val="en"/>
        </w:rPr>
        <w:t>mitigate the risk, partners will</w:t>
      </w:r>
      <w:r w:rsidR="00D572BB">
        <w:rPr>
          <w:lang w:val="en"/>
        </w:rPr>
        <w:t xml:space="preserve"> meet quarterly</w:t>
      </w:r>
      <w:r w:rsidR="00A97EC5">
        <w:rPr>
          <w:color w:val="FF0000"/>
          <w:lang w:val="en"/>
        </w:rPr>
        <w:t xml:space="preserve"> </w:t>
      </w:r>
      <w:r w:rsidR="00A97EC5">
        <w:rPr>
          <w:lang w:val="en"/>
        </w:rPr>
        <w:t>to progress</w:t>
      </w:r>
      <w:r>
        <w:rPr>
          <w:lang w:val="en"/>
        </w:rPr>
        <w:t xml:space="preserve"> the working </w:t>
      </w:r>
      <w:r w:rsidR="00EC00BB">
        <w:rPr>
          <w:lang w:val="en"/>
        </w:rPr>
        <w:t>arrangements</w:t>
      </w:r>
      <w:r w:rsidR="005C6240">
        <w:rPr>
          <w:lang w:val="en"/>
        </w:rPr>
        <w:t>,</w:t>
      </w:r>
      <w:r>
        <w:rPr>
          <w:lang w:val="en"/>
        </w:rPr>
        <w:t xml:space="preserve"> </w:t>
      </w:r>
      <w:r w:rsidR="00D572BB">
        <w:rPr>
          <w:lang w:val="en"/>
        </w:rPr>
        <w:t>identify changes</w:t>
      </w:r>
      <w:r w:rsidR="00CB4E10">
        <w:rPr>
          <w:lang w:val="en"/>
        </w:rPr>
        <w:t>,</w:t>
      </w:r>
      <w:r w:rsidR="00D572BB">
        <w:rPr>
          <w:lang w:val="en"/>
        </w:rPr>
        <w:t xml:space="preserve"> </w:t>
      </w:r>
      <w:r>
        <w:rPr>
          <w:lang w:val="en"/>
        </w:rPr>
        <w:t>and</w:t>
      </w:r>
      <w:r w:rsidR="00A97EC5">
        <w:rPr>
          <w:lang w:val="en"/>
        </w:rPr>
        <w:t xml:space="preserve"> review the partnership agreement. </w:t>
      </w:r>
    </w:p>
    <w:p w14:paraId="6344765E" w14:textId="77777777" w:rsidR="00E855A9" w:rsidRPr="00A67D8E" w:rsidRDefault="00E855A9" w:rsidP="00E855A9">
      <w:pPr>
        <w:pStyle w:val="ListParagraph"/>
        <w:spacing w:before="0" w:line="360" w:lineRule="auto"/>
        <w:rPr>
          <w:lang w:val="en"/>
        </w:rPr>
      </w:pPr>
    </w:p>
    <w:bookmarkStart w:id="29" w:name="_Toc357604271" w:displacedByCustomXml="next"/>
    <w:bookmarkStart w:id="30" w:name="_Toc503885196" w:displacedByCustomXml="next"/>
    <w:sdt>
      <w:sdtPr>
        <w:alias w:val="Cannot be deleted or edited"/>
        <w:tag w:val="Cannot be deleted or edited"/>
        <w:id w:val="-1119211282"/>
        <w:lock w:val="sdtContentLocked"/>
        <w:placeholder>
          <w:docPart w:val="592F5BCCB28F49CD8E0BD6F5A81473D4"/>
        </w:placeholder>
      </w:sdtPr>
      <w:sdtEndPr/>
      <w:sdtContent>
        <w:p w14:paraId="547DD002" w14:textId="77777777" w:rsidR="00E42602" w:rsidRDefault="00E42602" w:rsidP="00E42602">
          <w:pPr>
            <w:pStyle w:val="Heading1"/>
            <w:spacing w:before="0" w:after="0" w:line="360" w:lineRule="auto"/>
          </w:pPr>
          <w:r>
            <w:t>Resource Implications</w:t>
          </w:r>
        </w:p>
        <w:bookmarkEnd w:id="25" w:displacedByCustomXml="next"/>
        <w:bookmarkEnd w:id="29" w:displacedByCustomXml="next"/>
      </w:sdtContent>
    </w:sdt>
    <w:bookmarkEnd w:id="30" w:displacedByCustomXml="prev"/>
    <w:p w14:paraId="79A1D116" w14:textId="77777777" w:rsidR="00E42602" w:rsidRPr="00425738" w:rsidRDefault="00311751" w:rsidP="00DB25A0">
      <w:pPr>
        <w:pStyle w:val="ListParagraph"/>
        <w:numPr>
          <w:ilvl w:val="0"/>
          <w:numId w:val="32"/>
        </w:numPr>
        <w:spacing w:before="0" w:line="360" w:lineRule="auto"/>
        <w:rPr>
          <w:lang w:val="en"/>
        </w:rPr>
      </w:pPr>
      <w:r>
        <w:rPr>
          <w:lang w:val="en"/>
        </w:rPr>
        <w:t xml:space="preserve">There is no financial investment required to establish this partnership. There </w:t>
      </w:r>
      <w:r w:rsidR="00E855A9">
        <w:rPr>
          <w:lang w:val="en"/>
        </w:rPr>
        <w:t xml:space="preserve">may be </w:t>
      </w:r>
      <w:r w:rsidR="00EC00BB">
        <w:rPr>
          <w:lang w:val="en"/>
        </w:rPr>
        <w:t>occasional</w:t>
      </w:r>
      <w:r w:rsidR="00E855A9">
        <w:rPr>
          <w:lang w:val="en"/>
        </w:rPr>
        <w:t xml:space="preserve"> requirements for partners to secure/input small amounts of money to provide resources or literature to facilitate joint campaigns or initiatives. </w:t>
      </w:r>
      <w:r w:rsidR="00E855A9">
        <w:t>The partnership requires the investment of staff time and engagement in order to deliver the working arrangements successfully.</w:t>
      </w:r>
    </w:p>
    <w:p w14:paraId="4FDF3C91" w14:textId="77777777" w:rsidR="00FD4986" w:rsidRPr="009D546E" w:rsidRDefault="00FD4986" w:rsidP="009D546E">
      <w:pPr>
        <w:spacing w:before="0" w:line="360" w:lineRule="auto"/>
        <w:rPr>
          <w:color w:val="FF0000"/>
        </w:rPr>
      </w:pPr>
      <w:bookmarkStart w:id="31" w:name="_Toc357604273"/>
      <w:bookmarkStart w:id="32" w:name="_Toc333308134"/>
      <w:bookmarkEnd w:id="24"/>
    </w:p>
    <w:bookmarkStart w:id="33" w:name="_Toc503885197" w:displacedByCustomXml="next"/>
    <w:sdt>
      <w:sdtPr>
        <w:alias w:val="Cannot be deleted or edited"/>
        <w:tag w:val="Cannot be deleted or edited"/>
        <w:id w:val="-1800444766"/>
        <w:lock w:val="sdtContentLocked"/>
        <w:placeholder>
          <w:docPart w:val="592F5BCCB28F49CD8E0BD6F5A81473D4"/>
        </w:placeholder>
      </w:sdtPr>
      <w:sdtEndPr/>
      <w:sdtContent>
        <w:p w14:paraId="42235F04" w14:textId="77777777" w:rsidR="00E42602" w:rsidRDefault="00E42602" w:rsidP="00E42602">
          <w:pPr>
            <w:pStyle w:val="Heading1"/>
            <w:spacing w:before="0" w:after="0" w:line="360" w:lineRule="auto"/>
          </w:pPr>
          <w:r>
            <w:t>Information-sharing Principles</w:t>
          </w:r>
        </w:p>
        <w:bookmarkEnd w:id="32" w:displacedByCustomXml="next"/>
        <w:bookmarkEnd w:id="31" w:displacedByCustomXml="next"/>
      </w:sdtContent>
    </w:sdt>
    <w:bookmarkEnd w:id="33" w:displacedByCustomXml="prev"/>
    <w:p w14:paraId="6200FC36" w14:textId="61EAF299" w:rsidR="000C25D5" w:rsidRPr="00F46910" w:rsidRDefault="000C25D5" w:rsidP="00DB25A0">
      <w:pPr>
        <w:pStyle w:val="ListParagraph"/>
        <w:numPr>
          <w:ilvl w:val="0"/>
          <w:numId w:val="32"/>
        </w:numPr>
        <w:spacing w:before="0" w:line="360" w:lineRule="auto"/>
        <w:rPr>
          <w:rFonts w:eastAsiaTheme="minorHAnsi" w:cs="Arial"/>
          <w:szCs w:val="21"/>
          <w:lang w:eastAsia="en-US"/>
        </w:rPr>
      </w:pPr>
      <w:r w:rsidRPr="00F46910">
        <w:rPr>
          <w:rFonts w:eastAsiaTheme="minorHAnsi" w:cs="Arial"/>
          <w:szCs w:val="21"/>
          <w:lang w:eastAsia="en-US"/>
        </w:rPr>
        <w:t>Personal</w:t>
      </w:r>
      <w:r>
        <w:rPr>
          <w:rFonts w:eastAsiaTheme="minorHAnsi" w:cs="Arial"/>
          <w:szCs w:val="21"/>
          <w:lang w:eastAsia="en-US"/>
        </w:rPr>
        <w:t xml:space="preserve">ly </w:t>
      </w:r>
      <w:r w:rsidR="00425738">
        <w:rPr>
          <w:rFonts w:eastAsiaTheme="minorHAnsi" w:cs="Arial"/>
          <w:szCs w:val="21"/>
          <w:lang w:eastAsia="en-US"/>
        </w:rPr>
        <w:t xml:space="preserve">identifiable </w:t>
      </w:r>
      <w:r>
        <w:rPr>
          <w:rFonts w:eastAsiaTheme="minorHAnsi" w:cs="Arial"/>
          <w:szCs w:val="21"/>
          <w:lang w:eastAsia="en-US"/>
        </w:rPr>
        <w:t>information will</w:t>
      </w:r>
      <w:r w:rsidRPr="00F46910">
        <w:rPr>
          <w:rFonts w:eastAsiaTheme="minorHAnsi" w:cs="Arial"/>
          <w:szCs w:val="21"/>
          <w:lang w:eastAsia="en-US"/>
        </w:rPr>
        <w:t xml:space="preserve"> be </w:t>
      </w:r>
      <w:r w:rsidR="009E00D5">
        <w:rPr>
          <w:rFonts w:eastAsiaTheme="minorHAnsi" w:cs="Arial"/>
          <w:szCs w:val="21"/>
          <w:lang w:eastAsia="en-US"/>
        </w:rPr>
        <w:t xml:space="preserve">only </w:t>
      </w:r>
      <w:r w:rsidRPr="00F46910">
        <w:rPr>
          <w:rFonts w:eastAsiaTheme="minorHAnsi" w:cs="Arial"/>
          <w:szCs w:val="21"/>
          <w:lang w:eastAsia="en-US"/>
        </w:rPr>
        <w:t>shared between organisations</w:t>
      </w:r>
      <w:r>
        <w:rPr>
          <w:rFonts w:eastAsiaTheme="minorHAnsi" w:cs="Arial"/>
          <w:szCs w:val="21"/>
          <w:lang w:eastAsia="en-US"/>
        </w:rPr>
        <w:t xml:space="preserve"> to facilitate referral processes</w:t>
      </w:r>
      <w:r w:rsidR="00CB4E10">
        <w:rPr>
          <w:rFonts w:eastAsiaTheme="minorHAnsi" w:cs="Arial"/>
          <w:szCs w:val="21"/>
          <w:lang w:eastAsia="en-US"/>
        </w:rPr>
        <w:t>,</w:t>
      </w:r>
      <w:r w:rsidR="009E00D5">
        <w:rPr>
          <w:rFonts w:eastAsiaTheme="minorHAnsi" w:cs="Arial"/>
          <w:szCs w:val="21"/>
          <w:lang w:eastAsia="en-US"/>
        </w:rPr>
        <w:t xml:space="preserve"> and </w:t>
      </w:r>
      <w:r>
        <w:rPr>
          <w:rFonts w:eastAsiaTheme="minorHAnsi" w:cs="Arial"/>
          <w:szCs w:val="21"/>
          <w:lang w:eastAsia="en-US"/>
        </w:rPr>
        <w:t>with the consent of the individual being referred.</w:t>
      </w:r>
    </w:p>
    <w:p w14:paraId="3F1AFA20" w14:textId="2E0ACB99" w:rsidR="000C25D5" w:rsidRPr="00EC2AD6" w:rsidRDefault="000C25D5" w:rsidP="00DB25A0">
      <w:pPr>
        <w:pStyle w:val="ListParagraph"/>
        <w:numPr>
          <w:ilvl w:val="0"/>
          <w:numId w:val="32"/>
        </w:numPr>
        <w:spacing w:before="0" w:line="360" w:lineRule="auto"/>
        <w:rPr>
          <w:rFonts w:eastAsiaTheme="minorHAnsi" w:cs="Arial"/>
          <w:szCs w:val="21"/>
          <w:lang w:eastAsia="en-US"/>
        </w:rPr>
      </w:pPr>
      <w:r w:rsidRPr="00EC2AD6">
        <w:rPr>
          <w:rFonts w:eastAsiaTheme="minorHAnsi" w:cs="Arial"/>
          <w:szCs w:val="21"/>
          <w:lang w:eastAsia="en-US"/>
        </w:rPr>
        <w:t xml:space="preserve">An information sharing agreement </w:t>
      </w:r>
      <w:r w:rsidR="00EC2AD6" w:rsidRPr="00EC2AD6">
        <w:rPr>
          <w:rFonts w:eastAsiaTheme="minorHAnsi" w:cs="Arial"/>
          <w:szCs w:val="21"/>
          <w:lang w:eastAsia="en-US"/>
        </w:rPr>
        <w:t>will</w:t>
      </w:r>
      <w:r w:rsidRPr="00EC2AD6">
        <w:rPr>
          <w:rFonts w:eastAsiaTheme="minorHAnsi" w:cs="Arial"/>
          <w:szCs w:val="21"/>
          <w:lang w:eastAsia="en-US"/>
        </w:rPr>
        <w:t xml:space="preserve"> support this partnership agreement.</w:t>
      </w:r>
    </w:p>
    <w:p w14:paraId="08FA6316" w14:textId="77777777" w:rsidR="00FD4986" w:rsidRDefault="00FD4986" w:rsidP="00E42602">
      <w:pPr>
        <w:spacing w:before="0" w:line="360" w:lineRule="auto"/>
      </w:pPr>
    </w:p>
    <w:bookmarkStart w:id="34" w:name="_Toc357604274" w:displacedByCustomXml="next"/>
    <w:bookmarkStart w:id="35" w:name="_Toc503885198" w:displacedByCustomXml="next"/>
    <w:sdt>
      <w:sdtPr>
        <w:alias w:val="Cannot be deleted or edited"/>
        <w:tag w:val="Cannot be deleted or edited"/>
        <w:id w:val="884451794"/>
        <w:placeholder>
          <w:docPart w:val="592F5BCCB28F49CD8E0BD6F5A81473D4"/>
        </w:placeholder>
      </w:sdtPr>
      <w:sdtEndPr/>
      <w:sdtContent>
        <w:bookmarkEnd w:id="34" w:displacedByCustomXml="prev"/>
        <w:p w14:paraId="08B80515" w14:textId="157BB49D" w:rsidR="00E42602" w:rsidRPr="006C7688" w:rsidRDefault="00F85877" w:rsidP="00E42602">
          <w:pPr>
            <w:pStyle w:val="Heading1"/>
            <w:spacing w:before="0" w:after="0" w:line="360" w:lineRule="auto"/>
          </w:pPr>
          <w:r>
            <w:t>Annual Review</w:t>
          </w:r>
        </w:p>
      </w:sdtContent>
    </w:sdt>
    <w:bookmarkEnd w:id="35" w:displacedByCustomXml="prev"/>
    <w:p w14:paraId="16A7B20D" w14:textId="740CBCE8" w:rsidR="00311751" w:rsidRDefault="00425738" w:rsidP="00DB25A0">
      <w:pPr>
        <w:pStyle w:val="ListParagraph"/>
        <w:numPr>
          <w:ilvl w:val="0"/>
          <w:numId w:val="32"/>
        </w:numPr>
        <w:spacing w:before="0" w:line="360" w:lineRule="auto"/>
      </w:pPr>
      <w:r>
        <w:t>If a</w:t>
      </w:r>
      <w:r w:rsidR="009E00D5">
        <w:t xml:space="preserve"> partner wishes to </w:t>
      </w:r>
      <w:r w:rsidR="00D572BB">
        <w:t>exit</w:t>
      </w:r>
      <w:r w:rsidR="009E00D5">
        <w:t xml:space="preserve"> the partnership, they will inform the other </w:t>
      </w:r>
      <w:r w:rsidR="00D572BB" w:rsidRPr="00D572BB">
        <w:t>partner</w:t>
      </w:r>
      <w:r w:rsidR="009E00D5" w:rsidRPr="00D572BB">
        <w:t>.</w:t>
      </w:r>
      <w:r w:rsidR="009E00D5" w:rsidRPr="00425738">
        <w:rPr>
          <w:color w:val="FF0000"/>
        </w:rPr>
        <w:t xml:space="preserve"> </w:t>
      </w:r>
    </w:p>
    <w:p w14:paraId="3A6651C6" w14:textId="625C6EE8" w:rsidR="009E00D5" w:rsidRDefault="00D572BB" w:rsidP="00DB25A0">
      <w:pPr>
        <w:pStyle w:val="ListParagraph"/>
        <w:numPr>
          <w:ilvl w:val="0"/>
          <w:numId w:val="32"/>
        </w:numPr>
        <w:spacing w:before="0" w:line="360" w:lineRule="auto"/>
      </w:pPr>
      <w:r>
        <w:lastRenderedPageBreak/>
        <w:t>A</w:t>
      </w:r>
      <w:r w:rsidR="009E00D5">
        <w:t xml:space="preserve"> review or evaluation of the partnership will be undertaken by the lead contacts</w:t>
      </w:r>
      <w:r>
        <w:t xml:space="preserve"> to assess the value of the </w:t>
      </w:r>
      <w:r w:rsidR="005569D6">
        <w:t>partnership</w:t>
      </w:r>
      <w:r w:rsidR="00311751">
        <w:t xml:space="preserve"> and inform a final decision</w:t>
      </w:r>
      <w:r w:rsidR="009E00D5">
        <w:t xml:space="preserve">. </w:t>
      </w:r>
    </w:p>
    <w:p w14:paraId="1B09F6E5" w14:textId="758ADFA5" w:rsidR="00AC736C" w:rsidRDefault="009E00D5" w:rsidP="00FD4986">
      <w:pPr>
        <w:pStyle w:val="ListParagraph"/>
        <w:numPr>
          <w:ilvl w:val="0"/>
          <w:numId w:val="32"/>
        </w:numPr>
        <w:spacing w:before="0" w:line="360" w:lineRule="auto"/>
      </w:pPr>
      <w:r>
        <w:t>If the written partnership agreement is terminated, GMFRS</w:t>
      </w:r>
      <w:r w:rsidR="00D572BB">
        <w:t xml:space="preserve"> and PCFT will inform their respective stakeholders as necessary</w:t>
      </w:r>
      <w:r w:rsidR="00CB4E10">
        <w:t>,</w:t>
      </w:r>
      <w:r>
        <w:t xml:space="preserve"> and </w:t>
      </w:r>
      <w:r w:rsidR="00CB4E10">
        <w:t xml:space="preserve">will </w:t>
      </w:r>
      <w:r>
        <w:t>share the details of the review/evaluation with them. They will also agree and communicate any aspects of the partnership whic</w:t>
      </w:r>
      <w:r w:rsidR="00425738">
        <w:t>h can continue to operate</w:t>
      </w:r>
      <w:r w:rsidR="00D572BB">
        <w:t xml:space="preserve"> outside of a formal agreement</w:t>
      </w:r>
      <w:r w:rsidR="00425738">
        <w:t>.</w:t>
      </w:r>
      <w:r>
        <w:t xml:space="preserve"> </w:t>
      </w:r>
      <w:bookmarkStart w:id="36" w:name="_Toc357604275"/>
      <w:bookmarkStart w:id="37" w:name="_Toc333308138"/>
    </w:p>
    <w:p w14:paraId="4A9B70CF" w14:textId="77777777" w:rsidR="00136945" w:rsidRDefault="00136945" w:rsidP="00136945">
      <w:pPr>
        <w:pStyle w:val="ListParagraph"/>
        <w:spacing w:before="0" w:line="360" w:lineRule="auto"/>
      </w:pPr>
    </w:p>
    <w:p w14:paraId="4D142136" w14:textId="77777777" w:rsidR="00371653" w:rsidRDefault="00371653" w:rsidP="00136945">
      <w:pPr>
        <w:pStyle w:val="ListParagraph"/>
        <w:spacing w:before="0" w:line="360" w:lineRule="auto"/>
      </w:pPr>
    </w:p>
    <w:p w14:paraId="5DDD6C41" w14:textId="77777777" w:rsidR="00371653" w:rsidRDefault="00371653" w:rsidP="00136945">
      <w:pPr>
        <w:pStyle w:val="ListParagraph"/>
        <w:spacing w:before="0" w:line="360" w:lineRule="auto"/>
      </w:pPr>
    </w:p>
    <w:p w14:paraId="128ED1A8" w14:textId="77777777" w:rsidR="00371653" w:rsidRDefault="00371653" w:rsidP="00136945">
      <w:pPr>
        <w:pStyle w:val="ListParagraph"/>
        <w:spacing w:before="0" w:line="360" w:lineRule="auto"/>
      </w:pPr>
    </w:p>
    <w:p w14:paraId="0C0DDDEB" w14:textId="77777777" w:rsidR="00371653" w:rsidRDefault="00371653" w:rsidP="00136945">
      <w:pPr>
        <w:pStyle w:val="ListParagraph"/>
        <w:spacing w:before="0" w:line="360" w:lineRule="auto"/>
      </w:pPr>
    </w:p>
    <w:p w14:paraId="0B074994" w14:textId="77777777" w:rsidR="00371653" w:rsidRDefault="00371653" w:rsidP="00136945">
      <w:pPr>
        <w:pStyle w:val="ListParagraph"/>
        <w:spacing w:before="0" w:line="360" w:lineRule="auto"/>
      </w:pPr>
    </w:p>
    <w:p w14:paraId="319E7800" w14:textId="77777777" w:rsidR="00371653" w:rsidRDefault="00371653" w:rsidP="00136945">
      <w:pPr>
        <w:pStyle w:val="ListParagraph"/>
        <w:spacing w:before="0" w:line="360" w:lineRule="auto"/>
      </w:pPr>
    </w:p>
    <w:p w14:paraId="276E6B8C" w14:textId="77777777" w:rsidR="00371653" w:rsidRDefault="00371653" w:rsidP="00136945">
      <w:pPr>
        <w:pStyle w:val="ListParagraph"/>
        <w:spacing w:before="0" w:line="360" w:lineRule="auto"/>
      </w:pPr>
    </w:p>
    <w:p w14:paraId="5220A1A4" w14:textId="77777777" w:rsidR="00371653" w:rsidRDefault="00371653" w:rsidP="00136945">
      <w:pPr>
        <w:pStyle w:val="ListParagraph"/>
        <w:spacing w:before="0" w:line="360" w:lineRule="auto"/>
      </w:pPr>
    </w:p>
    <w:p w14:paraId="48E5EADE" w14:textId="77777777" w:rsidR="00371653" w:rsidRDefault="00371653" w:rsidP="00136945">
      <w:pPr>
        <w:pStyle w:val="ListParagraph"/>
        <w:spacing w:before="0" w:line="360" w:lineRule="auto"/>
      </w:pPr>
    </w:p>
    <w:p w14:paraId="37701BC5" w14:textId="77777777" w:rsidR="00371653" w:rsidRDefault="00371653" w:rsidP="00136945">
      <w:pPr>
        <w:pStyle w:val="ListParagraph"/>
        <w:spacing w:before="0" w:line="360" w:lineRule="auto"/>
      </w:pPr>
    </w:p>
    <w:p w14:paraId="62E6153A" w14:textId="77777777" w:rsidR="00371653" w:rsidRDefault="00371653" w:rsidP="00136945">
      <w:pPr>
        <w:pStyle w:val="ListParagraph"/>
        <w:spacing w:before="0" w:line="360" w:lineRule="auto"/>
      </w:pPr>
    </w:p>
    <w:p w14:paraId="2FC948E8" w14:textId="77777777" w:rsidR="00371653" w:rsidRDefault="00371653" w:rsidP="00136945">
      <w:pPr>
        <w:pStyle w:val="ListParagraph"/>
        <w:spacing w:before="0" w:line="360" w:lineRule="auto"/>
      </w:pPr>
    </w:p>
    <w:p w14:paraId="57FEC944" w14:textId="77777777" w:rsidR="00371653" w:rsidRDefault="00371653" w:rsidP="00136945">
      <w:pPr>
        <w:pStyle w:val="ListParagraph"/>
        <w:spacing w:before="0" w:line="360" w:lineRule="auto"/>
      </w:pPr>
    </w:p>
    <w:p w14:paraId="647C1F80" w14:textId="77777777" w:rsidR="00371653" w:rsidRDefault="00371653" w:rsidP="00136945">
      <w:pPr>
        <w:pStyle w:val="ListParagraph"/>
        <w:spacing w:before="0" w:line="360" w:lineRule="auto"/>
      </w:pPr>
    </w:p>
    <w:p w14:paraId="08D15DA0" w14:textId="77777777" w:rsidR="00371653" w:rsidRDefault="00371653" w:rsidP="00136945">
      <w:pPr>
        <w:pStyle w:val="ListParagraph"/>
        <w:spacing w:before="0" w:line="360" w:lineRule="auto"/>
      </w:pPr>
    </w:p>
    <w:p w14:paraId="63017AB8" w14:textId="77777777" w:rsidR="00371653" w:rsidRDefault="00371653" w:rsidP="00136945">
      <w:pPr>
        <w:pStyle w:val="ListParagraph"/>
        <w:spacing w:before="0" w:line="360" w:lineRule="auto"/>
      </w:pPr>
    </w:p>
    <w:p w14:paraId="4ACDDC81" w14:textId="77777777" w:rsidR="00371653" w:rsidRDefault="00371653" w:rsidP="00136945">
      <w:pPr>
        <w:pStyle w:val="ListParagraph"/>
        <w:spacing w:before="0" w:line="360" w:lineRule="auto"/>
      </w:pPr>
    </w:p>
    <w:p w14:paraId="56911DC6" w14:textId="77777777" w:rsidR="00371653" w:rsidRDefault="00371653" w:rsidP="00136945">
      <w:pPr>
        <w:pStyle w:val="ListParagraph"/>
        <w:spacing w:before="0" w:line="360" w:lineRule="auto"/>
      </w:pPr>
    </w:p>
    <w:p w14:paraId="183017C3" w14:textId="77777777" w:rsidR="00371653" w:rsidRDefault="00371653" w:rsidP="00136945">
      <w:pPr>
        <w:pStyle w:val="ListParagraph"/>
        <w:spacing w:before="0" w:line="360" w:lineRule="auto"/>
      </w:pPr>
    </w:p>
    <w:p w14:paraId="080C5DB9" w14:textId="77777777" w:rsidR="00371653" w:rsidRDefault="00371653" w:rsidP="00136945">
      <w:pPr>
        <w:pStyle w:val="ListParagraph"/>
        <w:spacing w:before="0" w:line="360" w:lineRule="auto"/>
      </w:pPr>
    </w:p>
    <w:p w14:paraId="5D74396D" w14:textId="77777777" w:rsidR="00371653" w:rsidRDefault="00371653" w:rsidP="00136945">
      <w:pPr>
        <w:pStyle w:val="ListParagraph"/>
        <w:spacing w:before="0" w:line="360" w:lineRule="auto"/>
      </w:pPr>
    </w:p>
    <w:p w14:paraId="4ECC05C7" w14:textId="77777777" w:rsidR="00371653" w:rsidRDefault="00371653" w:rsidP="00136945">
      <w:pPr>
        <w:pStyle w:val="ListParagraph"/>
        <w:spacing w:before="0" w:line="360" w:lineRule="auto"/>
      </w:pPr>
    </w:p>
    <w:p w14:paraId="49493D57" w14:textId="77777777" w:rsidR="00371653" w:rsidRDefault="00371653" w:rsidP="00136945">
      <w:pPr>
        <w:pStyle w:val="ListParagraph"/>
        <w:spacing w:before="0" w:line="360" w:lineRule="auto"/>
      </w:pPr>
    </w:p>
    <w:p w14:paraId="22672118" w14:textId="77777777" w:rsidR="0014662E" w:rsidRDefault="0014662E" w:rsidP="00C51A15">
      <w:pPr>
        <w:spacing w:before="0" w:line="360" w:lineRule="auto"/>
      </w:pPr>
    </w:p>
    <w:bookmarkStart w:id="38" w:name="_Toc503885199" w:displacedByCustomXml="next"/>
    <w:sdt>
      <w:sdtPr>
        <w:alias w:val="Cannot be deleted or edited"/>
        <w:tag w:val="Cannot be deleted or edited"/>
        <w:id w:val="1679223853"/>
        <w:lock w:val="sdtContentLocked"/>
        <w:placeholder>
          <w:docPart w:val="592F5BCCB28F49CD8E0BD6F5A81473D4"/>
        </w:placeholder>
      </w:sdtPr>
      <w:sdtEndPr/>
      <w:sdtContent>
        <w:p w14:paraId="5DCEBF7A" w14:textId="3837FCE9" w:rsidR="00E42602" w:rsidRDefault="00E42602" w:rsidP="002374F4">
          <w:pPr>
            <w:pStyle w:val="Heading1"/>
            <w:spacing w:before="0" w:after="0" w:line="360" w:lineRule="auto"/>
          </w:pPr>
          <w:r>
            <w:t>Contacts</w:t>
          </w:r>
        </w:p>
        <w:bookmarkEnd w:id="37" w:displacedByCustomXml="next"/>
        <w:bookmarkEnd w:id="36" w:displacedByCustomXml="next"/>
      </w:sdtContent>
    </w:sdt>
    <w:bookmarkEnd w:id="38" w:displacedByCustomXml="prev"/>
    <w:tbl>
      <w:tblPr>
        <w:tblStyle w:val="TableGrid"/>
        <w:tblW w:w="0" w:type="auto"/>
        <w:tblLook w:val="04A0" w:firstRow="1" w:lastRow="0" w:firstColumn="1" w:lastColumn="0" w:noHBand="0" w:noVBand="1"/>
      </w:tblPr>
      <w:tblGrid>
        <w:gridCol w:w="1928"/>
        <w:gridCol w:w="7312"/>
      </w:tblGrid>
      <w:tr w:rsidR="00E42602" w14:paraId="62C972C0" w14:textId="77777777" w:rsidTr="00707D59">
        <w:tc>
          <w:tcPr>
            <w:tcW w:w="1928" w:type="dxa"/>
            <w:shd w:val="clear" w:color="auto" w:fill="D9D9D9" w:themeFill="background1" w:themeFillShade="D9"/>
          </w:tcPr>
          <w:p w14:paraId="5F94A228" w14:textId="77777777" w:rsidR="00E42602" w:rsidRPr="00FA30C4" w:rsidRDefault="00E42602" w:rsidP="00707D59">
            <w:pPr>
              <w:rPr>
                <w:b/>
                <w:lang w:val="en"/>
              </w:rPr>
            </w:pPr>
            <w:r w:rsidRPr="00FA30C4">
              <w:rPr>
                <w:b/>
                <w:lang w:val="en"/>
              </w:rPr>
              <w:t>N</w:t>
            </w:r>
            <w:r>
              <w:rPr>
                <w:b/>
                <w:lang w:val="en"/>
              </w:rPr>
              <w:t>ame</w:t>
            </w:r>
          </w:p>
        </w:tc>
        <w:tc>
          <w:tcPr>
            <w:tcW w:w="7312" w:type="dxa"/>
          </w:tcPr>
          <w:p w14:paraId="641DB584" w14:textId="6C6E4010" w:rsidR="00E42602" w:rsidRDefault="00FB1323" w:rsidP="00707D59">
            <w:pPr>
              <w:rPr>
                <w:lang w:val="en"/>
              </w:rPr>
            </w:pPr>
            <w:r>
              <w:rPr>
                <w:lang w:val="en"/>
              </w:rPr>
              <w:t>Paula Breeze</w:t>
            </w:r>
          </w:p>
        </w:tc>
      </w:tr>
      <w:tr w:rsidR="00E42602" w14:paraId="491A7CC1" w14:textId="77777777" w:rsidTr="00707D59">
        <w:tc>
          <w:tcPr>
            <w:tcW w:w="1928" w:type="dxa"/>
            <w:shd w:val="clear" w:color="auto" w:fill="D9D9D9" w:themeFill="background1" w:themeFillShade="D9"/>
          </w:tcPr>
          <w:p w14:paraId="65441BDF" w14:textId="77777777" w:rsidR="00E42602" w:rsidRPr="00FA30C4" w:rsidRDefault="00E42602" w:rsidP="00707D59">
            <w:pPr>
              <w:rPr>
                <w:b/>
                <w:lang w:val="en"/>
              </w:rPr>
            </w:pPr>
            <w:r>
              <w:rPr>
                <w:b/>
                <w:lang w:val="en"/>
              </w:rPr>
              <w:t>Position</w:t>
            </w:r>
          </w:p>
        </w:tc>
        <w:tc>
          <w:tcPr>
            <w:tcW w:w="7312" w:type="dxa"/>
          </w:tcPr>
          <w:p w14:paraId="00EE17FA" w14:textId="2E069700" w:rsidR="00E42602" w:rsidRDefault="00FB1323" w:rsidP="00707D59">
            <w:pPr>
              <w:rPr>
                <w:lang w:val="en"/>
              </w:rPr>
            </w:pPr>
            <w:r>
              <w:rPr>
                <w:lang w:val="en"/>
              </w:rPr>
              <w:t>Health and Social Care Coordinator</w:t>
            </w:r>
          </w:p>
        </w:tc>
      </w:tr>
      <w:tr w:rsidR="00E42602" w14:paraId="73354B2E" w14:textId="77777777" w:rsidTr="00707D59">
        <w:tc>
          <w:tcPr>
            <w:tcW w:w="1928" w:type="dxa"/>
            <w:shd w:val="clear" w:color="auto" w:fill="D9D9D9" w:themeFill="background1" w:themeFillShade="D9"/>
          </w:tcPr>
          <w:p w14:paraId="1830D507" w14:textId="77777777" w:rsidR="00E42602" w:rsidRPr="00FA30C4" w:rsidRDefault="00E42602" w:rsidP="00707D59">
            <w:pPr>
              <w:rPr>
                <w:b/>
                <w:lang w:val="en"/>
              </w:rPr>
            </w:pPr>
            <w:r>
              <w:rPr>
                <w:b/>
                <w:lang w:val="en"/>
              </w:rPr>
              <w:t>Organisation</w:t>
            </w:r>
          </w:p>
        </w:tc>
        <w:tc>
          <w:tcPr>
            <w:tcW w:w="7312" w:type="dxa"/>
          </w:tcPr>
          <w:p w14:paraId="2469357A" w14:textId="4DDB9B5D" w:rsidR="00E42602" w:rsidRDefault="00FB1323" w:rsidP="00707D59">
            <w:pPr>
              <w:rPr>
                <w:lang w:val="en"/>
              </w:rPr>
            </w:pPr>
            <w:r>
              <w:rPr>
                <w:lang w:val="en"/>
              </w:rPr>
              <w:t>GMFRS</w:t>
            </w:r>
          </w:p>
        </w:tc>
      </w:tr>
      <w:tr w:rsidR="00E42602" w14:paraId="531CB242" w14:textId="77777777" w:rsidTr="00707D59">
        <w:tc>
          <w:tcPr>
            <w:tcW w:w="1928" w:type="dxa"/>
            <w:shd w:val="clear" w:color="auto" w:fill="D9D9D9" w:themeFill="background1" w:themeFillShade="D9"/>
          </w:tcPr>
          <w:p w14:paraId="5E9216F3" w14:textId="77777777" w:rsidR="00E42602" w:rsidRDefault="00E42602" w:rsidP="00707D59">
            <w:pPr>
              <w:rPr>
                <w:lang w:val="en"/>
              </w:rPr>
            </w:pPr>
            <w:r>
              <w:rPr>
                <w:b/>
                <w:lang w:val="en"/>
              </w:rPr>
              <w:t>Phone Number</w:t>
            </w:r>
          </w:p>
        </w:tc>
        <w:tc>
          <w:tcPr>
            <w:tcW w:w="7312" w:type="dxa"/>
          </w:tcPr>
          <w:p w14:paraId="25875034" w14:textId="274601B7" w:rsidR="00E42602" w:rsidRDefault="00FB1323" w:rsidP="00707D59">
            <w:pPr>
              <w:rPr>
                <w:lang w:val="en"/>
              </w:rPr>
            </w:pPr>
            <w:r>
              <w:rPr>
                <w:lang w:val="en"/>
              </w:rPr>
              <w:t>0161 608</w:t>
            </w:r>
            <w:r w:rsidR="00550E2A">
              <w:rPr>
                <w:lang w:val="en"/>
              </w:rPr>
              <w:t xml:space="preserve"> 4287</w:t>
            </w:r>
            <w:r w:rsidR="000B6928">
              <w:rPr>
                <w:lang w:val="en"/>
              </w:rPr>
              <w:t xml:space="preserve"> / </w:t>
            </w:r>
            <w:r w:rsidR="000B6928" w:rsidRPr="000B6928">
              <w:rPr>
                <w:rFonts w:cs="Arial"/>
                <w:lang w:val="en"/>
              </w:rPr>
              <w:t>07973424543</w:t>
            </w:r>
          </w:p>
        </w:tc>
      </w:tr>
      <w:tr w:rsidR="00E42602" w14:paraId="30398490" w14:textId="77777777" w:rsidTr="00550E2A">
        <w:trPr>
          <w:trHeight w:val="597"/>
        </w:trPr>
        <w:tc>
          <w:tcPr>
            <w:tcW w:w="1928" w:type="dxa"/>
            <w:shd w:val="clear" w:color="auto" w:fill="D9D9D9" w:themeFill="background1" w:themeFillShade="D9"/>
          </w:tcPr>
          <w:p w14:paraId="0EEF5FE0" w14:textId="77777777" w:rsidR="00E42602" w:rsidRDefault="00E42602" w:rsidP="00707D59">
            <w:pPr>
              <w:rPr>
                <w:b/>
                <w:lang w:val="en"/>
              </w:rPr>
            </w:pPr>
            <w:r>
              <w:rPr>
                <w:b/>
                <w:lang w:val="en"/>
              </w:rPr>
              <w:t>Email</w:t>
            </w:r>
          </w:p>
        </w:tc>
        <w:tc>
          <w:tcPr>
            <w:tcW w:w="7312" w:type="dxa"/>
          </w:tcPr>
          <w:p w14:paraId="103DDC4F" w14:textId="69F8CE0F" w:rsidR="00550E2A" w:rsidRDefault="00B3494A" w:rsidP="00707D59">
            <w:pPr>
              <w:rPr>
                <w:lang w:val="en"/>
              </w:rPr>
            </w:pPr>
            <w:hyperlink r:id="rId22" w:history="1">
              <w:r w:rsidR="00550E2A" w:rsidRPr="001E0DA0">
                <w:rPr>
                  <w:rStyle w:val="Hyperlink"/>
                  <w:lang w:val="en"/>
                </w:rPr>
                <w:t>breezep@manchesterfire.gov.uk</w:t>
              </w:r>
            </w:hyperlink>
          </w:p>
        </w:tc>
      </w:tr>
    </w:tbl>
    <w:p w14:paraId="299F5531" w14:textId="21EC220A" w:rsidR="00E42602" w:rsidRDefault="00E42602" w:rsidP="00E42602">
      <w:pPr>
        <w:rPr>
          <w:lang w:val="en"/>
        </w:rPr>
      </w:pPr>
    </w:p>
    <w:tbl>
      <w:tblPr>
        <w:tblStyle w:val="TableGrid"/>
        <w:tblW w:w="0" w:type="auto"/>
        <w:tblLook w:val="04A0" w:firstRow="1" w:lastRow="0" w:firstColumn="1" w:lastColumn="0" w:noHBand="0" w:noVBand="1"/>
      </w:tblPr>
      <w:tblGrid>
        <w:gridCol w:w="1928"/>
        <w:gridCol w:w="7312"/>
      </w:tblGrid>
      <w:tr w:rsidR="00E42602" w14:paraId="2A8B6B49" w14:textId="77777777" w:rsidTr="00707D59">
        <w:tc>
          <w:tcPr>
            <w:tcW w:w="1928" w:type="dxa"/>
            <w:shd w:val="clear" w:color="auto" w:fill="D9D9D9" w:themeFill="background1" w:themeFillShade="D9"/>
          </w:tcPr>
          <w:p w14:paraId="6093FA36" w14:textId="77777777" w:rsidR="00E42602" w:rsidRPr="00FA30C4" w:rsidRDefault="00E42602" w:rsidP="00707D59">
            <w:pPr>
              <w:rPr>
                <w:b/>
                <w:lang w:val="en"/>
              </w:rPr>
            </w:pPr>
            <w:r w:rsidRPr="00FA30C4">
              <w:rPr>
                <w:b/>
                <w:lang w:val="en"/>
              </w:rPr>
              <w:t>N</w:t>
            </w:r>
            <w:r>
              <w:rPr>
                <w:b/>
                <w:lang w:val="en"/>
              </w:rPr>
              <w:t>ame</w:t>
            </w:r>
          </w:p>
        </w:tc>
        <w:tc>
          <w:tcPr>
            <w:tcW w:w="7312" w:type="dxa"/>
          </w:tcPr>
          <w:p w14:paraId="27F2D969" w14:textId="7F1A1D6A" w:rsidR="00E42602" w:rsidRDefault="00550E2A" w:rsidP="00707D59">
            <w:pPr>
              <w:rPr>
                <w:lang w:val="en"/>
              </w:rPr>
            </w:pPr>
            <w:r>
              <w:rPr>
                <w:lang w:val="en"/>
              </w:rPr>
              <w:t>Jon Hil</w:t>
            </w:r>
            <w:r w:rsidR="000B6928">
              <w:rPr>
                <w:lang w:val="en"/>
              </w:rPr>
              <w:t>l</w:t>
            </w:r>
          </w:p>
        </w:tc>
      </w:tr>
      <w:tr w:rsidR="00E42602" w14:paraId="21607356" w14:textId="77777777" w:rsidTr="00707D59">
        <w:tc>
          <w:tcPr>
            <w:tcW w:w="1928" w:type="dxa"/>
            <w:shd w:val="clear" w:color="auto" w:fill="D9D9D9" w:themeFill="background1" w:themeFillShade="D9"/>
          </w:tcPr>
          <w:p w14:paraId="419F96B4" w14:textId="77777777" w:rsidR="00E42602" w:rsidRPr="00FA30C4" w:rsidRDefault="00E42602" w:rsidP="00707D59">
            <w:pPr>
              <w:rPr>
                <w:b/>
                <w:lang w:val="en"/>
              </w:rPr>
            </w:pPr>
            <w:r>
              <w:rPr>
                <w:b/>
                <w:lang w:val="en"/>
              </w:rPr>
              <w:t>Position</w:t>
            </w:r>
          </w:p>
        </w:tc>
        <w:tc>
          <w:tcPr>
            <w:tcW w:w="7312" w:type="dxa"/>
          </w:tcPr>
          <w:p w14:paraId="2265404C" w14:textId="5064D4A3" w:rsidR="00E42602" w:rsidRDefault="000B6928" w:rsidP="00707D59">
            <w:pPr>
              <w:rPr>
                <w:lang w:val="en"/>
              </w:rPr>
            </w:pPr>
            <w:r>
              <w:rPr>
                <w:lang w:val="en"/>
              </w:rPr>
              <w:t>Fire Safety Manager, Bury Oldham Rochdale</w:t>
            </w:r>
          </w:p>
        </w:tc>
      </w:tr>
      <w:tr w:rsidR="00E42602" w14:paraId="6B9C3B78" w14:textId="77777777" w:rsidTr="00707D59">
        <w:tc>
          <w:tcPr>
            <w:tcW w:w="1928" w:type="dxa"/>
            <w:shd w:val="clear" w:color="auto" w:fill="D9D9D9" w:themeFill="background1" w:themeFillShade="D9"/>
          </w:tcPr>
          <w:p w14:paraId="0C3567E9" w14:textId="77777777" w:rsidR="00E42602" w:rsidRPr="00FA30C4" w:rsidRDefault="00E42602" w:rsidP="00707D59">
            <w:pPr>
              <w:rPr>
                <w:b/>
                <w:lang w:val="en"/>
              </w:rPr>
            </w:pPr>
            <w:r>
              <w:rPr>
                <w:b/>
                <w:lang w:val="en"/>
              </w:rPr>
              <w:t>Organisation</w:t>
            </w:r>
          </w:p>
        </w:tc>
        <w:tc>
          <w:tcPr>
            <w:tcW w:w="7312" w:type="dxa"/>
          </w:tcPr>
          <w:p w14:paraId="77E01BED" w14:textId="05E40BA6" w:rsidR="00E42602" w:rsidRDefault="000B6928" w:rsidP="00707D59">
            <w:pPr>
              <w:rPr>
                <w:lang w:val="en"/>
              </w:rPr>
            </w:pPr>
            <w:r>
              <w:rPr>
                <w:lang w:val="en"/>
              </w:rPr>
              <w:t>GMFRS</w:t>
            </w:r>
          </w:p>
        </w:tc>
      </w:tr>
      <w:tr w:rsidR="00E42602" w14:paraId="2B43AD63" w14:textId="77777777" w:rsidTr="00707D59">
        <w:tc>
          <w:tcPr>
            <w:tcW w:w="1928" w:type="dxa"/>
            <w:shd w:val="clear" w:color="auto" w:fill="D9D9D9" w:themeFill="background1" w:themeFillShade="D9"/>
          </w:tcPr>
          <w:p w14:paraId="63A26BD8" w14:textId="77777777" w:rsidR="00E42602" w:rsidRDefault="00E42602" w:rsidP="00707D59">
            <w:pPr>
              <w:rPr>
                <w:lang w:val="en"/>
              </w:rPr>
            </w:pPr>
            <w:r>
              <w:rPr>
                <w:b/>
                <w:lang w:val="en"/>
              </w:rPr>
              <w:t>Phone Number</w:t>
            </w:r>
          </w:p>
        </w:tc>
        <w:tc>
          <w:tcPr>
            <w:tcW w:w="7312" w:type="dxa"/>
          </w:tcPr>
          <w:p w14:paraId="6910240B" w14:textId="1EF93744" w:rsidR="00E42602" w:rsidRPr="000B6928" w:rsidRDefault="000B6928" w:rsidP="00707D59">
            <w:pPr>
              <w:rPr>
                <w:rFonts w:cs="Arial"/>
                <w:lang w:val="en"/>
              </w:rPr>
            </w:pPr>
            <w:r w:rsidRPr="000B6928">
              <w:rPr>
                <w:rFonts w:cs="Arial"/>
                <w:lang w:val="en"/>
              </w:rPr>
              <w:t xml:space="preserve">0161 909 0313 </w:t>
            </w:r>
            <w:r>
              <w:rPr>
                <w:rFonts w:cs="Arial"/>
                <w:lang w:val="en"/>
              </w:rPr>
              <w:t xml:space="preserve">/ </w:t>
            </w:r>
            <w:r w:rsidRPr="000B6928">
              <w:rPr>
                <w:rFonts w:cs="Arial"/>
                <w:lang w:val="en"/>
              </w:rPr>
              <w:t>07884234432</w:t>
            </w:r>
          </w:p>
        </w:tc>
      </w:tr>
      <w:tr w:rsidR="00E42602" w14:paraId="400723EC" w14:textId="77777777" w:rsidTr="000B6928">
        <w:trPr>
          <w:trHeight w:val="477"/>
        </w:trPr>
        <w:tc>
          <w:tcPr>
            <w:tcW w:w="1928" w:type="dxa"/>
            <w:shd w:val="clear" w:color="auto" w:fill="D9D9D9" w:themeFill="background1" w:themeFillShade="D9"/>
          </w:tcPr>
          <w:p w14:paraId="5E5F7E50" w14:textId="77777777" w:rsidR="00E42602" w:rsidRDefault="00E42602" w:rsidP="00707D59">
            <w:pPr>
              <w:rPr>
                <w:b/>
                <w:lang w:val="en"/>
              </w:rPr>
            </w:pPr>
            <w:r>
              <w:rPr>
                <w:b/>
                <w:lang w:val="en"/>
              </w:rPr>
              <w:t>Email</w:t>
            </w:r>
          </w:p>
        </w:tc>
        <w:tc>
          <w:tcPr>
            <w:tcW w:w="7312" w:type="dxa"/>
          </w:tcPr>
          <w:p w14:paraId="107DAA9E" w14:textId="38D06FFC" w:rsidR="000B6928" w:rsidRDefault="00B3494A" w:rsidP="00707D59">
            <w:pPr>
              <w:rPr>
                <w:lang w:val="en"/>
              </w:rPr>
            </w:pPr>
            <w:hyperlink r:id="rId23" w:history="1">
              <w:r w:rsidR="000B6928" w:rsidRPr="00BA2581">
                <w:rPr>
                  <w:rStyle w:val="Hyperlink"/>
                  <w:lang w:val="en"/>
                </w:rPr>
                <w:t>hilljt@manchesterfire.gov.uk</w:t>
              </w:r>
            </w:hyperlink>
          </w:p>
        </w:tc>
      </w:tr>
    </w:tbl>
    <w:p w14:paraId="6CF9FB3C" w14:textId="35326374" w:rsidR="00E42602" w:rsidRDefault="00E42602" w:rsidP="00E42602">
      <w:pPr>
        <w:rPr>
          <w:lang w:val="en"/>
        </w:rPr>
      </w:pPr>
    </w:p>
    <w:tbl>
      <w:tblPr>
        <w:tblStyle w:val="TableGrid"/>
        <w:tblW w:w="0" w:type="auto"/>
        <w:tblLook w:val="04A0" w:firstRow="1" w:lastRow="0" w:firstColumn="1" w:lastColumn="0" w:noHBand="0" w:noVBand="1"/>
      </w:tblPr>
      <w:tblGrid>
        <w:gridCol w:w="1928"/>
        <w:gridCol w:w="7312"/>
      </w:tblGrid>
      <w:tr w:rsidR="000B6928" w14:paraId="52BCE2C2" w14:textId="77777777" w:rsidTr="000B6928">
        <w:tc>
          <w:tcPr>
            <w:tcW w:w="1928" w:type="dxa"/>
            <w:shd w:val="clear" w:color="auto" w:fill="D9D9D9" w:themeFill="background1" w:themeFillShade="D9"/>
          </w:tcPr>
          <w:p w14:paraId="4E287EBC" w14:textId="77777777" w:rsidR="000B6928" w:rsidRPr="00FA30C4" w:rsidRDefault="000B6928" w:rsidP="000B6928">
            <w:pPr>
              <w:rPr>
                <w:b/>
                <w:lang w:val="en"/>
              </w:rPr>
            </w:pPr>
            <w:r w:rsidRPr="00FA30C4">
              <w:rPr>
                <w:b/>
                <w:lang w:val="en"/>
              </w:rPr>
              <w:t>N</w:t>
            </w:r>
            <w:r>
              <w:rPr>
                <w:b/>
                <w:lang w:val="en"/>
              </w:rPr>
              <w:t>ame</w:t>
            </w:r>
          </w:p>
        </w:tc>
        <w:tc>
          <w:tcPr>
            <w:tcW w:w="7312" w:type="dxa"/>
          </w:tcPr>
          <w:p w14:paraId="0292BF2D" w14:textId="6177D2DC" w:rsidR="000B6928" w:rsidRDefault="000B6928" w:rsidP="000B6928">
            <w:pPr>
              <w:rPr>
                <w:lang w:val="en"/>
              </w:rPr>
            </w:pPr>
            <w:r>
              <w:rPr>
                <w:lang w:val="en"/>
              </w:rPr>
              <w:t>Mark Murphy</w:t>
            </w:r>
          </w:p>
        </w:tc>
      </w:tr>
      <w:tr w:rsidR="000B6928" w14:paraId="30EFF9BC" w14:textId="77777777" w:rsidTr="000B6928">
        <w:tc>
          <w:tcPr>
            <w:tcW w:w="1928" w:type="dxa"/>
            <w:shd w:val="clear" w:color="auto" w:fill="D9D9D9" w:themeFill="background1" w:themeFillShade="D9"/>
          </w:tcPr>
          <w:p w14:paraId="33541C46" w14:textId="77777777" w:rsidR="000B6928" w:rsidRPr="00FA30C4" w:rsidRDefault="000B6928" w:rsidP="000B6928">
            <w:pPr>
              <w:rPr>
                <w:b/>
                <w:lang w:val="en"/>
              </w:rPr>
            </w:pPr>
            <w:r>
              <w:rPr>
                <w:b/>
                <w:lang w:val="en"/>
              </w:rPr>
              <w:t>Position</w:t>
            </w:r>
          </w:p>
        </w:tc>
        <w:tc>
          <w:tcPr>
            <w:tcW w:w="7312" w:type="dxa"/>
          </w:tcPr>
          <w:p w14:paraId="3CCD7435" w14:textId="2921AAE8" w:rsidR="000B6928" w:rsidRDefault="000B6928" w:rsidP="000B6928">
            <w:pPr>
              <w:rPr>
                <w:lang w:val="en"/>
              </w:rPr>
            </w:pPr>
            <w:r>
              <w:rPr>
                <w:lang w:val="en"/>
              </w:rPr>
              <w:t>Fire Safety Manager, Salford Trafford</w:t>
            </w:r>
          </w:p>
        </w:tc>
      </w:tr>
      <w:tr w:rsidR="000B6928" w14:paraId="42C423DD" w14:textId="77777777" w:rsidTr="000B6928">
        <w:tc>
          <w:tcPr>
            <w:tcW w:w="1928" w:type="dxa"/>
            <w:shd w:val="clear" w:color="auto" w:fill="D9D9D9" w:themeFill="background1" w:themeFillShade="D9"/>
          </w:tcPr>
          <w:p w14:paraId="014C6B08" w14:textId="77777777" w:rsidR="000B6928" w:rsidRPr="00FA30C4" w:rsidRDefault="000B6928" w:rsidP="000B6928">
            <w:pPr>
              <w:rPr>
                <w:b/>
                <w:lang w:val="en"/>
              </w:rPr>
            </w:pPr>
            <w:r>
              <w:rPr>
                <w:b/>
                <w:lang w:val="en"/>
              </w:rPr>
              <w:t>Organisation</w:t>
            </w:r>
          </w:p>
        </w:tc>
        <w:tc>
          <w:tcPr>
            <w:tcW w:w="7312" w:type="dxa"/>
          </w:tcPr>
          <w:p w14:paraId="6BB2BB30" w14:textId="6597F1E8" w:rsidR="000B6928" w:rsidRDefault="000B6928" w:rsidP="000B6928">
            <w:pPr>
              <w:rPr>
                <w:lang w:val="en"/>
              </w:rPr>
            </w:pPr>
            <w:r>
              <w:rPr>
                <w:lang w:val="en"/>
              </w:rPr>
              <w:t>GMFRS</w:t>
            </w:r>
          </w:p>
        </w:tc>
      </w:tr>
      <w:tr w:rsidR="000B6928" w14:paraId="58DB2AD5" w14:textId="77777777" w:rsidTr="000B6928">
        <w:tc>
          <w:tcPr>
            <w:tcW w:w="1928" w:type="dxa"/>
            <w:shd w:val="clear" w:color="auto" w:fill="D9D9D9" w:themeFill="background1" w:themeFillShade="D9"/>
          </w:tcPr>
          <w:p w14:paraId="79A0AB3A" w14:textId="77777777" w:rsidR="000B6928" w:rsidRDefault="000B6928" w:rsidP="000B6928">
            <w:pPr>
              <w:rPr>
                <w:lang w:val="en"/>
              </w:rPr>
            </w:pPr>
            <w:r>
              <w:rPr>
                <w:b/>
                <w:lang w:val="en"/>
              </w:rPr>
              <w:t>Phone Number</w:t>
            </w:r>
          </w:p>
        </w:tc>
        <w:tc>
          <w:tcPr>
            <w:tcW w:w="7312" w:type="dxa"/>
          </w:tcPr>
          <w:p w14:paraId="23D5B706" w14:textId="5F23729E" w:rsidR="000B6928" w:rsidRPr="000B6928" w:rsidRDefault="000B6928" w:rsidP="000B6928">
            <w:pPr>
              <w:rPr>
                <w:rFonts w:cs="Arial"/>
                <w:lang w:val="en"/>
              </w:rPr>
            </w:pPr>
            <w:r w:rsidRPr="000B6928">
              <w:rPr>
                <w:rFonts w:cs="Arial"/>
                <w:lang w:val="en"/>
              </w:rPr>
              <w:t>0170 690 0113</w:t>
            </w:r>
            <w:r>
              <w:rPr>
                <w:rFonts w:cs="Arial"/>
                <w:lang w:val="en"/>
              </w:rPr>
              <w:t xml:space="preserve"> / </w:t>
            </w:r>
            <w:r w:rsidRPr="000B6928">
              <w:rPr>
                <w:rFonts w:cs="Arial"/>
                <w:lang w:val="en"/>
              </w:rPr>
              <w:t xml:space="preserve"> 07734275708</w:t>
            </w:r>
          </w:p>
        </w:tc>
      </w:tr>
      <w:tr w:rsidR="000B6928" w14:paraId="714C9EF9" w14:textId="77777777" w:rsidTr="000B6928">
        <w:tc>
          <w:tcPr>
            <w:tcW w:w="1928" w:type="dxa"/>
            <w:shd w:val="clear" w:color="auto" w:fill="D9D9D9" w:themeFill="background1" w:themeFillShade="D9"/>
          </w:tcPr>
          <w:p w14:paraId="6B071C6C" w14:textId="77777777" w:rsidR="000B6928" w:rsidRDefault="000B6928" w:rsidP="000B6928">
            <w:pPr>
              <w:rPr>
                <w:b/>
                <w:lang w:val="en"/>
              </w:rPr>
            </w:pPr>
            <w:r>
              <w:rPr>
                <w:b/>
                <w:lang w:val="en"/>
              </w:rPr>
              <w:t>Email</w:t>
            </w:r>
          </w:p>
        </w:tc>
        <w:tc>
          <w:tcPr>
            <w:tcW w:w="7312" w:type="dxa"/>
          </w:tcPr>
          <w:p w14:paraId="0ADA3C6C" w14:textId="5A331838" w:rsidR="000B6928" w:rsidRDefault="00B3494A" w:rsidP="000B6928">
            <w:pPr>
              <w:rPr>
                <w:lang w:val="en"/>
              </w:rPr>
            </w:pPr>
            <w:hyperlink r:id="rId24" w:history="1">
              <w:r w:rsidR="000B6928" w:rsidRPr="00BA2581">
                <w:rPr>
                  <w:rStyle w:val="Hyperlink"/>
                  <w:lang w:val="en"/>
                </w:rPr>
                <w:t>murphym@manchesterfire.gov.uk</w:t>
              </w:r>
            </w:hyperlink>
          </w:p>
        </w:tc>
      </w:tr>
    </w:tbl>
    <w:p w14:paraId="1A02FDBE" w14:textId="44842C90" w:rsidR="000B6928" w:rsidRDefault="000B6928" w:rsidP="00E42602">
      <w:pPr>
        <w:rPr>
          <w:lang w:val="en"/>
        </w:rPr>
      </w:pPr>
    </w:p>
    <w:tbl>
      <w:tblPr>
        <w:tblStyle w:val="TableGrid"/>
        <w:tblW w:w="0" w:type="auto"/>
        <w:tblLook w:val="04A0" w:firstRow="1" w:lastRow="0" w:firstColumn="1" w:lastColumn="0" w:noHBand="0" w:noVBand="1"/>
      </w:tblPr>
      <w:tblGrid>
        <w:gridCol w:w="1928"/>
        <w:gridCol w:w="7312"/>
      </w:tblGrid>
      <w:tr w:rsidR="000B6928" w14:paraId="4C097FCB" w14:textId="77777777" w:rsidTr="000B6928">
        <w:tc>
          <w:tcPr>
            <w:tcW w:w="1928" w:type="dxa"/>
            <w:shd w:val="clear" w:color="auto" w:fill="D9D9D9" w:themeFill="background1" w:themeFillShade="D9"/>
          </w:tcPr>
          <w:p w14:paraId="5A0D3ABB" w14:textId="77777777" w:rsidR="000B6928" w:rsidRPr="00FA30C4" w:rsidRDefault="000B6928" w:rsidP="000B6928">
            <w:pPr>
              <w:rPr>
                <w:b/>
                <w:lang w:val="en"/>
              </w:rPr>
            </w:pPr>
            <w:r w:rsidRPr="00FA30C4">
              <w:rPr>
                <w:b/>
                <w:lang w:val="en"/>
              </w:rPr>
              <w:t>N</w:t>
            </w:r>
            <w:r>
              <w:rPr>
                <w:b/>
                <w:lang w:val="en"/>
              </w:rPr>
              <w:t>ame</w:t>
            </w:r>
          </w:p>
        </w:tc>
        <w:tc>
          <w:tcPr>
            <w:tcW w:w="7312" w:type="dxa"/>
          </w:tcPr>
          <w:p w14:paraId="48930A93" w14:textId="0BA64227" w:rsidR="000B6928" w:rsidRDefault="000B6928" w:rsidP="000B6928">
            <w:pPr>
              <w:rPr>
                <w:lang w:val="en"/>
              </w:rPr>
            </w:pPr>
            <w:r>
              <w:rPr>
                <w:lang w:val="en"/>
              </w:rPr>
              <w:t>Andy O’Brian, Stockport Tameside</w:t>
            </w:r>
          </w:p>
        </w:tc>
      </w:tr>
      <w:tr w:rsidR="000B6928" w14:paraId="3D48D27C" w14:textId="77777777" w:rsidTr="000B6928">
        <w:tc>
          <w:tcPr>
            <w:tcW w:w="1928" w:type="dxa"/>
            <w:shd w:val="clear" w:color="auto" w:fill="D9D9D9" w:themeFill="background1" w:themeFillShade="D9"/>
          </w:tcPr>
          <w:p w14:paraId="23787925" w14:textId="77777777" w:rsidR="000B6928" w:rsidRPr="00FA30C4" w:rsidRDefault="000B6928" w:rsidP="000B6928">
            <w:pPr>
              <w:rPr>
                <w:b/>
                <w:lang w:val="en"/>
              </w:rPr>
            </w:pPr>
            <w:r>
              <w:rPr>
                <w:b/>
                <w:lang w:val="en"/>
              </w:rPr>
              <w:t>Position</w:t>
            </w:r>
          </w:p>
        </w:tc>
        <w:tc>
          <w:tcPr>
            <w:tcW w:w="7312" w:type="dxa"/>
          </w:tcPr>
          <w:p w14:paraId="5FCC5795" w14:textId="532D868C" w:rsidR="000B6928" w:rsidRDefault="000B6928" w:rsidP="000B6928">
            <w:pPr>
              <w:rPr>
                <w:lang w:val="en"/>
              </w:rPr>
            </w:pPr>
            <w:r>
              <w:rPr>
                <w:lang w:val="en"/>
              </w:rPr>
              <w:t>Fire Safety Manager</w:t>
            </w:r>
          </w:p>
        </w:tc>
      </w:tr>
      <w:tr w:rsidR="000B6928" w14:paraId="4CDEB232" w14:textId="77777777" w:rsidTr="000B6928">
        <w:tc>
          <w:tcPr>
            <w:tcW w:w="1928" w:type="dxa"/>
            <w:shd w:val="clear" w:color="auto" w:fill="D9D9D9" w:themeFill="background1" w:themeFillShade="D9"/>
          </w:tcPr>
          <w:p w14:paraId="2DBFB358" w14:textId="77777777" w:rsidR="000B6928" w:rsidRPr="00FA30C4" w:rsidRDefault="000B6928" w:rsidP="000B6928">
            <w:pPr>
              <w:rPr>
                <w:b/>
                <w:lang w:val="en"/>
              </w:rPr>
            </w:pPr>
            <w:r>
              <w:rPr>
                <w:b/>
                <w:lang w:val="en"/>
              </w:rPr>
              <w:t>Organisation</w:t>
            </w:r>
          </w:p>
        </w:tc>
        <w:tc>
          <w:tcPr>
            <w:tcW w:w="7312" w:type="dxa"/>
          </w:tcPr>
          <w:p w14:paraId="2E4FF7B5" w14:textId="5EF0B3C5" w:rsidR="000B6928" w:rsidRDefault="000B6928" w:rsidP="000B6928">
            <w:pPr>
              <w:rPr>
                <w:lang w:val="en"/>
              </w:rPr>
            </w:pPr>
            <w:r>
              <w:rPr>
                <w:lang w:val="en"/>
              </w:rPr>
              <w:t>GMFRS</w:t>
            </w:r>
          </w:p>
        </w:tc>
      </w:tr>
      <w:tr w:rsidR="000B6928" w14:paraId="635B7C14" w14:textId="77777777" w:rsidTr="000B6928">
        <w:tc>
          <w:tcPr>
            <w:tcW w:w="1928" w:type="dxa"/>
            <w:shd w:val="clear" w:color="auto" w:fill="D9D9D9" w:themeFill="background1" w:themeFillShade="D9"/>
          </w:tcPr>
          <w:p w14:paraId="16670108" w14:textId="77777777" w:rsidR="000B6928" w:rsidRDefault="000B6928" w:rsidP="000B6928">
            <w:pPr>
              <w:rPr>
                <w:lang w:val="en"/>
              </w:rPr>
            </w:pPr>
            <w:r>
              <w:rPr>
                <w:b/>
                <w:lang w:val="en"/>
              </w:rPr>
              <w:t>Phone Number</w:t>
            </w:r>
          </w:p>
        </w:tc>
        <w:tc>
          <w:tcPr>
            <w:tcW w:w="7312" w:type="dxa"/>
          </w:tcPr>
          <w:p w14:paraId="089F53B8" w14:textId="3776772A" w:rsidR="000B6928" w:rsidRPr="000B6928" w:rsidRDefault="000B6928" w:rsidP="000B6928">
            <w:pPr>
              <w:rPr>
                <w:rFonts w:cs="Arial"/>
                <w:lang w:val="en"/>
              </w:rPr>
            </w:pPr>
            <w:r w:rsidRPr="000B6928">
              <w:rPr>
                <w:rFonts w:cs="Arial"/>
                <w:lang w:val="en"/>
              </w:rPr>
              <w:t>07970995189</w:t>
            </w:r>
          </w:p>
        </w:tc>
      </w:tr>
      <w:tr w:rsidR="000B6928" w14:paraId="30AE2626" w14:textId="77777777" w:rsidTr="000B6928">
        <w:tc>
          <w:tcPr>
            <w:tcW w:w="1928" w:type="dxa"/>
            <w:shd w:val="clear" w:color="auto" w:fill="D9D9D9" w:themeFill="background1" w:themeFillShade="D9"/>
          </w:tcPr>
          <w:p w14:paraId="47B3FAFC" w14:textId="77777777" w:rsidR="000B6928" w:rsidRDefault="000B6928" w:rsidP="000B6928">
            <w:pPr>
              <w:rPr>
                <w:b/>
                <w:lang w:val="en"/>
              </w:rPr>
            </w:pPr>
            <w:r>
              <w:rPr>
                <w:b/>
                <w:lang w:val="en"/>
              </w:rPr>
              <w:t>Email</w:t>
            </w:r>
          </w:p>
        </w:tc>
        <w:tc>
          <w:tcPr>
            <w:tcW w:w="7312" w:type="dxa"/>
          </w:tcPr>
          <w:p w14:paraId="5EB068B7" w14:textId="4373E138" w:rsidR="000B6928" w:rsidRDefault="00B3494A" w:rsidP="000B6928">
            <w:pPr>
              <w:rPr>
                <w:lang w:val="en"/>
              </w:rPr>
            </w:pPr>
            <w:hyperlink r:id="rId25" w:history="1">
              <w:r w:rsidR="000B6928" w:rsidRPr="00BA2581">
                <w:rPr>
                  <w:rStyle w:val="Hyperlink"/>
                  <w:lang w:val="en"/>
                </w:rPr>
                <w:t>OBrienAJ@manchesterfire.gov.uk</w:t>
              </w:r>
            </w:hyperlink>
          </w:p>
        </w:tc>
      </w:tr>
    </w:tbl>
    <w:p w14:paraId="237BA8F3" w14:textId="77777777" w:rsidR="000B6928" w:rsidRDefault="000B6928" w:rsidP="00E42602">
      <w:pPr>
        <w:rPr>
          <w:lang w:val="en"/>
        </w:rPr>
      </w:pPr>
    </w:p>
    <w:tbl>
      <w:tblPr>
        <w:tblStyle w:val="TableGrid"/>
        <w:tblW w:w="0" w:type="auto"/>
        <w:tblLook w:val="04A0" w:firstRow="1" w:lastRow="0" w:firstColumn="1" w:lastColumn="0" w:noHBand="0" w:noVBand="1"/>
      </w:tblPr>
      <w:tblGrid>
        <w:gridCol w:w="1928"/>
        <w:gridCol w:w="7312"/>
      </w:tblGrid>
      <w:tr w:rsidR="000B6928" w14:paraId="453C84FC" w14:textId="77777777" w:rsidTr="000B6928">
        <w:tc>
          <w:tcPr>
            <w:tcW w:w="1928" w:type="dxa"/>
            <w:shd w:val="clear" w:color="auto" w:fill="D9D9D9" w:themeFill="background1" w:themeFillShade="D9"/>
          </w:tcPr>
          <w:p w14:paraId="53B5DE7D" w14:textId="77777777" w:rsidR="000B6928" w:rsidRPr="00FA30C4" w:rsidRDefault="000B6928" w:rsidP="000B6928">
            <w:pPr>
              <w:rPr>
                <w:b/>
                <w:lang w:val="en"/>
              </w:rPr>
            </w:pPr>
            <w:r w:rsidRPr="00FA30C4">
              <w:rPr>
                <w:b/>
                <w:lang w:val="en"/>
              </w:rPr>
              <w:t>N</w:t>
            </w:r>
            <w:r>
              <w:rPr>
                <w:b/>
                <w:lang w:val="en"/>
              </w:rPr>
              <w:t>ame</w:t>
            </w:r>
          </w:p>
        </w:tc>
        <w:tc>
          <w:tcPr>
            <w:tcW w:w="7312" w:type="dxa"/>
          </w:tcPr>
          <w:p w14:paraId="032533AF" w14:textId="1722BEFD" w:rsidR="000B6928" w:rsidRDefault="008B7AED" w:rsidP="000B6928">
            <w:pPr>
              <w:rPr>
                <w:lang w:val="en"/>
              </w:rPr>
            </w:pPr>
            <w:r>
              <w:rPr>
                <w:lang w:val="en"/>
              </w:rPr>
              <w:t>Jax Effiong</w:t>
            </w:r>
          </w:p>
        </w:tc>
      </w:tr>
      <w:tr w:rsidR="000B6928" w14:paraId="1A8DEDFB" w14:textId="77777777" w:rsidTr="000B6928">
        <w:tc>
          <w:tcPr>
            <w:tcW w:w="1928" w:type="dxa"/>
            <w:shd w:val="clear" w:color="auto" w:fill="D9D9D9" w:themeFill="background1" w:themeFillShade="D9"/>
          </w:tcPr>
          <w:p w14:paraId="3DC68B2B" w14:textId="77777777" w:rsidR="000B6928" w:rsidRPr="00FA30C4" w:rsidRDefault="000B6928" w:rsidP="000B6928">
            <w:pPr>
              <w:rPr>
                <w:b/>
                <w:lang w:val="en"/>
              </w:rPr>
            </w:pPr>
            <w:r>
              <w:rPr>
                <w:b/>
                <w:lang w:val="en"/>
              </w:rPr>
              <w:t>Position</w:t>
            </w:r>
          </w:p>
        </w:tc>
        <w:tc>
          <w:tcPr>
            <w:tcW w:w="7312" w:type="dxa"/>
          </w:tcPr>
          <w:p w14:paraId="04D5D661" w14:textId="42E5C076" w:rsidR="000B6928" w:rsidRDefault="008B7AED" w:rsidP="000B6928">
            <w:pPr>
              <w:rPr>
                <w:lang w:val="en"/>
              </w:rPr>
            </w:pPr>
            <w:r>
              <w:rPr>
                <w:lang w:val="en"/>
              </w:rPr>
              <w:t>Community Safety Manager, Bury Oldham Rochdale</w:t>
            </w:r>
          </w:p>
        </w:tc>
      </w:tr>
      <w:tr w:rsidR="000B6928" w14:paraId="4EF9D6B4" w14:textId="77777777" w:rsidTr="000B6928">
        <w:tc>
          <w:tcPr>
            <w:tcW w:w="1928" w:type="dxa"/>
            <w:shd w:val="clear" w:color="auto" w:fill="D9D9D9" w:themeFill="background1" w:themeFillShade="D9"/>
          </w:tcPr>
          <w:p w14:paraId="51EF6623" w14:textId="77777777" w:rsidR="000B6928" w:rsidRPr="00FA30C4" w:rsidRDefault="000B6928" w:rsidP="000B6928">
            <w:pPr>
              <w:rPr>
                <w:b/>
                <w:lang w:val="en"/>
              </w:rPr>
            </w:pPr>
            <w:r>
              <w:rPr>
                <w:b/>
                <w:lang w:val="en"/>
              </w:rPr>
              <w:t>Organisation</w:t>
            </w:r>
          </w:p>
        </w:tc>
        <w:tc>
          <w:tcPr>
            <w:tcW w:w="7312" w:type="dxa"/>
          </w:tcPr>
          <w:p w14:paraId="682E3024" w14:textId="4708836D" w:rsidR="000B6928" w:rsidRDefault="008B7AED" w:rsidP="000B6928">
            <w:pPr>
              <w:rPr>
                <w:lang w:val="en"/>
              </w:rPr>
            </w:pPr>
            <w:r>
              <w:rPr>
                <w:lang w:val="en"/>
              </w:rPr>
              <w:t>GMFRS</w:t>
            </w:r>
          </w:p>
        </w:tc>
      </w:tr>
      <w:tr w:rsidR="000B6928" w14:paraId="78B099DB" w14:textId="77777777" w:rsidTr="000B6928">
        <w:tc>
          <w:tcPr>
            <w:tcW w:w="1928" w:type="dxa"/>
            <w:shd w:val="clear" w:color="auto" w:fill="D9D9D9" w:themeFill="background1" w:themeFillShade="D9"/>
          </w:tcPr>
          <w:p w14:paraId="61AE9A5F" w14:textId="77777777" w:rsidR="000B6928" w:rsidRDefault="000B6928" w:rsidP="000B6928">
            <w:pPr>
              <w:rPr>
                <w:lang w:val="en"/>
              </w:rPr>
            </w:pPr>
            <w:r>
              <w:rPr>
                <w:b/>
                <w:lang w:val="en"/>
              </w:rPr>
              <w:t>Phone Number</w:t>
            </w:r>
          </w:p>
        </w:tc>
        <w:tc>
          <w:tcPr>
            <w:tcW w:w="7312" w:type="dxa"/>
          </w:tcPr>
          <w:p w14:paraId="02650655" w14:textId="57EF383D" w:rsidR="000B6928" w:rsidRPr="008B7AED" w:rsidRDefault="008B7AED" w:rsidP="008B7AED">
            <w:pPr>
              <w:shd w:val="clear" w:color="auto" w:fill="FFFFFF"/>
              <w:spacing w:after="150" w:line="240" w:lineRule="auto"/>
              <w:jc w:val="left"/>
              <w:rPr>
                <w:rFonts w:cs="Arial"/>
                <w:lang w:val="en"/>
              </w:rPr>
            </w:pPr>
            <w:r w:rsidRPr="008B7AED">
              <w:rPr>
                <w:rFonts w:cs="Arial"/>
                <w:lang w:val="en"/>
              </w:rPr>
              <w:t>0161 909 8634</w:t>
            </w:r>
            <w:r>
              <w:rPr>
                <w:rFonts w:cs="Arial"/>
                <w:lang w:val="en"/>
              </w:rPr>
              <w:t xml:space="preserve"> /</w:t>
            </w:r>
            <w:r w:rsidRPr="008B7AED">
              <w:rPr>
                <w:rFonts w:cs="Arial"/>
                <w:lang w:val="en"/>
              </w:rPr>
              <w:t xml:space="preserve"> 07976027920</w:t>
            </w:r>
          </w:p>
        </w:tc>
      </w:tr>
      <w:tr w:rsidR="000B6928" w14:paraId="33EAF761" w14:textId="77777777" w:rsidTr="000B6928">
        <w:tc>
          <w:tcPr>
            <w:tcW w:w="1928" w:type="dxa"/>
            <w:shd w:val="clear" w:color="auto" w:fill="D9D9D9" w:themeFill="background1" w:themeFillShade="D9"/>
          </w:tcPr>
          <w:p w14:paraId="2A0B627E" w14:textId="77777777" w:rsidR="000B6928" w:rsidRDefault="000B6928" w:rsidP="000B6928">
            <w:pPr>
              <w:rPr>
                <w:b/>
                <w:lang w:val="en"/>
              </w:rPr>
            </w:pPr>
            <w:r>
              <w:rPr>
                <w:b/>
                <w:lang w:val="en"/>
              </w:rPr>
              <w:t>Email</w:t>
            </w:r>
          </w:p>
        </w:tc>
        <w:tc>
          <w:tcPr>
            <w:tcW w:w="7312" w:type="dxa"/>
          </w:tcPr>
          <w:p w14:paraId="11CE56F7" w14:textId="45F7066F" w:rsidR="008B7AED" w:rsidRPr="008B7AED" w:rsidRDefault="00B3494A" w:rsidP="008B7AED">
            <w:pPr>
              <w:shd w:val="clear" w:color="auto" w:fill="FFFFFF"/>
              <w:spacing w:before="0" w:line="240" w:lineRule="auto"/>
              <w:jc w:val="left"/>
              <w:rPr>
                <w:rFonts w:cs="Arial"/>
                <w:lang w:val="en"/>
              </w:rPr>
            </w:pPr>
            <w:hyperlink r:id="rId26" w:history="1">
              <w:r w:rsidR="008B7AED" w:rsidRPr="00BA2581">
                <w:rPr>
                  <w:rStyle w:val="Hyperlink"/>
                  <w:rFonts w:cs="Arial"/>
                  <w:lang w:val="en"/>
                </w:rPr>
                <w:t>effiongj@manchesterfire.gov.uk</w:t>
              </w:r>
            </w:hyperlink>
          </w:p>
        </w:tc>
      </w:tr>
    </w:tbl>
    <w:p w14:paraId="23FA4856" w14:textId="69DD70D1" w:rsidR="000B6928" w:rsidRDefault="000B6928" w:rsidP="00E42602">
      <w:pPr>
        <w:rPr>
          <w:lang w:val="en"/>
        </w:rPr>
      </w:pPr>
    </w:p>
    <w:tbl>
      <w:tblPr>
        <w:tblStyle w:val="TableGrid"/>
        <w:tblW w:w="0" w:type="auto"/>
        <w:tblLook w:val="04A0" w:firstRow="1" w:lastRow="0" w:firstColumn="1" w:lastColumn="0" w:noHBand="0" w:noVBand="1"/>
      </w:tblPr>
      <w:tblGrid>
        <w:gridCol w:w="1928"/>
        <w:gridCol w:w="7312"/>
      </w:tblGrid>
      <w:tr w:rsidR="000B6928" w14:paraId="052737AC" w14:textId="77777777" w:rsidTr="000B6928">
        <w:tc>
          <w:tcPr>
            <w:tcW w:w="1928" w:type="dxa"/>
            <w:shd w:val="clear" w:color="auto" w:fill="D9D9D9" w:themeFill="background1" w:themeFillShade="D9"/>
          </w:tcPr>
          <w:p w14:paraId="09DC3352" w14:textId="77777777" w:rsidR="000B6928" w:rsidRPr="00FA30C4" w:rsidRDefault="000B6928" w:rsidP="000B6928">
            <w:pPr>
              <w:rPr>
                <w:b/>
                <w:lang w:val="en"/>
              </w:rPr>
            </w:pPr>
            <w:r w:rsidRPr="00FA30C4">
              <w:rPr>
                <w:b/>
                <w:lang w:val="en"/>
              </w:rPr>
              <w:t>N</w:t>
            </w:r>
            <w:r>
              <w:rPr>
                <w:b/>
                <w:lang w:val="en"/>
              </w:rPr>
              <w:t>ame</w:t>
            </w:r>
          </w:p>
        </w:tc>
        <w:tc>
          <w:tcPr>
            <w:tcW w:w="7312" w:type="dxa"/>
          </w:tcPr>
          <w:p w14:paraId="5FA98384" w14:textId="25000EA4" w:rsidR="000B6928" w:rsidRDefault="008B7AED" w:rsidP="000B6928">
            <w:pPr>
              <w:rPr>
                <w:lang w:val="en"/>
              </w:rPr>
            </w:pPr>
            <w:r>
              <w:rPr>
                <w:lang w:val="en"/>
              </w:rPr>
              <w:t>Andy Pownall</w:t>
            </w:r>
          </w:p>
        </w:tc>
      </w:tr>
      <w:tr w:rsidR="000B6928" w14:paraId="36283C86" w14:textId="77777777" w:rsidTr="000B6928">
        <w:tc>
          <w:tcPr>
            <w:tcW w:w="1928" w:type="dxa"/>
            <w:shd w:val="clear" w:color="auto" w:fill="D9D9D9" w:themeFill="background1" w:themeFillShade="D9"/>
          </w:tcPr>
          <w:p w14:paraId="4C8F775B" w14:textId="77777777" w:rsidR="000B6928" w:rsidRPr="00FA30C4" w:rsidRDefault="000B6928" w:rsidP="000B6928">
            <w:pPr>
              <w:rPr>
                <w:b/>
                <w:lang w:val="en"/>
              </w:rPr>
            </w:pPr>
            <w:r>
              <w:rPr>
                <w:b/>
                <w:lang w:val="en"/>
              </w:rPr>
              <w:t>Position</w:t>
            </w:r>
          </w:p>
        </w:tc>
        <w:tc>
          <w:tcPr>
            <w:tcW w:w="7312" w:type="dxa"/>
          </w:tcPr>
          <w:p w14:paraId="36E2CEE7" w14:textId="29269607" w:rsidR="000B6928" w:rsidRDefault="008B7AED" w:rsidP="000B6928">
            <w:pPr>
              <w:rPr>
                <w:lang w:val="en"/>
              </w:rPr>
            </w:pPr>
            <w:r>
              <w:rPr>
                <w:lang w:val="en"/>
              </w:rPr>
              <w:t>Community Safety Manager, Salford Trafford</w:t>
            </w:r>
          </w:p>
        </w:tc>
      </w:tr>
      <w:tr w:rsidR="000B6928" w14:paraId="1A0C41C1" w14:textId="77777777" w:rsidTr="000B6928">
        <w:tc>
          <w:tcPr>
            <w:tcW w:w="1928" w:type="dxa"/>
            <w:shd w:val="clear" w:color="auto" w:fill="D9D9D9" w:themeFill="background1" w:themeFillShade="D9"/>
          </w:tcPr>
          <w:p w14:paraId="40A6BAE5" w14:textId="77777777" w:rsidR="000B6928" w:rsidRPr="00FA30C4" w:rsidRDefault="000B6928" w:rsidP="000B6928">
            <w:pPr>
              <w:rPr>
                <w:b/>
                <w:lang w:val="en"/>
              </w:rPr>
            </w:pPr>
            <w:r>
              <w:rPr>
                <w:b/>
                <w:lang w:val="en"/>
              </w:rPr>
              <w:t>Organisation</w:t>
            </w:r>
          </w:p>
        </w:tc>
        <w:tc>
          <w:tcPr>
            <w:tcW w:w="7312" w:type="dxa"/>
          </w:tcPr>
          <w:p w14:paraId="575CB157" w14:textId="090987B9" w:rsidR="000B6928" w:rsidRDefault="008B7AED" w:rsidP="000B6928">
            <w:pPr>
              <w:rPr>
                <w:lang w:val="en"/>
              </w:rPr>
            </w:pPr>
            <w:r>
              <w:rPr>
                <w:lang w:val="en"/>
              </w:rPr>
              <w:t>GMFRS</w:t>
            </w:r>
          </w:p>
        </w:tc>
      </w:tr>
      <w:tr w:rsidR="000B6928" w14:paraId="1E159CAB" w14:textId="77777777" w:rsidTr="000B6928">
        <w:tc>
          <w:tcPr>
            <w:tcW w:w="1928" w:type="dxa"/>
            <w:shd w:val="clear" w:color="auto" w:fill="D9D9D9" w:themeFill="background1" w:themeFillShade="D9"/>
          </w:tcPr>
          <w:p w14:paraId="63435936" w14:textId="77777777" w:rsidR="000B6928" w:rsidRDefault="000B6928" w:rsidP="000B6928">
            <w:pPr>
              <w:rPr>
                <w:lang w:val="en"/>
              </w:rPr>
            </w:pPr>
            <w:r>
              <w:rPr>
                <w:b/>
                <w:lang w:val="en"/>
              </w:rPr>
              <w:t>Phone Number</w:t>
            </w:r>
          </w:p>
        </w:tc>
        <w:tc>
          <w:tcPr>
            <w:tcW w:w="7312" w:type="dxa"/>
          </w:tcPr>
          <w:p w14:paraId="29C24D20" w14:textId="1933E991" w:rsidR="000B6928" w:rsidRPr="008B7AED" w:rsidRDefault="008B7AED" w:rsidP="008B7AED">
            <w:pPr>
              <w:shd w:val="clear" w:color="auto" w:fill="FFFFFF"/>
              <w:spacing w:after="150" w:line="240" w:lineRule="auto"/>
              <w:jc w:val="left"/>
              <w:rPr>
                <w:rFonts w:cs="Arial"/>
                <w:lang w:val="en"/>
              </w:rPr>
            </w:pPr>
            <w:r w:rsidRPr="008B7AED">
              <w:rPr>
                <w:rFonts w:cs="Arial"/>
                <w:lang w:val="en"/>
              </w:rPr>
              <w:t>0161 609 0212</w:t>
            </w:r>
            <w:r>
              <w:rPr>
                <w:rFonts w:cs="Arial"/>
                <w:lang w:val="en"/>
              </w:rPr>
              <w:t xml:space="preserve"> /</w:t>
            </w:r>
            <w:r w:rsidRPr="008B7AED">
              <w:rPr>
                <w:rFonts w:cs="Arial"/>
                <w:lang w:val="en"/>
              </w:rPr>
              <w:t xml:space="preserve"> 07977410605</w:t>
            </w:r>
          </w:p>
        </w:tc>
      </w:tr>
      <w:tr w:rsidR="000B6928" w14:paraId="3153C70F" w14:textId="77777777" w:rsidTr="000B6928">
        <w:tc>
          <w:tcPr>
            <w:tcW w:w="1928" w:type="dxa"/>
            <w:shd w:val="clear" w:color="auto" w:fill="D9D9D9" w:themeFill="background1" w:themeFillShade="D9"/>
          </w:tcPr>
          <w:p w14:paraId="3E281002" w14:textId="77777777" w:rsidR="000B6928" w:rsidRDefault="000B6928" w:rsidP="000B6928">
            <w:pPr>
              <w:rPr>
                <w:b/>
                <w:lang w:val="en"/>
              </w:rPr>
            </w:pPr>
            <w:r>
              <w:rPr>
                <w:b/>
                <w:lang w:val="en"/>
              </w:rPr>
              <w:t>Email</w:t>
            </w:r>
          </w:p>
        </w:tc>
        <w:tc>
          <w:tcPr>
            <w:tcW w:w="7312" w:type="dxa"/>
          </w:tcPr>
          <w:p w14:paraId="21FAE5EF" w14:textId="347AE43C" w:rsidR="008B7AED" w:rsidRPr="008B7AED" w:rsidRDefault="00B3494A" w:rsidP="008B7AED">
            <w:pPr>
              <w:shd w:val="clear" w:color="auto" w:fill="FFFFFF"/>
              <w:spacing w:before="0" w:line="240" w:lineRule="auto"/>
              <w:jc w:val="left"/>
              <w:rPr>
                <w:rFonts w:cs="Arial"/>
                <w:lang w:val="en"/>
              </w:rPr>
            </w:pPr>
            <w:hyperlink r:id="rId27" w:history="1">
              <w:r w:rsidR="008B7AED" w:rsidRPr="00BA2581">
                <w:rPr>
                  <w:rStyle w:val="Hyperlink"/>
                  <w:rFonts w:cs="Arial"/>
                  <w:lang w:val="en"/>
                </w:rPr>
                <w:t>pownalla@manchesterfire.gov.uk</w:t>
              </w:r>
            </w:hyperlink>
          </w:p>
        </w:tc>
      </w:tr>
    </w:tbl>
    <w:p w14:paraId="5821202D" w14:textId="0C2503CD" w:rsidR="000B6928" w:rsidRDefault="000B6928" w:rsidP="00E42602">
      <w:pPr>
        <w:rPr>
          <w:lang w:val="en"/>
        </w:rPr>
      </w:pPr>
    </w:p>
    <w:tbl>
      <w:tblPr>
        <w:tblStyle w:val="TableGrid"/>
        <w:tblW w:w="0" w:type="auto"/>
        <w:tblLook w:val="04A0" w:firstRow="1" w:lastRow="0" w:firstColumn="1" w:lastColumn="0" w:noHBand="0" w:noVBand="1"/>
      </w:tblPr>
      <w:tblGrid>
        <w:gridCol w:w="1928"/>
        <w:gridCol w:w="7312"/>
      </w:tblGrid>
      <w:tr w:rsidR="000B6928" w14:paraId="3EAA6FC1" w14:textId="77777777" w:rsidTr="000B6928">
        <w:tc>
          <w:tcPr>
            <w:tcW w:w="1928" w:type="dxa"/>
            <w:shd w:val="clear" w:color="auto" w:fill="D9D9D9" w:themeFill="background1" w:themeFillShade="D9"/>
          </w:tcPr>
          <w:p w14:paraId="3A0AC76B" w14:textId="77777777" w:rsidR="000B6928" w:rsidRPr="00FA30C4" w:rsidRDefault="000B6928" w:rsidP="000B6928">
            <w:pPr>
              <w:rPr>
                <w:b/>
                <w:lang w:val="en"/>
              </w:rPr>
            </w:pPr>
            <w:r w:rsidRPr="00FA30C4">
              <w:rPr>
                <w:b/>
                <w:lang w:val="en"/>
              </w:rPr>
              <w:t>N</w:t>
            </w:r>
            <w:r>
              <w:rPr>
                <w:b/>
                <w:lang w:val="en"/>
              </w:rPr>
              <w:t>ame</w:t>
            </w:r>
          </w:p>
        </w:tc>
        <w:tc>
          <w:tcPr>
            <w:tcW w:w="7312" w:type="dxa"/>
          </w:tcPr>
          <w:p w14:paraId="4A912E4F" w14:textId="37CD008C" w:rsidR="000B6928" w:rsidRDefault="008B7AED" w:rsidP="000B6928">
            <w:pPr>
              <w:rPr>
                <w:lang w:val="en"/>
              </w:rPr>
            </w:pPr>
            <w:r>
              <w:rPr>
                <w:lang w:val="en"/>
              </w:rPr>
              <w:t>Louise Atkinson</w:t>
            </w:r>
          </w:p>
        </w:tc>
      </w:tr>
      <w:tr w:rsidR="000B6928" w14:paraId="4105953C" w14:textId="77777777" w:rsidTr="000B6928">
        <w:tc>
          <w:tcPr>
            <w:tcW w:w="1928" w:type="dxa"/>
            <w:shd w:val="clear" w:color="auto" w:fill="D9D9D9" w:themeFill="background1" w:themeFillShade="D9"/>
          </w:tcPr>
          <w:p w14:paraId="2B8E1DE6" w14:textId="77777777" w:rsidR="000B6928" w:rsidRPr="00FA30C4" w:rsidRDefault="000B6928" w:rsidP="000B6928">
            <w:pPr>
              <w:rPr>
                <w:b/>
                <w:lang w:val="en"/>
              </w:rPr>
            </w:pPr>
            <w:r>
              <w:rPr>
                <w:b/>
                <w:lang w:val="en"/>
              </w:rPr>
              <w:t>Position</w:t>
            </w:r>
          </w:p>
        </w:tc>
        <w:tc>
          <w:tcPr>
            <w:tcW w:w="7312" w:type="dxa"/>
          </w:tcPr>
          <w:p w14:paraId="061DD1C8" w14:textId="26304654" w:rsidR="000B6928" w:rsidRDefault="008B7AED" w:rsidP="000B6928">
            <w:pPr>
              <w:rPr>
                <w:lang w:val="en"/>
              </w:rPr>
            </w:pPr>
            <w:r>
              <w:rPr>
                <w:lang w:val="en"/>
              </w:rPr>
              <w:t>Community Safety Manager, Stockport Tameside</w:t>
            </w:r>
          </w:p>
        </w:tc>
      </w:tr>
      <w:tr w:rsidR="000B6928" w14:paraId="1E717EB9" w14:textId="77777777" w:rsidTr="000B6928">
        <w:tc>
          <w:tcPr>
            <w:tcW w:w="1928" w:type="dxa"/>
            <w:shd w:val="clear" w:color="auto" w:fill="D9D9D9" w:themeFill="background1" w:themeFillShade="D9"/>
          </w:tcPr>
          <w:p w14:paraId="0E3B05C0" w14:textId="77777777" w:rsidR="000B6928" w:rsidRPr="00FA30C4" w:rsidRDefault="000B6928" w:rsidP="000B6928">
            <w:pPr>
              <w:rPr>
                <w:b/>
                <w:lang w:val="en"/>
              </w:rPr>
            </w:pPr>
            <w:r>
              <w:rPr>
                <w:b/>
                <w:lang w:val="en"/>
              </w:rPr>
              <w:t>Organisation</w:t>
            </w:r>
          </w:p>
        </w:tc>
        <w:tc>
          <w:tcPr>
            <w:tcW w:w="7312" w:type="dxa"/>
          </w:tcPr>
          <w:p w14:paraId="09586042" w14:textId="1E444DE7" w:rsidR="000B6928" w:rsidRDefault="008B7AED" w:rsidP="000B6928">
            <w:pPr>
              <w:rPr>
                <w:lang w:val="en"/>
              </w:rPr>
            </w:pPr>
            <w:r>
              <w:rPr>
                <w:lang w:val="en"/>
              </w:rPr>
              <w:t>GMFRS</w:t>
            </w:r>
          </w:p>
        </w:tc>
      </w:tr>
      <w:tr w:rsidR="000B6928" w14:paraId="383D948A" w14:textId="77777777" w:rsidTr="000B6928">
        <w:tc>
          <w:tcPr>
            <w:tcW w:w="1928" w:type="dxa"/>
            <w:shd w:val="clear" w:color="auto" w:fill="D9D9D9" w:themeFill="background1" w:themeFillShade="D9"/>
          </w:tcPr>
          <w:p w14:paraId="03174246" w14:textId="77777777" w:rsidR="000B6928" w:rsidRDefault="000B6928" w:rsidP="000B6928">
            <w:pPr>
              <w:rPr>
                <w:lang w:val="en"/>
              </w:rPr>
            </w:pPr>
            <w:r>
              <w:rPr>
                <w:b/>
                <w:lang w:val="en"/>
              </w:rPr>
              <w:t>Phone Number</w:t>
            </w:r>
          </w:p>
        </w:tc>
        <w:tc>
          <w:tcPr>
            <w:tcW w:w="7312" w:type="dxa"/>
          </w:tcPr>
          <w:p w14:paraId="2E561A59" w14:textId="5EEF3DE3" w:rsidR="000B6928" w:rsidRPr="008B7AED" w:rsidRDefault="008B7AED" w:rsidP="008B7AED">
            <w:pPr>
              <w:shd w:val="clear" w:color="auto" w:fill="FFFFFF"/>
              <w:spacing w:after="150" w:line="240" w:lineRule="auto"/>
              <w:jc w:val="left"/>
              <w:rPr>
                <w:rFonts w:cs="Arial"/>
                <w:lang w:val="en"/>
              </w:rPr>
            </w:pPr>
            <w:r w:rsidRPr="008B7AED">
              <w:rPr>
                <w:rFonts w:cs="Arial"/>
                <w:lang w:val="en"/>
              </w:rPr>
              <w:t>07772210774</w:t>
            </w:r>
          </w:p>
        </w:tc>
      </w:tr>
      <w:tr w:rsidR="000B6928" w14:paraId="3687BDFE" w14:textId="77777777" w:rsidTr="000B6928">
        <w:tc>
          <w:tcPr>
            <w:tcW w:w="1928" w:type="dxa"/>
            <w:shd w:val="clear" w:color="auto" w:fill="D9D9D9" w:themeFill="background1" w:themeFillShade="D9"/>
          </w:tcPr>
          <w:p w14:paraId="2D783233" w14:textId="77777777" w:rsidR="000B6928" w:rsidRDefault="000B6928" w:rsidP="000B6928">
            <w:pPr>
              <w:rPr>
                <w:b/>
                <w:lang w:val="en"/>
              </w:rPr>
            </w:pPr>
            <w:r>
              <w:rPr>
                <w:b/>
                <w:lang w:val="en"/>
              </w:rPr>
              <w:t>Email</w:t>
            </w:r>
          </w:p>
        </w:tc>
        <w:tc>
          <w:tcPr>
            <w:tcW w:w="7312" w:type="dxa"/>
          </w:tcPr>
          <w:p w14:paraId="772A8D9D" w14:textId="50C84461" w:rsidR="000B6928" w:rsidRPr="008B7AED" w:rsidRDefault="00B3494A" w:rsidP="008B7AED">
            <w:pPr>
              <w:shd w:val="clear" w:color="auto" w:fill="FFFFFF"/>
              <w:spacing w:before="0" w:line="240" w:lineRule="auto"/>
              <w:jc w:val="left"/>
              <w:rPr>
                <w:rFonts w:cs="Arial"/>
                <w:lang w:val="en"/>
              </w:rPr>
            </w:pPr>
            <w:hyperlink r:id="rId28" w:history="1">
              <w:r w:rsidR="008B7AED" w:rsidRPr="00BA2581">
                <w:rPr>
                  <w:rStyle w:val="Hyperlink"/>
                  <w:rFonts w:cs="Arial"/>
                  <w:lang w:val="en"/>
                </w:rPr>
                <w:t>atkinsonl@manchesterfire.gov.uk</w:t>
              </w:r>
            </w:hyperlink>
          </w:p>
        </w:tc>
      </w:tr>
    </w:tbl>
    <w:p w14:paraId="2897446B" w14:textId="77777777" w:rsidR="000B6928" w:rsidRDefault="000B6928" w:rsidP="00E42602">
      <w:pPr>
        <w:rPr>
          <w:lang w:val="en"/>
        </w:rPr>
      </w:pPr>
    </w:p>
    <w:tbl>
      <w:tblPr>
        <w:tblStyle w:val="TableGrid"/>
        <w:tblW w:w="0" w:type="auto"/>
        <w:tblLook w:val="04A0" w:firstRow="1" w:lastRow="0" w:firstColumn="1" w:lastColumn="0" w:noHBand="0" w:noVBand="1"/>
      </w:tblPr>
      <w:tblGrid>
        <w:gridCol w:w="1928"/>
        <w:gridCol w:w="7312"/>
      </w:tblGrid>
      <w:tr w:rsidR="00E42602" w14:paraId="6DFE8E9B" w14:textId="77777777" w:rsidTr="00707D59">
        <w:tc>
          <w:tcPr>
            <w:tcW w:w="1928" w:type="dxa"/>
            <w:shd w:val="clear" w:color="auto" w:fill="D9D9D9" w:themeFill="background1" w:themeFillShade="D9"/>
          </w:tcPr>
          <w:p w14:paraId="4D281938" w14:textId="77777777" w:rsidR="00E42602" w:rsidRPr="00FA30C4" w:rsidRDefault="00E42602" w:rsidP="00707D59">
            <w:pPr>
              <w:rPr>
                <w:b/>
                <w:lang w:val="en"/>
              </w:rPr>
            </w:pPr>
            <w:r w:rsidRPr="00FA30C4">
              <w:rPr>
                <w:b/>
                <w:lang w:val="en"/>
              </w:rPr>
              <w:t>N</w:t>
            </w:r>
            <w:r>
              <w:rPr>
                <w:b/>
                <w:lang w:val="en"/>
              </w:rPr>
              <w:t>ame</w:t>
            </w:r>
          </w:p>
        </w:tc>
        <w:tc>
          <w:tcPr>
            <w:tcW w:w="7312" w:type="dxa"/>
          </w:tcPr>
          <w:p w14:paraId="165C4CE4" w14:textId="2C93D7CA" w:rsidR="00E42602" w:rsidRDefault="00550E2A" w:rsidP="00707D59">
            <w:pPr>
              <w:rPr>
                <w:lang w:val="en"/>
              </w:rPr>
            </w:pPr>
            <w:r>
              <w:rPr>
                <w:lang w:val="en"/>
              </w:rPr>
              <w:t xml:space="preserve">Sally </w:t>
            </w:r>
            <w:proofErr w:type="spellStart"/>
            <w:r>
              <w:rPr>
                <w:lang w:val="en"/>
              </w:rPr>
              <w:t>Naughton</w:t>
            </w:r>
            <w:proofErr w:type="spellEnd"/>
          </w:p>
        </w:tc>
      </w:tr>
      <w:tr w:rsidR="00E42602" w14:paraId="3FC855F2" w14:textId="77777777" w:rsidTr="00707D59">
        <w:tc>
          <w:tcPr>
            <w:tcW w:w="1928" w:type="dxa"/>
            <w:shd w:val="clear" w:color="auto" w:fill="D9D9D9" w:themeFill="background1" w:themeFillShade="D9"/>
          </w:tcPr>
          <w:p w14:paraId="59B1D0F6" w14:textId="77777777" w:rsidR="00E42602" w:rsidRPr="00FA30C4" w:rsidRDefault="00E42602" w:rsidP="00707D59">
            <w:pPr>
              <w:rPr>
                <w:b/>
                <w:lang w:val="en"/>
              </w:rPr>
            </w:pPr>
            <w:r>
              <w:rPr>
                <w:b/>
                <w:lang w:val="en"/>
              </w:rPr>
              <w:t>Position</w:t>
            </w:r>
          </w:p>
        </w:tc>
        <w:tc>
          <w:tcPr>
            <w:tcW w:w="7312" w:type="dxa"/>
          </w:tcPr>
          <w:p w14:paraId="15AA4290" w14:textId="7B08D5FD" w:rsidR="00E42602" w:rsidRDefault="008B7AED" w:rsidP="00707D59">
            <w:pPr>
              <w:rPr>
                <w:lang w:val="en"/>
              </w:rPr>
            </w:pPr>
            <w:r>
              <w:rPr>
                <w:lang w:val="en"/>
              </w:rPr>
              <w:t>Assistant Director of Operations</w:t>
            </w:r>
          </w:p>
        </w:tc>
      </w:tr>
      <w:tr w:rsidR="00E42602" w14:paraId="312A9B17" w14:textId="77777777" w:rsidTr="00707D59">
        <w:tc>
          <w:tcPr>
            <w:tcW w:w="1928" w:type="dxa"/>
            <w:shd w:val="clear" w:color="auto" w:fill="D9D9D9" w:themeFill="background1" w:themeFillShade="D9"/>
          </w:tcPr>
          <w:p w14:paraId="0395F145" w14:textId="77777777" w:rsidR="00E42602" w:rsidRPr="00FA30C4" w:rsidRDefault="00E42602" w:rsidP="00707D59">
            <w:pPr>
              <w:rPr>
                <w:b/>
                <w:lang w:val="en"/>
              </w:rPr>
            </w:pPr>
            <w:r>
              <w:rPr>
                <w:b/>
                <w:lang w:val="en"/>
              </w:rPr>
              <w:t>Organisation</w:t>
            </w:r>
          </w:p>
        </w:tc>
        <w:tc>
          <w:tcPr>
            <w:tcW w:w="7312" w:type="dxa"/>
          </w:tcPr>
          <w:p w14:paraId="2A559B11" w14:textId="1D0646FE" w:rsidR="00E42602" w:rsidRDefault="008B7AED" w:rsidP="00707D59">
            <w:pPr>
              <w:rPr>
                <w:lang w:val="en"/>
              </w:rPr>
            </w:pPr>
            <w:proofErr w:type="spellStart"/>
            <w:r>
              <w:rPr>
                <w:lang w:val="en"/>
              </w:rPr>
              <w:t>Pennine</w:t>
            </w:r>
            <w:proofErr w:type="spellEnd"/>
            <w:r>
              <w:rPr>
                <w:lang w:val="en"/>
              </w:rPr>
              <w:t xml:space="preserve"> Care NHS Foundation Trust</w:t>
            </w:r>
          </w:p>
        </w:tc>
      </w:tr>
      <w:tr w:rsidR="00E42602" w14:paraId="16957E86" w14:textId="77777777" w:rsidTr="00707D59">
        <w:tc>
          <w:tcPr>
            <w:tcW w:w="1928" w:type="dxa"/>
            <w:shd w:val="clear" w:color="auto" w:fill="D9D9D9" w:themeFill="background1" w:themeFillShade="D9"/>
          </w:tcPr>
          <w:p w14:paraId="4A8C98DF" w14:textId="77777777" w:rsidR="00E42602" w:rsidRDefault="00E42602" w:rsidP="00707D59">
            <w:pPr>
              <w:rPr>
                <w:lang w:val="en"/>
              </w:rPr>
            </w:pPr>
            <w:r>
              <w:rPr>
                <w:b/>
                <w:lang w:val="en"/>
              </w:rPr>
              <w:t>Phone Number</w:t>
            </w:r>
          </w:p>
        </w:tc>
        <w:tc>
          <w:tcPr>
            <w:tcW w:w="7312" w:type="dxa"/>
          </w:tcPr>
          <w:p w14:paraId="0ED182D9" w14:textId="456DCD20" w:rsidR="00E42602" w:rsidRPr="00531A4F" w:rsidRDefault="008B7AED" w:rsidP="00531A4F">
            <w:pPr>
              <w:rPr>
                <w:rFonts w:cs="Arial"/>
              </w:rPr>
            </w:pPr>
            <w:r w:rsidRPr="00531A4F">
              <w:rPr>
                <w:rFonts w:cs="Arial"/>
                <w:bCs/>
              </w:rPr>
              <w:t>0161 716 3069</w:t>
            </w:r>
            <w:r w:rsidR="00531A4F" w:rsidRPr="00531A4F">
              <w:rPr>
                <w:rFonts w:cs="Arial"/>
              </w:rPr>
              <w:t xml:space="preserve"> / </w:t>
            </w:r>
            <w:r w:rsidRPr="00531A4F">
              <w:rPr>
                <w:rFonts w:cs="Arial"/>
                <w:bCs/>
              </w:rPr>
              <w:t>07775 035191</w:t>
            </w:r>
          </w:p>
        </w:tc>
      </w:tr>
      <w:tr w:rsidR="00E42602" w14:paraId="0D1A4033" w14:textId="77777777" w:rsidTr="00707D59">
        <w:tc>
          <w:tcPr>
            <w:tcW w:w="1928" w:type="dxa"/>
            <w:shd w:val="clear" w:color="auto" w:fill="D9D9D9" w:themeFill="background1" w:themeFillShade="D9"/>
          </w:tcPr>
          <w:p w14:paraId="00239D4C" w14:textId="77777777" w:rsidR="00E42602" w:rsidRDefault="00E42602" w:rsidP="00707D59">
            <w:pPr>
              <w:rPr>
                <w:b/>
                <w:lang w:val="en"/>
              </w:rPr>
            </w:pPr>
            <w:r>
              <w:rPr>
                <w:b/>
                <w:lang w:val="en"/>
              </w:rPr>
              <w:t>Email</w:t>
            </w:r>
          </w:p>
        </w:tc>
        <w:tc>
          <w:tcPr>
            <w:tcW w:w="7312" w:type="dxa"/>
          </w:tcPr>
          <w:p w14:paraId="71560C14" w14:textId="3C453D94" w:rsidR="00531A4F" w:rsidRPr="00531A4F" w:rsidRDefault="00B3494A" w:rsidP="00707D59">
            <w:pPr>
              <w:rPr>
                <w:rFonts w:cs="Arial"/>
              </w:rPr>
            </w:pPr>
            <w:hyperlink r:id="rId29" w:history="1">
              <w:r w:rsidR="00531A4F" w:rsidRPr="00BA2581">
                <w:rPr>
                  <w:rStyle w:val="Hyperlink"/>
                  <w:rFonts w:cs="Arial"/>
                </w:rPr>
                <w:t>sally.naughton@nhs.net</w:t>
              </w:r>
            </w:hyperlink>
          </w:p>
        </w:tc>
      </w:tr>
    </w:tbl>
    <w:p w14:paraId="431D99CD" w14:textId="6C08224D" w:rsidR="00BF1A2A" w:rsidRDefault="00BF1A2A" w:rsidP="00BF1A2A">
      <w:pPr>
        <w:rPr>
          <w:color w:val="FF0000"/>
          <w:lang w:val="en"/>
        </w:rPr>
      </w:pPr>
      <w:bookmarkStart w:id="39" w:name="_Toc357604276"/>
      <w:bookmarkStart w:id="40" w:name="_Toc333308139"/>
    </w:p>
    <w:tbl>
      <w:tblPr>
        <w:tblStyle w:val="TableGrid"/>
        <w:tblW w:w="0" w:type="auto"/>
        <w:tblLook w:val="04A0" w:firstRow="1" w:lastRow="0" w:firstColumn="1" w:lastColumn="0" w:noHBand="0" w:noVBand="1"/>
      </w:tblPr>
      <w:tblGrid>
        <w:gridCol w:w="1928"/>
        <w:gridCol w:w="7312"/>
      </w:tblGrid>
      <w:tr w:rsidR="00550E2A" w14:paraId="687C807C" w14:textId="77777777" w:rsidTr="00727B8F">
        <w:tc>
          <w:tcPr>
            <w:tcW w:w="1928" w:type="dxa"/>
            <w:shd w:val="clear" w:color="auto" w:fill="D9D9D9" w:themeFill="background1" w:themeFillShade="D9"/>
          </w:tcPr>
          <w:p w14:paraId="61A22CEE" w14:textId="77777777" w:rsidR="00550E2A" w:rsidRPr="00FA30C4" w:rsidRDefault="00550E2A" w:rsidP="00727B8F">
            <w:pPr>
              <w:rPr>
                <w:b/>
                <w:lang w:val="en"/>
              </w:rPr>
            </w:pPr>
            <w:r w:rsidRPr="00FA30C4">
              <w:rPr>
                <w:b/>
                <w:lang w:val="en"/>
              </w:rPr>
              <w:t>N</w:t>
            </w:r>
            <w:r>
              <w:rPr>
                <w:b/>
                <w:lang w:val="en"/>
              </w:rPr>
              <w:t>ame</w:t>
            </w:r>
          </w:p>
        </w:tc>
        <w:tc>
          <w:tcPr>
            <w:tcW w:w="7312" w:type="dxa"/>
          </w:tcPr>
          <w:p w14:paraId="25A29009" w14:textId="3F17BE48" w:rsidR="00550E2A" w:rsidRDefault="00EC2AD6" w:rsidP="00727B8F">
            <w:pPr>
              <w:rPr>
                <w:lang w:val="en"/>
              </w:rPr>
            </w:pPr>
            <w:r>
              <w:rPr>
                <w:lang w:val="en"/>
              </w:rPr>
              <w:t>Steve Lyon</w:t>
            </w:r>
          </w:p>
        </w:tc>
      </w:tr>
      <w:tr w:rsidR="00550E2A" w14:paraId="13AEB40E" w14:textId="77777777" w:rsidTr="00727B8F">
        <w:tc>
          <w:tcPr>
            <w:tcW w:w="1928" w:type="dxa"/>
            <w:shd w:val="clear" w:color="auto" w:fill="D9D9D9" w:themeFill="background1" w:themeFillShade="D9"/>
          </w:tcPr>
          <w:p w14:paraId="0B59FF60" w14:textId="77777777" w:rsidR="00550E2A" w:rsidRPr="00FA30C4" w:rsidRDefault="00550E2A" w:rsidP="00727B8F">
            <w:pPr>
              <w:rPr>
                <w:b/>
                <w:lang w:val="en"/>
              </w:rPr>
            </w:pPr>
            <w:r>
              <w:rPr>
                <w:b/>
                <w:lang w:val="en"/>
              </w:rPr>
              <w:t>Position</w:t>
            </w:r>
          </w:p>
        </w:tc>
        <w:tc>
          <w:tcPr>
            <w:tcW w:w="7312" w:type="dxa"/>
          </w:tcPr>
          <w:p w14:paraId="16A6AFB0" w14:textId="782A4064" w:rsidR="00550E2A" w:rsidRDefault="00531A4F" w:rsidP="00727B8F">
            <w:pPr>
              <w:rPr>
                <w:lang w:val="en"/>
              </w:rPr>
            </w:pPr>
            <w:r>
              <w:rPr>
                <w:lang w:val="en"/>
              </w:rPr>
              <w:t>Fire S</w:t>
            </w:r>
            <w:r w:rsidR="00550E2A">
              <w:rPr>
                <w:lang w:val="en"/>
              </w:rPr>
              <w:t>afety Manager</w:t>
            </w:r>
          </w:p>
        </w:tc>
      </w:tr>
      <w:tr w:rsidR="00550E2A" w14:paraId="24385093" w14:textId="77777777" w:rsidTr="00727B8F">
        <w:tc>
          <w:tcPr>
            <w:tcW w:w="1928" w:type="dxa"/>
            <w:shd w:val="clear" w:color="auto" w:fill="D9D9D9" w:themeFill="background1" w:themeFillShade="D9"/>
          </w:tcPr>
          <w:p w14:paraId="303E2AA5" w14:textId="77777777" w:rsidR="00550E2A" w:rsidRPr="00FA30C4" w:rsidRDefault="00550E2A" w:rsidP="00727B8F">
            <w:pPr>
              <w:rPr>
                <w:b/>
                <w:lang w:val="en"/>
              </w:rPr>
            </w:pPr>
            <w:r>
              <w:rPr>
                <w:b/>
                <w:lang w:val="en"/>
              </w:rPr>
              <w:t>Organisation</w:t>
            </w:r>
          </w:p>
        </w:tc>
        <w:tc>
          <w:tcPr>
            <w:tcW w:w="7312" w:type="dxa"/>
          </w:tcPr>
          <w:p w14:paraId="5BF6C033" w14:textId="5A54BE36" w:rsidR="00550E2A" w:rsidRDefault="00550E2A" w:rsidP="00727B8F">
            <w:pPr>
              <w:rPr>
                <w:lang w:val="en"/>
              </w:rPr>
            </w:pPr>
            <w:proofErr w:type="spellStart"/>
            <w:r>
              <w:rPr>
                <w:lang w:val="en"/>
              </w:rPr>
              <w:t>P</w:t>
            </w:r>
            <w:r w:rsidR="00531A4F">
              <w:rPr>
                <w:lang w:val="en"/>
              </w:rPr>
              <w:t>ennine</w:t>
            </w:r>
            <w:proofErr w:type="spellEnd"/>
            <w:r w:rsidR="00531A4F">
              <w:rPr>
                <w:lang w:val="en"/>
              </w:rPr>
              <w:t xml:space="preserve"> </w:t>
            </w:r>
            <w:r>
              <w:rPr>
                <w:lang w:val="en"/>
              </w:rPr>
              <w:t>C</w:t>
            </w:r>
            <w:r w:rsidR="00531A4F">
              <w:rPr>
                <w:lang w:val="en"/>
              </w:rPr>
              <w:t xml:space="preserve">are NHS </w:t>
            </w:r>
            <w:r>
              <w:rPr>
                <w:lang w:val="en"/>
              </w:rPr>
              <w:t>F</w:t>
            </w:r>
            <w:r w:rsidR="00531A4F">
              <w:rPr>
                <w:lang w:val="en"/>
              </w:rPr>
              <w:t xml:space="preserve">oundation </w:t>
            </w:r>
            <w:r>
              <w:rPr>
                <w:lang w:val="en"/>
              </w:rPr>
              <w:t>T</w:t>
            </w:r>
            <w:r w:rsidR="00531A4F">
              <w:rPr>
                <w:lang w:val="en"/>
              </w:rPr>
              <w:t>rust</w:t>
            </w:r>
          </w:p>
        </w:tc>
      </w:tr>
      <w:tr w:rsidR="00550E2A" w14:paraId="6CEA04B5" w14:textId="77777777" w:rsidTr="00727B8F">
        <w:tc>
          <w:tcPr>
            <w:tcW w:w="1928" w:type="dxa"/>
            <w:shd w:val="clear" w:color="auto" w:fill="D9D9D9" w:themeFill="background1" w:themeFillShade="D9"/>
          </w:tcPr>
          <w:p w14:paraId="1F77EE65" w14:textId="77777777" w:rsidR="00550E2A" w:rsidRDefault="00550E2A" w:rsidP="00727B8F">
            <w:pPr>
              <w:rPr>
                <w:lang w:val="en"/>
              </w:rPr>
            </w:pPr>
            <w:r>
              <w:rPr>
                <w:b/>
                <w:lang w:val="en"/>
              </w:rPr>
              <w:t>Phone Number</w:t>
            </w:r>
          </w:p>
        </w:tc>
        <w:tc>
          <w:tcPr>
            <w:tcW w:w="7312" w:type="dxa"/>
          </w:tcPr>
          <w:p w14:paraId="57016E1C" w14:textId="519422A3" w:rsidR="00550E2A" w:rsidRPr="00531A4F" w:rsidRDefault="00531A4F" w:rsidP="00727B8F">
            <w:pPr>
              <w:rPr>
                <w:rFonts w:cs="Arial"/>
                <w:bCs/>
              </w:rPr>
            </w:pPr>
            <w:r w:rsidRPr="00531A4F">
              <w:rPr>
                <w:rFonts w:cs="Arial"/>
                <w:bCs/>
              </w:rPr>
              <w:t>0161 716 3134 / 07920 818084</w:t>
            </w:r>
          </w:p>
        </w:tc>
      </w:tr>
      <w:tr w:rsidR="00550E2A" w14:paraId="0B8BA4B4" w14:textId="77777777" w:rsidTr="00727B8F">
        <w:tc>
          <w:tcPr>
            <w:tcW w:w="1928" w:type="dxa"/>
            <w:shd w:val="clear" w:color="auto" w:fill="D9D9D9" w:themeFill="background1" w:themeFillShade="D9"/>
          </w:tcPr>
          <w:p w14:paraId="68C37A1B" w14:textId="77777777" w:rsidR="00550E2A" w:rsidRDefault="00550E2A" w:rsidP="00727B8F">
            <w:pPr>
              <w:rPr>
                <w:b/>
                <w:lang w:val="en"/>
              </w:rPr>
            </w:pPr>
            <w:r>
              <w:rPr>
                <w:b/>
                <w:lang w:val="en"/>
              </w:rPr>
              <w:t>Email</w:t>
            </w:r>
          </w:p>
        </w:tc>
        <w:tc>
          <w:tcPr>
            <w:tcW w:w="7312" w:type="dxa"/>
          </w:tcPr>
          <w:p w14:paraId="2E303C72" w14:textId="6FA7EE1F" w:rsidR="00531A4F" w:rsidRPr="00531A4F" w:rsidRDefault="00B3494A" w:rsidP="00531A4F">
            <w:pPr>
              <w:rPr>
                <w:rFonts w:cs="Arial"/>
                <w:bCs/>
                <w:u w:val="single"/>
              </w:rPr>
            </w:pPr>
            <w:hyperlink r:id="rId30" w:history="1">
              <w:r w:rsidR="00531A4F" w:rsidRPr="00BA2581">
                <w:rPr>
                  <w:rStyle w:val="Hyperlink"/>
                  <w:rFonts w:cs="Arial"/>
                  <w:bCs/>
                </w:rPr>
                <w:t>steven.lyon@nhs.net</w:t>
              </w:r>
            </w:hyperlink>
          </w:p>
        </w:tc>
      </w:tr>
    </w:tbl>
    <w:p w14:paraId="3C0B5ED6" w14:textId="30BBEDA3" w:rsidR="00AC736C" w:rsidRDefault="00AC736C" w:rsidP="00DB25A0">
      <w:pPr>
        <w:rPr>
          <w:lang w:val="en"/>
        </w:rPr>
      </w:pPr>
    </w:p>
    <w:p w14:paraId="68995BEA" w14:textId="77777777" w:rsidR="00371653" w:rsidRDefault="00371653" w:rsidP="00DB25A0">
      <w:pPr>
        <w:rPr>
          <w:lang w:val="en"/>
        </w:rPr>
      </w:pPr>
    </w:p>
    <w:p w14:paraId="2131CEEC" w14:textId="77777777" w:rsidR="00371653" w:rsidRDefault="00371653" w:rsidP="00DB25A0">
      <w:pPr>
        <w:rPr>
          <w:lang w:val="en"/>
        </w:rPr>
      </w:pPr>
    </w:p>
    <w:p w14:paraId="0EDC0483" w14:textId="77777777" w:rsidR="00371653" w:rsidRDefault="00371653" w:rsidP="00DB25A0">
      <w:pPr>
        <w:rPr>
          <w:lang w:val="en"/>
        </w:rPr>
      </w:pPr>
    </w:p>
    <w:p w14:paraId="29A5C1B9" w14:textId="77777777" w:rsidR="00371653" w:rsidRDefault="00371653" w:rsidP="00DB25A0">
      <w:pPr>
        <w:rPr>
          <w:lang w:val="en"/>
        </w:rPr>
      </w:pPr>
    </w:p>
    <w:p w14:paraId="5705AF85" w14:textId="77777777" w:rsidR="00371653" w:rsidRDefault="00371653" w:rsidP="00DB25A0">
      <w:pPr>
        <w:rPr>
          <w:lang w:val="en"/>
        </w:rPr>
      </w:pPr>
    </w:p>
    <w:p w14:paraId="24002DFF" w14:textId="77777777" w:rsidR="00C51A15" w:rsidRDefault="00C51A15" w:rsidP="00DB25A0">
      <w:pPr>
        <w:rPr>
          <w:lang w:val="en"/>
        </w:rPr>
      </w:pPr>
    </w:p>
    <w:bookmarkStart w:id="41" w:name="_Toc503885200" w:displacedByCustomXml="next"/>
    <w:sdt>
      <w:sdtPr>
        <w:alias w:val="Cannot be deleted or edited"/>
        <w:tag w:val="Cannot be deleted or edited"/>
        <w:id w:val="-1968117324"/>
        <w:lock w:val="sdtContentLocked"/>
        <w:placeholder>
          <w:docPart w:val="592F5BCCB28F49CD8E0BD6F5A81473D4"/>
        </w:placeholder>
      </w:sdtPr>
      <w:sdtEndPr/>
      <w:sdtContent>
        <w:p w14:paraId="1B421BB3" w14:textId="77777777" w:rsidR="00E42602" w:rsidRDefault="00E42602" w:rsidP="00E42602">
          <w:pPr>
            <w:pStyle w:val="Heading1"/>
          </w:pPr>
          <w:r>
            <w:t>Signatories</w:t>
          </w:r>
        </w:p>
        <w:bookmarkEnd w:id="40" w:displacedByCustomXml="next"/>
        <w:bookmarkEnd w:id="39" w:displacedByCustomXml="next"/>
      </w:sdtContent>
    </w:sdt>
    <w:bookmarkEnd w:id="41" w:displacedByCustomXml="prev"/>
    <w:sdt>
      <w:sdtPr>
        <w:alias w:val="Cannot be deleted or edited"/>
        <w:tag w:val="Cannot be deleted or edited"/>
        <w:id w:val="-606968309"/>
        <w:lock w:val="sdtContentLocked"/>
        <w:placeholder>
          <w:docPart w:val="592F5BCCB28F49CD8E0BD6F5A81473D4"/>
        </w:placeholder>
      </w:sdtPr>
      <w:sdtEndPr/>
      <w:sdtContent>
        <w:p w14:paraId="522D6157" w14:textId="77777777" w:rsidR="00E42602" w:rsidRDefault="00E42602" w:rsidP="00E42602">
          <w:r>
            <w:t>This is a written protocol signed by all representative agencies, which establishes the terms and voluntarily binds the partnership. In completing this partnership agreement, there is no intention by any party to create a legally binding contract.</w:t>
          </w:r>
        </w:p>
        <w:p w14:paraId="31FC331A" w14:textId="77777777" w:rsidR="00E42602" w:rsidRDefault="00E42602" w:rsidP="00E42602">
          <w:r w:rsidRPr="0068183D">
            <w:t xml:space="preserve">The parties listed below are signatories to this </w:t>
          </w:r>
          <w:r>
            <w:t>Partnership Agreement</w:t>
          </w:r>
          <w:r w:rsidRPr="0068183D">
            <w:t xml:space="preserve"> as it currently stands.</w:t>
          </w:r>
        </w:p>
      </w:sdtContent>
    </w:sdt>
    <w:p w14:paraId="334146E3" w14:textId="77777777" w:rsidR="00E42602" w:rsidRDefault="00E42602" w:rsidP="00E42602">
      <w:pPr>
        <w:rPr>
          <w:lang w:val="en"/>
        </w:rPr>
      </w:pPr>
    </w:p>
    <w:tbl>
      <w:tblPr>
        <w:tblStyle w:val="TableGrid"/>
        <w:tblW w:w="0" w:type="auto"/>
        <w:tblLook w:val="04A0" w:firstRow="1" w:lastRow="0" w:firstColumn="1" w:lastColumn="0" w:noHBand="0" w:noVBand="1"/>
      </w:tblPr>
      <w:tblGrid>
        <w:gridCol w:w="1928"/>
        <w:gridCol w:w="7312"/>
      </w:tblGrid>
      <w:tr w:rsidR="00E42602" w14:paraId="49EA24A6" w14:textId="77777777" w:rsidTr="00707D59">
        <w:tc>
          <w:tcPr>
            <w:tcW w:w="1928" w:type="dxa"/>
            <w:shd w:val="clear" w:color="auto" w:fill="D9D9D9" w:themeFill="background1" w:themeFillShade="D9"/>
          </w:tcPr>
          <w:p w14:paraId="6A492F28" w14:textId="77777777" w:rsidR="00E42602" w:rsidRPr="00FA30C4" w:rsidRDefault="00E42602" w:rsidP="00707D59">
            <w:pPr>
              <w:rPr>
                <w:b/>
                <w:lang w:val="en"/>
              </w:rPr>
            </w:pPr>
            <w:r w:rsidRPr="00FA30C4">
              <w:rPr>
                <w:b/>
                <w:lang w:val="en"/>
              </w:rPr>
              <w:t>D</w:t>
            </w:r>
            <w:r>
              <w:rPr>
                <w:b/>
                <w:lang w:val="en"/>
              </w:rPr>
              <w:t>at</w:t>
            </w:r>
            <w:r w:rsidR="00042763">
              <w:rPr>
                <w:b/>
                <w:lang w:val="en"/>
              </w:rPr>
              <w:t>e</w:t>
            </w:r>
          </w:p>
        </w:tc>
        <w:tc>
          <w:tcPr>
            <w:tcW w:w="7312" w:type="dxa"/>
          </w:tcPr>
          <w:p w14:paraId="14A2F052" w14:textId="583FEA6E" w:rsidR="00E42602" w:rsidRDefault="00B56F7C" w:rsidP="00707D59">
            <w:pPr>
              <w:rPr>
                <w:lang w:val="en"/>
              </w:rPr>
            </w:pPr>
            <w:r>
              <w:rPr>
                <w:lang w:val="en"/>
              </w:rPr>
              <w:t>22.01.18</w:t>
            </w:r>
          </w:p>
        </w:tc>
      </w:tr>
      <w:tr w:rsidR="00E42602" w14:paraId="3EE1369C" w14:textId="77777777" w:rsidTr="00707D59">
        <w:tc>
          <w:tcPr>
            <w:tcW w:w="1928" w:type="dxa"/>
            <w:shd w:val="clear" w:color="auto" w:fill="D9D9D9" w:themeFill="background1" w:themeFillShade="D9"/>
          </w:tcPr>
          <w:p w14:paraId="368CCA40" w14:textId="77777777" w:rsidR="00E42602" w:rsidRPr="00FA30C4" w:rsidRDefault="00E42602" w:rsidP="00707D59">
            <w:pPr>
              <w:rPr>
                <w:b/>
                <w:lang w:val="en"/>
              </w:rPr>
            </w:pPr>
            <w:r>
              <w:rPr>
                <w:b/>
                <w:lang w:val="en"/>
              </w:rPr>
              <w:t>Name</w:t>
            </w:r>
          </w:p>
        </w:tc>
        <w:tc>
          <w:tcPr>
            <w:tcW w:w="7312" w:type="dxa"/>
          </w:tcPr>
          <w:p w14:paraId="5237B9D6" w14:textId="442F84D8" w:rsidR="00E42602" w:rsidRDefault="00B56F7C" w:rsidP="00707D59">
            <w:pPr>
              <w:rPr>
                <w:lang w:val="en"/>
              </w:rPr>
            </w:pPr>
            <w:r>
              <w:rPr>
                <w:lang w:val="en"/>
              </w:rPr>
              <w:t>Geoff Harris</w:t>
            </w:r>
          </w:p>
        </w:tc>
      </w:tr>
      <w:tr w:rsidR="00E42602" w14:paraId="127A6220" w14:textId="77777777" w:rsidTr="00707D59">
        <w:tc>
          <w:tcPr>
            <w:tcW w:w="1928" w:type="dxa"/>
            <w:shd w:val="clear" w:color="auto" w:fill="D9D9D9" w:themeFill="background1" w:themeFillShade="D9"/>
          </w:tcPr>
          <w:p w14:paraId="60F8DFC7" w14:textId="77777777" w:rsidR="00E42602" w:rsidRPr="00FA30C4" w:rsidRDefault="00E42602" w:rsidP="00707D59">
            <w:pPr>
              <w:rPr>
                <w:b/>
                <w:lang w:val="en"/>
              </w:rPr>
            </w:pPr>
            <w:r>
              <w:rPr>
                <w:b/>
                <w:lang w:val="en"/>
              </w:rPr>
              <w:t>Position</w:t>
            </w:r>
          </w:p>
        </w:tc>
        <w:tc>
          <w:tcPr>
            <w:tcW w:w="7312" w:type="dxa"/>
          </w:tcPr>
          <w:p w14:paraId="46ADBEB8" w14:textId="4D7D0536" w:rsidR="00E42602" w:rsidRDefault="00B56F7C" w:rsidP="00707D59">
            <w:pPr>
              <w:rPr>
                <w:lang w:val="en"/>
              </w:rPr>
            </w:pPr>
            <w:r>
              <w:rPr>
                <w:lang w:val="en"/>
              </w:rPr>
              <w:t>Assistant Chief Fire Officer and Director of Prevention and Protection</w:t>
            </w:r>
          </w:p>
        </w:tc>
      </w:tr>
      <w:tr w:rsidR="00E42602" w14:paraId="3D85F435" w14:textId="77777777" w:rsidTr="00707D59">
        <w:tc>
          <w:tcPr>
            <w:tcW w:w="1928" w:type="dxa"/>
            <w:shd w:val="clear" w:color="auto" w:fill="D9D9D9" w:themeFill="background1" w:themeFillShade="D9"/>
          </w:tcPr>
          <w:p w14:paraId="7C1331D3" w14:textId="77777777" w:rsidR="00E42602" w:rsidRPr="00FA30C4" w:rsidRDefault="00E42602" w:rsidP="00707D59">
            <w:pPr>
              <w:rPr>
                <w:b/>
                <w:lang w:val="en"/>
              </w:rPr>
            </w:pPr>
            <w:r>
              <w:rPr>
                <w:b/>
                <w:lang w:val="en"/>
              </w:rPr>
              <w:t>Organisation</w:t>
            </w:r>
          </w:p>
        </w:tc>
        <w:tc>
          <w:tcPr>
            <w:tcW w:w="7312" w:type="dxa"/>
          </w:tcPr>
          <w:p w14:paraId="076B6172" w14:textId="503DBBC9" w:rsidR="00E42602" w:rsidRDefault="00B56F7C" w:rsidP="00707D59">
            <w:pPr>
              <w:rPr>
                <w:lang w:val="en"/>
              </w:rPr>
            </w:pPr>
            <w:r>
              <w:rPr>
                <w:lang w:val="en"/>
              </w:rPr>
              <w:t>GMFRS</w:t>
            </w:r>
          </w:p>
        </w:tc>
      </w:tr>
      <w:tr w:rsidR="00E42602" w14:paraId="39574EC2" w14:textId="77777777" w:rsidTr="00707D59">
        <w:tc>
          <w:tcPr>
            <w:tcW w:w="1928" w:type="dxa"/>
            <w:shd w:val="clear" w:color="auto" w:fill="D9D9D9" w:themeFill="background1" w:themeFillShade="D9"/>
          </w:tcPr>
          <w:p w14:paraId="469AE2B1" w14:textId="6EFFD9D2" w:rsidR="00E42602" w:rsidRDefault="00E42602" w:rsidP="00707D59">
            <w:pPr>
              <w:rPr>
                <w:lang w:val="en"/>
              </w:rPr>
            </w:pPr>
            <w:r w:rsidRPr="00FA30C4">
              <w:rPr>
                <w:b/>
                <w:lang w:val="en"/>
              </w:rPr>
              <w:t>S</w:t>
            </w:r>
            <w:r>
              <w:rPr>
                <w:b/>
                <w:lang w:val="en"/>
              </w:rPr>
              <w:t>ignature</w:t>
            </w:r>
          </w:p>
        </w:tc>
        <w:tc>
          <w:tcPr>
            <w:tcW w:w="7312" w:type="dxa"/>
          </w:tcPr>
          <w:p w14:paraId="029E7466" w14:textId="77777777" w:rsidR="00E42602" w:rsidRDefault="00E42602" w:rsidP="00707D59">
            <w:pPr>
              <w:rPr>
                <w:lang w:val="en"/>
              </w:rPr>
            </w:pPr>
          </w:p>
          <w:p w14:paraId="58337DC8" w14:textId="77777777" w:rsidR="00B56F7C" w:rsidRDefault="00B56F7C" w:rsidP="00707D59">
            <w:pPr>
              <w:rPr>
                <w:lang w:val="en"/>
              </w:rPr>
            </w:pPr>
          </w:p>
          <w:p w14:paraId="3EF78933" w14:textId="77777777" w:rsidR="003109CE" w:rsidRDefault="003109CE" w:rsidP="00707D59">
            <w:pPr>
              <w:rPr>
                <w:lang w:val="en"/>
              </w:rPr>
            </w:pPr>
          </w:p>
        </w:tc>
      </w:tr>
    </w:tbl>
    <w:p w14:paraId="65752B29" w14:textId="77777777" w:rsidR="00E42602" w:rsidRDefault="00E42602" w:rsidP="00E42602">
      <w:pPr>
        <w:rPr>
          <w:lang w:val="en"/>
        </w:rPr>
      </w:pPr>
    </w:p>
    <w:tbl>
      <w:tblPr>
        <w:tblStyle w:val="TableGrid"/>
        <w:tblW w:w="0" w:type="auto"/>
        <w:tblLook w:val="04A0" w:firstRow="1" w:lastRow="0" w:firstColumn="1" w:lastColumn="0" w:noHBand="0" w:noVBand="1"/>
      </w:tblPr>
      <w:tblGrid>
        <w:gridCol w:w="1928"/>
        <w:gridCol w:w="7312"/>
      </w:tblGrid>
      <w:tr w:rsidR="00E42602" w14:paraId="66ED0086" w14:textId="77777777" w:rsidTr="00707D59">
        <w:tc>
          <w:tcPr>
            <w:tcW w:w="1928" w:type="dxa"/>
            <w:shd w:val="clear" w:color="auto" w:fill="D9D9D9" w:themeFill="background1" w:themeFillShade="D9"/>
          </w:tcPr>
          <w:p w14:paraId="5B05B70F" w14:textId="77777777" w:rsidR="00E42602" w:rsidRPr="00FA30C4" w:rsidRDefault="00E42602" w:rsidP="00707D59">
            <w:pPr>
              <w:rPr>
                <w:b/>
                <w:lang w:val="en"/>
              </w:rPr>
            </w:pPr>
            <w:r w:rsidRPr="00FA30C4">
              <w:rPr>
                <w:b/>
                <w:lang w:val="en"/>
              </w:rPr>
              <w:t>D</w:t>
            </w:r>
            <w:r>
              <w:rPr>
                <w:b/>
                <w:lang w:val="en"/>
              </w:rPr>
              <w:t>ate</w:t>
            </w:r>
          </w:p>
        </w:tc>
        <w:tc>
          <w:tcPr>
            <w:tcW w:w="7312" w:type="dxa"/>
          </w:tcPr>
          <w:p w14:paraId="054C9B43" w14:textId="54F6BB5E" w:rsidR="00E42602" w:rsidRDefault="00B56F7C" w:rsidP="00707D59">
            <w:pPr>
              <w:rPr>
                <w:lang w:val="en"/>
              </w:rPr>
            </w:pPr>
            <w:r>
              <w:rPr>
                <w:lang w:val="en"/>
              </w:rPr>
              <w:t>22.01.18</w:t>
            </w:r>
          </w:p>
        </w:tc>
      </w:tr>
      <w:tr w:rsidR="00E42602" w14:paraId="4A31626E" w14:textId="77777777" w:rsidTr="00707D59">
        <w:tc>
          <w:tcPr>
            <w:tcW w:w="1928" w:type="dxa"/>
            <w:shd w:val="clear" w:color="auto" w:fill="D9D9D9" w:themeFill="background1" w:themeFillShade="D9"/>
          </w:tcPr>
          <w:p w14:paraId="2D3A14CF" w14:textId="77777777" w:rsidR="00E42602" w:rsidRPr="00FA30C4" w:rsidRDefault="00E42602" w:rsidP="00707D59">
            <w:pPr>
              <w:rPr>
                <w:b/>
                <w:lang w:val="en"/>
              </w:rPr>
            </w:pPr>
            <w:r>
              <w:rPr>
                <w:b/>
                <w:lang w:val="en"/>
              </w:rPr>
              <w:t>Name</w:t>
            </w:r>
          </w:p>
        </w:tc>
        <w:tc>
          <w:tcPr>
            <w:tcW w:w="7312" w:type="dxa"/>
          </w:tcPr>
          <w:p w14:paraId="283D13E8" w14:textId="6B59FFAF" w:rsidR="00E42602" w:rsidRPr="00B56F7C" w:rsidRDefault="00B56F7C" w:rsidP="00707D59">
            <w:pPr>
              <w:rPr>
                <w:rFonts w:cs="Arial"/>
              </w:rPr>
            </w:pPr>
            <w:r w:rsidRPr="00B56F7C">
              <w:rPr>
                <w:rFonts w:cs="Arial"/>
              </w:rPr>
              <w:t xml:space="preserve">Evelyn Asante-Mensah OBE </w:t>
            </w:r>
          </w:p>
        </w:tc>
      </w:tr>
      <w:tr w:rsidR="00E42602" w14:paraId="2EACFF53" w14:textId="77777777" w:rsidTr="00707D59">
        <w:tc>
          <w:tcPr>
            <w:tcW w:w="1928" w:type="dxa"/>
            <w:shd w:val="clear" w:color="auto" w:fill="D9D9D9" w:themeFill="background1" w:themeFillShade="D9"/>
          </w:tcPr>
          <w:p w14:paraId="6399E3CF" w14:textId="77777777" w:rsidR="00E42602" w:rsidRPr="00FA30C4" w:rsidRDefault="00E42602" w:rsidP="00707D59">
            <w:pPr>
              <w:rPr>
                <w:b/>
                <w:lang w:val="en"/>
              </w:rPr>
            </w:pPr>
            <w:r>
              <w:rPr>
                <w:b/>
                <w:lang w:val="en"/>
              </w:rPr>
              <w:t>Position</w:t>
            </w:r>
          </w:p>
        </w:tc>
        <w:tc>
          <w:tcPr>
            <w:tcW w:w="7312" w:type="dxa"/>
          </w:tcPr>
          <w:p w14:paraId="21C571D7" w14:textId="7EC94FFD" w:rsidR="00E42602" w:rsidRDefault="00B56F7C" w:rsidP="00707D59">
            <w:pPr>
              <w:rPr>
                <w:lang w:val="en"/>
              </w:rPr>
            </w:pPr>
            <w:r>
              <w:rPr>
                <w:lang w:val="en"/>
              </w:rPr>
              <w:t>Chairperson</w:t>
            </w:r>
          </w:p>
        </w:tc>
      </w:tr>
      <w:tr w:rsidR="00E42602" w14:paraId="6965B0C2" w14:textId="77777777" w:rsidTr="00707D59">
        <w:tc>
          <w:tcPr>
            <w:tcW w:w="1928" w:type="dxa"/>
            <w:shd w:val="clear" w:color="auto" w:fill="D9D9D9" w:themeFill="background1" w:themeFillShade="D9"/>
          </w:tcPr>
          <w:p w14:paraId="3DCBF229" w14:textId="77777777" w:rsidR="00E42602" w:rsidRPr="00FA30C4" w:rsidRDefault="00E42602" w:rsidP="00707D59">
            <w:pPr>
              <w:rPr>
                <w:b/>
                <w:lang w:val="en"/>
              </w:rPr>
            </w:pPr>
            <w:r>
              <w:rPr>
                <w:b/>
                <w:lang w:val="en"/>
              </w:rPr>
              <w:t>Organisation</w:t>
            </w:r>
          </w:p>
        </w:tc>
        <w:tc>
          <w:tcPr>
            <w:tcW w:w="7312" w:type="dxa"/>
          </w:tcPr>
          <w:p w14:paraId="5415F505" w14:textId="58C097CB" w:rsidR="00E42602" w:rsidRDefault="00B56F7C" w:rsidP="00707D59">
            <w:pPr>
              <w:rPr>
                <w:lang w:val="en"/>
              </w:rPr>
            </w:pPr>
            <w:proofErr w:type="spellStart"/>
            <w:r>
              <w:rPr>
                <w:lang w:val="en"/>
              </w:rPr>
              <w:t>Pennine</w:t>
            </w:r>
            <w:proofErr w:type="spellEnd"/>
            <w:r>
              <w:rPr>
                <w:lang w:val="en"/>
              </w:rPr>
              <w:t xml:space="preserve"> Care NHS Foundation Trust</w:t>
            </w:r>
          </w:p>
        </w:tc>
      </w:tr>
      <w:tr w:rsidR="00E42602" w14:paraId="19D957B6" w14:textId="77777777" w:rsidTr="00707D59">
        <w:tc>
          <w:tcPr>
            <w:tcW w:w="1928" w:type="dxa"/>
            <w:shd w:val="clear" w:color="auto" w:fill="D9D9D9" w:themeFill="background1" w:themeFillShade="D9"/>
          </w:tcPr>
          <w:p w14:paraId="58450886" w14:textId="685446E5" w:rsidR="00E42602" w:rsidRDefault="00E42602" w:rsidP="00707D59">
            <w:pPr>
              <w:rPr>
                <w:lang w:val="en"/>
              </w:rPr>
            </w:pPr>
            <w:r w:rsidRPr="00FA30C4">
              <w:rPr>
                <w:b/>
                <w:lang w:val="en"/>
              </w:rPr>
              <w:t>S</w:t>
            </w:r>
            <w:r>
              <w:rPr>
                <w:b/>
                <w:lang w:val="en"/>
              </w:rPr>
              <w:t>ignature</w:t>
            </w:r>
          </w:p>
        </w:tc>
        <w:tc>
          <w:tcPr>
            <w:tcW w:w="7312" w:type="dxa"/>
          </w:tcPr>
          <w:p w14:paraId="13E4275A" w14:textId="77777777" w:rsidR="00E42602" w:rsidRDefault="00E42602" w:rsidP="00707D59">
            <w:pPr>
              <w:rPr>
                <w:lang w:val="en"/>
              </w:rPr>
            </w:pPr>
          </w:p>
          <w:p w14:paraId="4A6D4802" w14:textId="77777777" w:rsidR="00B56F7C" w:rsidRDefault="00B56F7C" w:rsidP="00707D59">
            <w:pPr>
              <w:rPr>
                <w:lang w:val="en"/>
              </w:rPr>
            </w:pPr>
          </w:p>
          <w:p w14:paraId="6B64ECB2" w14:textId="77777777" w:rsidR="003109CE" w:rsidRDefault="003109CE" w:rsidP="00707D59">
            <w:pPr>
              <w:rPr>
                <w:lang w:val="en"/>
              </w:rPr>
            </w:pPr>
          </w:p>
        </w:tc>
      </w:tr>
    </w:tbl>
    <w:p w14:paraId="42069C16" w14:textId="77777777" w:rsidR="00E42602" w:rsidRDefault="00E42602" w:rsidP="00E42602">
      <w:pPr>
        <w:rPr>
          <w:lang w:val="en"/>
        </w:rPr>
      </w:pPr>
    </w:p>
    <w:tbl>
      <w:tblPr>
        <w:tblStyle w:val="TableGrid"/>
        <w:tblW w:w="0" w:type="auto"/>
        <w:tblLook w:val="04A0" w:firstRow="1" w:lastRow="0" w:firstColumn="1" w:lastColumn="0" w:noHBand="0" w:noVBand="1"/>
      </w:tblPr>
      <w:tblGrid>
        <w:gridCol w:w="1928"/>
        <w:gridCol w:w="7312"/>
      </w:tblGrid>
      <w:tr w:rsidR="00B56F7C" w14:paraId="7AEF7A42" w14:textId="77777777" w:rsidTr="00FE4728">
        <w:tc>
          <w:tcPr>
            <w:tcW w:w="1928" w:type="dxa"/>
            <w:shd w:val="clear" w:color="auto" w:fill="D9D9D9" w:themeFill="background1" w:themeFillShade="D9"/>
          </w:tcPr>
          <w:p w14:paraId="231FF9D1" w14:textId="77777777" w:rsidR="00B56F7C" w:rsidRPr="00FA30C4" w:rsidRDefault="00B56F7C" w:rsidP="00FE4728">
            <w:pPr>
              <w:rPr>
                <w:b/>
                <w:lang w:val="en"/>
              </w:rPr>
            </w:pPr>
            <w:r w:rsidRPr="00FA30C4">
              <w:rPr>
                <w:b/>
                <w:lang w:val="en"/>
              </w:rPr>
              <w:t>D</w:t>
            </w:r>
            <w:r>
              <w:rPr>
                <w:b/>
                <w:lang w:val="en"/>
              </w:rPr>
              <w:t>ate</w:t>
            </w:r>
          </w:p>
        </w:tc>
        <w:tc>
          <w:tcPr>
            <w:tcW w:w="7312" w:type="dxa"/>
          </w:tcPr>
          <w:p w14:paraId="1CBF88CA" w14:textId="187EEC67" w:rsidR="00B56F7C" w:rsidRDefault="00B56F7C" w:rsidP="00FE4728">
            <w:pPr>
              <w:rPr>
                <w:lang w:val="en"/>
              </w:rPr>
            </w:pPr>
            <w:r>
              <w:rPr>
                <w:lang w:val="en"/>
              </w:rPr>
              <w:t>22.01.18</w:t>
            </w:r>
          </w:p>
        </w:tc>
      </w:tr>
      <w:tr w:rsidR="00B56F7C" w14:paraId="43EB1481" w14:textId="77777777" w:rsidTr="00FE4728">
        <w:tc>
          <w:tcPr>
            <w:tcW w:w="1928" w:type="dxa"/>
            <w:shd w:val="clear" w:color="auto" w:fill="D9D9D9" w:themeFill="background1" w:themeFillShade="D9"/>
          </w:tcPr>
          <w:p w14:paraId="50321DC0" w14:textId="77777777" w:rsidR="00B56F7C" w:rsidRPr="00FA30C4" w:rsidRDefault="00B56F7C" w:rsidP="00FE4728">
            <w:pPr>
              <w:rPr>
                <w:b/>
                <w:lang w:val="en"/>
              </w:rPr>
            </w:pPr>
            <w:r>
              <w:rPr>
                <w:b/>
                <w:lang w:val="en"/>
              </w:rPr>
              <w:t>Name</w:t>
            </w:r>
          </w:p>
        </w:tc>
        <w:tc>
          <w:tcPr>
            <w:tcW w:w="7312" w:type="dxa"/>
          </w:tcPr>
          <w:p w14:paraId="2DAC3E9F" w14:textId="76B2CB77" w:rsidR="00B56F7C" w:rsidRDefault="00B56F7C" w:rsidP="00FE4728">
            <w:pPr>
              <w:rPr>
                <w:lang w:val="en"/>
              </w:rPr>
            </w:pPr>
            <w:r>
              <w:rPr>
                <w:lang w:val="en"/>
              </w:rPr>
              <w:t>Claire Molloy</w:t>
            </w:r>
          </w:p>
        </w:tc>
      </w:tr>
      <w:tr w:rsidR="00B56F7C" w14:paraId="514D8976" w14:textId="77777777" w:rsidTr="00FE4728">
        <w:tc>
          <w:tcPr>
            <w:tcW w:w="1928" w:type="dxa"/>
            <w:shd w:val="clear" w:color="auto" w:fill="D9D9D9" w:themeFill="background1" w:themeFillShade="D9"/>
          </w:tcPr>
          <w:p w14:paraId="2C7E824A" w14:textId="77777777" w:rsidR="00B56F7C" w:rsidRPr="00FA30C4" w:rsidRDefault="00B56F7C" w:rsidP="00FE4728">
            <w:pPr>
              <w:rPr>
                <w:b/>
                <w:lang w:val="en"/>
              </w:rPr>
            </w:pPr>
            <w:r>
              <w:rPr>
                <w:b/>
                <w:lang w:val="en"/>
              </w:rPr>
              <w:t>Position</w:t>
            </w:r>
          </w:p>
        </w:tc>
        <w:tc>
          <w:tcPr>
            <w:tcW w:w="7312" w:type="dxa"/>
          </w:tcPr>
          <w:p w14:paraId="0C591A2B" w14:textId="16B2B1D1" w:rsidR="00B56F7C" w:rsidRDefault="00B56F7C" w:rsidP="00FE4728">
            <w:pPr>
              <w:rPr>
                <w:lang w:val="en"/>
              </w:rPr>
            </w:pPr>
            <w:r>
              <w:rPr>
                <w:lang w:val="en"/>
              </w:rPr>
              <w:t>Chief Executive Officer</w:t>
            </w:r>
          </w:p>
        </w:tc>
      </w:tr>
      <w:tr w:rsidR="00B56F7C" w14:paraId="6816B22F" w14:textId="77777777" w:rsidTr="00FE4728">
        <w:tc>
          <w:tcPr>
            <w:tcW w:w="1928" w:type="dxa"/>
            <w:shd w:val="clear" w:color="auto" w:fill="D9D9D9" w:themeFill="background1" w:themeFillShade="D9"/>
          </w:tcPr>
          <w:p w14:paraId="269F434B" w14:textId="77777777" w:rsidR="00B56F7C" w:rsidRPr="00FA30C4" w:rsidRDefault="00B56F7C" w:rsidP="00FE4728">
            <w:pPr>
              <w:rPr>
                <w:b/>
                <w:lang w:val="en"/>
              </w:rPr>
            </w:pPr>
            <w:r>
              <w:rPr>
                <w:b/>
                <w:lang w:val="en"/>
              </w:rPr>
              <w:t>Organisation</w:t>
            </w:r>
          </w:p>
        </w:tc>
        <w:tc>
          <w:tcPr>
            <w:tcW w:w="7312" w:type="dxa"/>
          </w:tcPr>
          <w:p w14:paraId="46E55C67" w14:textId="2A57BA9A" w:rsidR="00B56F7C" w:rsidRDefault="00B56F7C" w:rsidP="00FE4728">
            <w:pPr>
              <w:rPr>
                <w:lang w:val="en"/>
              </w:rPr>
            </w:pPr>
            <w:proofErr w:type="spellStart"/>
            <w:r>
              <w:rPr>
                <w:lang w:val="en"/>
              </w:rPr>
              <w:t>Pennine</w:t>
            </w:r>
            <w:proofErr w:type="spellEnd"/>
            <w:r>
              <w:rPr>
                <w:lang w:val="en"/>
              </w:rPr>
              <w:t xml:space="preserve"> Care NHS Foundation Trust</w:t>
            </w:r>
          </w:p>
        </w:tc>
      </w:tr>
      <w:tr w:rsidR="00B56F7C" w14:paraId="12677D94" w14:textId="77777777" w:rsidTr="00FE4728">
        <w:tc>
          <w:tcPr>
            <w:tcW w:w="1928" w:type="dxa"/>
            <w:shd w:val="clear" w:color="auto" w:fill="D9D9D9" w:themeFill="background1" w:themeFillShade="D9"/>
          </w:tcPr>
          <w:p w14:paraId="49BE9BF3" w14:textId="77777777" w:rsidR="00B56F7C" w:rsidRDefault="00B56F7C" w:rsidP="00FE4728">
            <w:pPr>
              <w:rPr>
                <w:lang w:val="en"/>
              </w:rPr>
            </w:pPr>
            <w:r w:rsidRPr="00FA30C4">
              <w:rPr>
                <w:b/>
                <w:lang w:val="en"/>
              </w:rPr>
              <w:t>S</w:t>
            </w:r>
            <w:r>
              <w:rPr>
                <w:b/>
                <w:lang w:val="en"/>
              </w:rPr>
              <w:t>ignature</w:t>
            </w:r>
          </w:p>
        </w:tc>
        <w:tc>
          <w:tcPr>
            <w:tcW w:w="7312" w:type="dxa"/>
          </w:tcPr>
          <w:p w14:paraId="32C66750" w14:textId="77777777" w:rsidR="00B56F7C" w:rsidRDefault="00B56F7C" w:rsidP="00FE4728">
            <w:pPr>
              <w:rPr>
                <w:lang w:val="en"/>
              </w:rPr>
            </w:pPr>
          </w:p>
          <w:p w14:paraId="5D705336" w14:textId="77777777" w:rsidR="00B56F7C" w:rsidRDefault="00B56F7C" w:rsidP="00FE4728">
            <w:pPr>
              <w:rPr>
                <w:lang w:val="en"/>
              </w:rPr>
            </w:pPr>
          </w:p>
          <w:p w14:paraId="3071A22E" w14:textId="77777777" w:rsidR="003109CE" w:rsidRDefault="003109CE" w:rsidP="00FE4728">
            <w:pPr>
              <w:rPr>
                <w:lang w:val="en"/>
              </w:rPr>
            </w:pPr>
          </w:p>
        </w:tc>
      </w:tr>
    </w:tbl>
    <w:p w14:paraId="4749F45E" w14:textId="77777777" w:rsidR="00A7290B" w:rsidRDefault="00A7290B" w:rsidP="002731D9">
      <w:pPr>
        <w:rPr>
          <w:lang w:val="en"/>
        </w:rPr>
      </w:pPr>
    </w:p>
    <w:p w14:paraId="7B309209" w14:textId="77777777" w:rsidR="00A7290B" w:rsidRPr="007B68F6" w:rsidRDefault="00A7290B" w:rsidP="00727B8F">
      <w:pPr>
        <w:ind w:left="720"/>
        <w:jc w:val="center"/>
      </w:pPr>
      <w:r>
        <w:rPr>
          <w:noProof/>
        </w:rPr>
        <w:lastRenderedPageBreak/>
        <mc:AlternateContent>
          <mc:Choice Requires="wps">
            <w:drawing>
              <wp:anchor distT="0" distB="0" distL="114300" distR="114300" simplePos="0" relativeHeight="251656704" behindDoc="0" locked="0" layoutInCell="1" allowOverlap="1" wp14:anchorId="2B2ADAFB" wp14:editId="3AD2F75D">
                <wp:simplePos x="0" y="0"/>
                <wp:positionH relativeFrom="column">
                  <wp:posOffset>-457200</wp:posOffset>
                </wp:positionH>
                <wp:positionV relativeFrom="paragraph">
                  <wp:posOffset>-344805</wp:posOffset>
                </wp:positionV>
                <wp:extent cx="6473825" cy="1837055"/>
                <wp:effectExtent l="0" t="0" r="317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183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3A5C3" w14:textId="77777777" w:rsidR="000B6928" w:rsidRPr="00B25FF2" w:rsidRDefault="000B6928" w:rsidP="00A7290B">
                            <w:pPr>
                              <w:pStyle w:val="Heading1"/>
                            </w:pPr>
                            <w:bookmarkStart w:id="42" w:name="_Toc503885201"/>
                            <w:r>
                              <w:t>Appendix 1 – Equality Impact Assessment</w:t>
                            </w:r>
                            <w:bookmarkEnd w:id="4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6pt;margin-top:-27.15pt;width:509.75pt;height:14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6ksg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" filled="f" stroked="f">
                <v:textbox inset="0,0,0,0">
                  <w:txbxContent>
                    <w:p w14:paraId="7B83A5C3" w14:textId="77777777" w:rsidR="000B6928" w:rsidRPr="00B25FF2" w:rsidRDefault="000B6928" w:rsidP="00A7290B">
                      <w:pPr>
                        <w:pStyle w:val="Heading1"/>
                      </w:pPr>
                      <w:bookmarkStart w:id="43" w:name="_Toc503885201"/>
                      <w:r>
                        <w:t>Appendix 1 – Equality Impact Assessment</w:t>
                      </w:r>
                      <w:bookmarkEnd w:id="43"/>
                    </w:p>
                  </w:txbxContent>
                </v:textbox>
              </v:shape>
            </w:pict>
          </mc:Fallback>
        </mc:AlternateContent>
      </w:r>
    </w:p>
    <w:p w14:paraId="115F65F3" w14:textId="77777777" w:rsidR="00A7290B" w:rsidRPr="007B68F6" w:rsidRDefault="00A7290B" w:rsidP="00727B8F"/>
    <w:p w14:paraId="13D6C65D" w14:textId="77777777" w:rsidR="00A7290B" w:rsidRPr="007B68F6" w:rsidRDefault="00A7290B" w:rsidP="00727B8F"/>
    <w:p w14:paraId="3184A245" w14:textId="77777777" w:rsidR="00A7290B" w:rsidRPr="00B25B02" w:rsidRDefault="00A7290B" w:rsidP="00727B8F"/>
    <w:p w14:paraId="48520BA8" w14:textId="77777777" w:rsidR="00A7290B" w:rsidRPr="007B68F6" w:rsidRDefault="00A7290B" w:rsidP="00727B8F"/>
    <w:p w14:paraId="0E95F6AA" w14:textId="77777777" w:rsidR="00A7290B" w:rsidRPr="007B68F6" w:rsidRDefault="00A7290B" w:rsidP="00727B8F">
      <w:r>
        <w:rPr>
          <w:noProof/>
        </w:rPr>
        <mc:AlternateContent>
          <mc:Choice Requires="wps">
            <w:drawing>
              <wp:anchor distT="0" distB="0" distL="114300" distR="114300" simplePos="0" relativeHeight="251653632" behindDoc="0" locked="1" layoutInCell="1" allowOverlap="1" wp14:anchorId="24CCDD93" wp14:editId="4A688838">
                <wp:simplePos x="0" y="0"/>
                <wp:positionH relativeFrom="column">
                  <wp:posOffset>-712470</wp:posOffset>
                </wp:positionH>
                <wp:positionV relativeFrom="paragraph">
                  <wp:posOffset>2281555</wp:posOffset>
                </wp:positionV>
                <wp:extent cx="7083425" cy="1678305"/>
                <wp:effectExtent l="1905" t="5080" r="1270" b="2540"/>
                <wp:wrapTight wrapText="bothSides">
                  <wp:wrapPolygon edited="0">
                    <wp:start x="-29" y="0"/>
                    <wp:lineTo x="-29" y="21477"/>
                    <wp:lineTo x="21600" y="21477"/>
                    <wp:lineTo x="21600" y="0"/>
                    <wp:lineTo x="-29"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1678305"/>
                        </a:xfrm>
                        <a:prstGeom prst="rect">
                          <a:avLst/>
                        </a:prstGeom>
                        <a:solidFill>
                          <a:srgbClr val="BFBFBF">
                            <a:alpha val="75000"/>
                          </a:srgbClr>
                        </a:solidFill>
                        <a:ln>
                          <a:noFill/>
                        </a:ln>
                        <a:extLst>
                          <a:ext uri="{91240B29-F687-4F45-9708-019B960494DF}">
                            <a14:hiddenLine xmlns:a14="http://schemas.microsoft.com/office/drawing/2010/main" w="28575">
                              <a:solidFill>
                                <a:srgbClr val="A5A5A5"/>
                              </a:solidFill>
                              <a:miter lim="800000"/>
                              <a:headEnd/>
                              <a:tailEnd/>
                            </a14:hiddenLine>
                          </a:ext>
                        </a:extLst>
                      </wps:spPr>
                      <wps:txbx>
                        <w:txbxContent>
                          <w:p w14:paraId="0345428B" w14:textId="602EB5AE" w:rsidR="000B6928" w:rsidRDefault="00B3494A" w:rsidP="00A7290B">
                            <w:pPr>
                              <w:spacing w:line="276" w:lineRule="auto"/>
                              <w:jc w:val="right"/>
                              <w:rPr>
                                <w:b/>
                                <w:sz w:val="48"/>
                                <w:szCs w:val="44"/>
                              </w:rPr>
                            </w:pPr>
                            <w:sdt>
                              <w:sdtPr>
                                <w:rPr>
                                  <w:b/>
                                  <w:sz w:val="48"/>
                                  <w:szCs w:val="44"/>
                                </w:rPr>
                                <w:alias w:val="Title"/>
                                <w:tag w:val=""/>
                                <w:id w:val="1534695282"/>
                                <w:dataBinding w:prefixMappings="xmlns:ns0='http://purl.org/dc/elements/1.1/' xmlns:ns1='http://schemas.openxmlformats.org/package/2006/metadata/core-properties' " w:xpath="/ns1:coreProperties[1]/ns0:title[1]" w:storeItemID="{6C3C8BC8-F283-45AE-878A-BAB7291924A1}"/>
                                <w:text/>
                              </w:sdtPr>
                              <w:sdtEndPr/>
                              <w:sdtContent>
                                <w:r w:rsidR="00B54D70">
                                  <w:rPr>
                                    <w:b/>
                                    <w:sz w:val="48"/>
                                    <w:szCs w:val="44"/>
                                  </w:rPr>
                                  <w:t>Greater Manchester Fire and Rescue Service and Pennine care NHS Foundation Trust</w:t>
                                </w:r>
                              </w:sdtContent>
                            </w:sdt>
                            <w:r w:rsidR="000B6928">
                              <w:rPr>
                                <w:b/>
                                <w:sz w:val="48"/>
                                <w:szCs w:val="44"/>
                              </w:rPr>
                              <w:t xml:space="preserve"> </w:t>
                            </w:r>
                          </w:p>
                          <w:sdt>
                            <w:sdtPr>
                              <w:rPr>
                                <w:sz w:val="44"/>
                                <w:szCs w:val="44"/>
                              </w:rPr>
                              <w:alias w:val="Directorate/Team"/>
                              <w:tag w:val="Directorate_x002F_Team"/>
                              <w:id w:val="-60564191"/>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3:Directorate_x002f_Team[1]" w:storeItemID="{31A02471-21CE-4ED2-8110-C0D2C1F34421}"/>
                              <w:dropDownList w:lastValue="Prevention and Protection">
                                <w:listItem w:value="[Directorate/Team]"/>
                              </w:dropDownList>
                            </w:sdtPr>
                            <w:sdtEndPr/>
                            <w:sdtContent>
                              <w:p w14:paraId="13166DD2" w14:textId="77777777" w:rsidR="000B6928" w:rsidRDefault="000B6928" w:rsidP="00A7290B">
                                <w:pPr>
                                  <w:spacing w:line="276" w:lineRule="auto"/>
                                  <w:jc w:val="right"/>
                                  <w:rPr>
                                    <w:sz w:val="44"/>
                                    <w:szCs w:val="44"/>
                                  </w:rPr>
                                </w:pPr>
                                <w:r>
                                  <w:rPr>
                                    <w:sz w:val="44"/>
                                    <w:szCs w:val="44"/>
                                  </w:rPr>
                                  <w:t>Prevention and Protection</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6.1pt;margin-top:179.65pt;width:557.75pt;height:13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" fillcolor="#bfbfbf" stroked="f" strokecolor="#a5a5a5" strokeweight="2.25pt">
                <v:fill opacity="49087f"/>
                <v:textbox inset=",7.2pt,,7.2pt">
                  <w:txbxContent>
                    <w:p w14:paraId="0345428B" w14:textId="602EB5AE" w:rsidR="000B6928" w:rsidRDefault="009A7346" w:rsidP="00A7290B">
                      <w:pPr>
                        <w:spacing w:line="276" w:lineRule="auto"/>
                        <w:jc w:val="right"/>
                        <w:rPr>
                          <w:b/>
                          <w:sz w:val="48"/>
                          <w:szCs w:val="44"/>
                        </w:rPr>
                      </w:pPr>
                      <w:sdt>
                        <w:sdtPr>
                          <w:rPr>
                            <w:b/>
                            <w:sz w:val="48"/>
                            <w:szCs w:val="44"/>
                          </w:rPr>
                          <w:alias w:val="Title"/>
                          <w:tag w:val=""/>
                          <w:id w:val="1534695282"/>
                          <w:dataBinding w:prefixMappings="xmlns:ns0='http://purl.org/dc/elements/1.1/' xmlns:ns1='http://schemas.openxmlformats.org/package/2006/metadata/core-properties' " w:xpath="/ns1:coreProperties[1]/ns0:title[1]" w:storeItemID="{6C3C8BC8-F283-45AE-878A-BAB7291924A1}"/>
                          <w:text/>
                        </w:sdtPr>
                        <w:sdtEndPr/>
                        <w:sdtContent>
                          <w:r w:rsidR="00B54D70">
                            <w:rPr>
                              <w:b/>
                              <w:sz w:val="48"/>
                              <w:szCs w:val="44"/>
                            </w:rPr>
                            <w:t>Greater Manchester Fire and Rescue Service and Pennine care NHS Foundation Trust</w:t>
                          </w:r>
                        </w:sdtContent>
                      </w:sdt>
                      <w:r w:rsidR="000B6928">
                        <w:rPr>
                          <w:b/>
                          <w:sz w:val="48"/>
                          <w:szCs w:val="44"/>
                        </w:rPr>
                        <w:t xml:space="preserve"> </w:t>
                      </w:r>
                    </w:p>
                    <w:sdt>
                      <w:sdtPr>
                        <w:rPr>
                          <w:sz w:val="44"/>
                          <w:szCs w:val="44"/>
                        </w:rPr>
                        <w:alias w:val="Directorate/Team"/>
                        <w:tag w:val="Directorate_x002F_Team"/>
                        <w:id w:val="-60564191"/>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3:Directorate_x002f_Team[1]" w:storeItemID="{31A02471-21CE-4ED2-8110-C0D2C1F34421}"/>
                        <w:dropDownList w:lastValue="Prevention and Protection">
                          <w:listItem w:value="[Directorate/Team]"/>
                        </w:dropDownList>
                      </w:sdtPr>
                      <w:sdtEndPr/>
                      <w:sdtContent>
                        <w:p w14:paraId="13166DD2" w14:textId="77777777" w:rsidR="000B6928" w:rsidRDefault="000B6928" w:rsidP="00A7290B">
                          <w:pPr>
                            <w:spacing w:line="276" w:lineRule="auto"/>
                            <w:jc w:val="right"/>
                            <w:rPr>
                              <w:sz w:val="44"/>
                              <w:szCs w:val="44"/>
                            </w:rPr>
                          </w:pPr>
                          <w:r>
                            <w:rPr>
                              <w:sz w:val="44"/>
                              <w:szCs w:val="44"/>
                            </w:rPr>
                            <w:t>Prevention and Protection</w:t>
                          </w:r>
                        </w:p>
                      </w:sdtContent>
                    </w:sdt>
                  </w:txbxContent>
                </v:textbox>
                <w10:wrap type="tight"/>
                <w10:anchorlock/>
              </v:shape>
            </w:pict>
          </mc:Fallback>
        </mc:AlternateContent>
      </w:r>
    </w:p>
    <w:p w14:paraId="2A2487F0" w14:textId="77777777" w:rsidR="00A7290B" w:rsidRPr="007B68F6" w:rsidRDefault="00A7290B" w:rsidP="00727B8F">
      <w:r>
        <w:rPr>
          <w:noProof/>
        </w:rPr>
        <w:drawing>
          <wp:anchor distT="0" distB="0" distL="114300" distR="114300" simplePos="0" relativeHeight="251659776" behindDoc="1" locked="0" layoutInCell="1" allowOverlap="1" wp14:anchorId="265EF56B" wp14:editId="273EB997">
            <wp:simplePos x="0" y="0"/>
            <wp:positionH relativeFrom="column">
              <wp:posOffset>-3470910</wp:posOffset>
            </wp:positionH>
            <wp:positionV relativeFrom="paragraph">
              <wp:posOffset>125095</wp:posOffset>
            </wp:positionV>
            <wp:extent cx="5592445" cy="10106660"/>
            <wp:effectExtent l="0" t="0" r="8255" b="8890"/>
            <wp:wrapNone/>
            <wp:docPr id="14" name="Picture 14" descr="GMFRS Do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FRS Doc Logo2"/>
                    <pic:cNvPicPr>
                      <a:picLocks noChangeAspect="1" noChangeArrowheads="1"/>
                    </pic:cNvPicPr>
                  </pic:nvPicPr>
                  <pic:blipFill>
                    <a:blip r:embed="rId31">
                      <a:lum bright="50000" contrast="-60000"/>
                      <a:extLst>
                        <a:ext uri="{28A0092B-C50C-407E-A947-70E740481C1C}">
                          <a14:useLocalDpi xmlns:a14="http://schemas.microsoft.com/office/drawing/2010/main" val="0"/>
                        </a:ext>
                      </a:extLst>
                    </a:blip>
                    <a:srcRect/>
                    <a:stretch>
                      <a:fillRect/>
                    </a:stretch>
                  </pic:blipFill>
                  <pic:spPr bwMode="auto">
                    <a:xfrm>
                      <a:off x="0" y="0"/>
                      <a:ext cx="5592445" cy="10106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FD428" w14:textId="77777777" w:rsidR="00A7290B" w:rsidRPr="007B68F6" w:rsidRDefault="00A7290B" w:rsidP="00727B8F"/>
    <w:p w14:paraId="00FAF7CC" w14:textId="77777777" w:rsidR="00A7290B" w:rsidRPr="007B68F6" w:rsidRDefault="00A7290B" w:rsidP="00727B8F"/>
    <w:p w14:paraId="37010ADA" w14:textId="77777777" w:rsidR="00A7290B" w:rsidRPr="007B68F6" w:rsidRDefault="00A7290B" w:rsidP="00727B8F"/>
    <w:p w14:paraId="3E0A1A73" w14:textId="77777777" w:rsidR="00A7290B" w:rsidRPr="007B68F6" w:rsidRDefault="00A7290B" w:rsidP="00727B8F"/>
    <w:p w14:paraId="24A57722" w14:textId="77777777" w:rsidR="00A7290B" w:rsidRPr="007B68F6" w:rsidRDefault="00A7290B" w:rsidP="00727B8F"/>
    <w:p w14:paraId="7AD82685" w14:textId="77777777" w:rsidR="00A7290B" w:rsidRPr="007B68F6" w:rsidRDefault="00A7290B" w:rsidP="00727B8F"/>
    <w:p w14:paraId="514AADFB" w14:textId="77777777" w:rsidR="00A7290B" w:rsidRPr="007B68F6" w:rsidRDefault="00A7290B" w:rsidP="00727B8F"/>
    <w:p w14:paraId="39016527" w14:textId="77777777" w:rsidR="00A7290B" w:rsidRPr="007B68F6" w:rsidRDefault="00A7290B" w:rsidP="00727B8F"/>
    <w:p w14:paraId="05926363" w14:textId="77777777" w:rsidR="00A7290B" w:rsidRPr="007B68F6" w:rsidRDefault="00A7290B" w:rsidP="00727B8F"/>
    <w:p w14:paraId="5BFB74C0" w14:textId="09F22EE6" w:rsidR="00A7290B" w:rsidRPr="007B68F6" w:rsidRDefault="0037656F" w:rsidP="00727B8F">
      <w:pPr>
        <w:spacing w:before="240"/>
      </w:pPr>
      <w:r>
        <w:rPr>
          <w:noProof/>
        </w:rPr>
        <w:drawing>
          <wp:anchor distT="0" distB="0" distL="114300" distR="114300" simplePos="0" relativeHeight="251661824" behindDoc="0" locked="0" layoutInCell="1" allowOverlap="1" wp14:anchorId="43CFB83B" wp14:editId="70803B46">
            <wp:simplePos x="0" y="0"/>
            <wp:positionH relativeFrom="column">
              <wp:posOffset>4785995</wp:posOffset>
            </wp:positionH>
            <wp:positionV relativeFrom="paragraph">
              <wp:posOffset>59690</wp:posOffset>
            </wp:positionV>
            <wp:extent cx="1666240" cy="1971675"/>
            <wp:effectExtent l="0" t="0" r="0" b="9525"/>
            <wp:wrapNone/>
            <wp:docPr id="9" name="Picture 9" descr="GMFRS-Do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FRS-Doc-Logo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6624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AD4E5" w14:textId="4692D495" w:rsidR="00A7290B" w:rsidRPr="007B68F6" w:rsidRDefault="00A7290B" w:rsidP="00727B8F"/>
    <w:p w14:paraId="12864BA8" w14:textId="77777777" w:rsidR="00A7290B" w:rsidRPr="007B68F6" w:rsidRDefault="00A7290B" w:rsidP="00727B8F"/>
    <w:p w14:paraId="4511262D" w14:textId="77777777" w:rsidR="00A7290B" w:rsidRPr="00DB616D" w:rsidRDefault="00A7290B" w:rsidP="00727B8F">
      <w:pPr>
        <w:tabs>
          <w:tab w:val="left" w:pos="1113"/>
        </w:tabs>
      </w:pPr>
      <w:r>
        <w:tab/>
      </w:r>
    </w:p>
    <w:p w14:paraId="3DF26464" w14:textId="77777777" w:rsidR="00A7290B" w:rsidRPr="007B68F6" w:rsidRDefault="00A7290B" w:rsidP="00727B8F">
      <w:pPr>
        <w:rPr>
          <w:lang w:val="en"/>
        </w:rPr>
      </w:pPr>
      <w:r>
        <w:rPr>
          <w:noProof/>
        </w:rPr>
        <w:drawing>
          <wp:anchor distT="0" distB="0" distL="114300" distR="114300" simplePos="0" relativeHeight="251654656" behindDoc="0" locked="0" layoutInCell="1" allowOverlap="1" wp14:anchorId="0A33FF5B" wp14:editId="6003DC75">
            <wp:simplePos x="0" y="0"/>
            <wp:positionH relativeFrom="column">
              <wp:posOffset>-800100</wp:posOffset>
            </wp:positionH>
            <wp:positionV relativeFrom="paragraph">
              <wp:posOffset>1732280</wp:posOffset>
            </wp:positionV>
            <wp:extent cx="7315200" cy="354965"/>
            <wp:effectExtent l="0" t="0" r="0" b="6985"/>
            <wp:wrapNone/>
            <wp:docPr id="16" name="Picture 16" descr="Strap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_Ba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1520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21437" w14:textId="77777777" w:rsidR="00A7290B" w:rsidRPr="007B68F6" w:rsidRDefault="00A7290B" w:rsidP="00727B8F"/>
    <w:p w14:paraId="48FC18C8" w14:textId="65DF1BC7" w:rsidR="00A7290B" w:rsidRPr="00DC7BFF" w:rsidRDefault="00A7290B" w:rsidP="00DC7BFF">
      <w:pPr>
        <w:pStyle w:val="TOC2"/>
        <w:ind w:left="0"/>
      </w:pPr>
      <w:r>
        <w:rPr>
          <w:u w:val="single"/>
        </w:rPr>
        <w:br w:type="page"/>
      </w:r>
    </w:p>
    <w:bookmarkStart w:id="43" w:name="_Toc490746632" w:displacedByCustomXml="next"/>
    <w:bookmarkStart w:id="44" w:name="_Toc348536610" w:displacedByCustomXml="next"/>
    <w:bookmarkStart w:id="45" w:name="_Toc387133403" w:displacedByCustomXml="next"/>
    <w:bookmarkStart w:id="46" w:name="_Toc503885202" w:displacedByCustomXml="next"/>
    <w:sdt>
      <w:sdtPr>
        <w:rPr>
          <w:color w:val="auto"/>
          <w:sz w:val="24"/>
          <w:lang w:val="en-GB"/>
        </w:rPr>
        <w:alias w:val="Cannot be deleted or edited"/>
        <w:tag w:val="Cannot be deleted or edited"/>
        <w:id w:val="-1391960336"/>
        <w:lock w:val="contentLocked"/>
        <w:placeholder>
          <w:docPart w:val="5F9C5B1871B6409FA07FDF042D21D39F"/>
        </w:placeholder>
      </w:sdtPr>
      <w:sdtEndPr/>
      <w:sdtContent>
        <w:p w14:paraId="0A4F99DC" w14:textId="77777777" w:rsidR="00A7290B" w:rsidRDefault="00A7290B" w:rsidP="00727B8F">
          <w:pPr>
            <w:pStyle w:val="Heading1"/>
            <w:spacing w:line="240" w:lineRule="auto"/>
          </w:pPr>
          <w:r>
            <w:t>Document Version Control</w:t>
          </w:r>
          <w:bookmarkEnd w:id="46"/>
          <w:bookmarkEnd w:id="45"/>
          <w:bookmarkEnd w:id="44"/>
          <w:bookmarkEnd w:id="43"/>
        </w:p>
        <w:p w14:paraId="2ACE414C" w14:textId="77777777" w:rsidR="00A7290B" w:rsidRDefault="00A7290B" w:rsidP="00727B8F">
          <w:pPr>
            <w:spacing w:line="240" w:lineRule="auto"/>
          </w:pPr>
          <w:r w:rsidRPr="00A60240">
            <w:t>If this Equality Impact Assessment requires updating or editing please contact the Author.</w:t>
          </w:r>
        </w:p>
        <w:bookmarkStart w:id="47" w:name="_Toc348447337" w:displacedByCustomXml="next"/>
      </w:sdtContent>
    </w:sdt>
    <w:bookmarkEnd w:id="47"/>
    <w:p w14:paraId="45ABD92D" w14:textId="77777777" w:rsidR="00A7290B" w:rsidRPr="005E0FFD" w:rsidRDefault="00A7290B" w:rsidP="00727B8F">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127"/>
        <w:gridCol w:w="2268"/>
        <w:gridCol w:w="4760"/>
      </w:tblGrid>
      <w:tr w:rsidR="00A7290B" w:rsidRPr="006E38CB" w14:paraId="5229F006" w14:textId="77777777" w:rsidTr="00727B8F">
        <w:trPr>
          <w:trHeight w:val="685"/>
        </w:trPr>
        <w:tc>
          <w:tcPr>
            <w:tcW w:w="9155" w:type="dxa"/>
            <w:gridSpan w:val="3"/>
            <w:shd w:val="clear" w:color="auto" w:fill="BFBFBF" w:themeFill="background1" w:themeFillShade="BF"/>
            <w:vAlign w:val="center"/>
          </w:tcPr>
          <w:sdt>
            <w:sdtPr>
              <w:rPr>
                <w:b/>
              </w:rPr>
              <w:alias w:val="Cannot be deleted or edited"/>
              <w:tag w:val="Cannot be deleted or edited"/>
              <w:id w:val="-89014776"/>
              <w:lock w:val="contentLocked"/>
              <w:placeholder>
                <w:docPart w:val="5F9C5B1871B6409FA07FDF042D21D39F"/>
              </w:placeholder>
            </w:sdtPr>
            <w:sdtEndPr/>
            <w:sdtContent>
              <w:p w14:paraId="6CB761A5" w14:textId="77777777" w:rsidR="00A7290B" w:rsidRPr="00A60240" w:rsidRDefault="00A7290B" w:rsidP="00727B8F">
                <w:pPr>
                  <w:spacing w:line="240" w:lineRule="auto"/>
                  <w:rPr>
                    <w:b/>
                  </w:rPr>
                </w:pPr>
                <w:r w:rsidRPr="00A60240">
                  <w:rPr>
                    <w:b/>
                  </w:rPr>
                  <w:t>Document Version Control</w:t>
                </w:r>
              </w:p>
            </w:sdtContent>
          </w:sdt>
        </w:tc>
      </w:tr>
      <w:tr w:rsidR="00A7290B" w:rsidRPr="006E38CB" w14:paraId="10770ADA" w14:textId="77777777" w:rsidTr="00727B8F">
        <w:sdt>
          <w:sdtPr>
            <w:rPr>
              <w:b/>
            </w:rPr>
            <w:alias w:val="Cannot be deleted or edited"/>
            <w:tag w:val="Cannot be deleted or edited"/>
            <w:id w:val="273521923"/>
            <w:lock w:val="contentLocked"/>
            <w:placeholder>
              <w:docPart w:val="D4DC0785B784456EB8B02C2F116130E5"/>
            </w:placeholder>
          </w:sdtPr>
          <w:sdtEndPr/>
          <w:sdtContent>
            <w:tc>
              <w:tcPr>
                <w:tcW w:w="2127" w:type="dxa"/>
                <w:shd w:val="clear" w:color="auto" w:fill="D9D9D9" w:themeFill="background1" w:themeFillShade="D9"/>
                <w:vAlign w:val="center"/>
              </w:tcPr>
              <w:p w14:paraId="2DEA0467" w14:textId="77777777" w:rsidR="00A7290B" w:rsidRPr="00A60240" w:rsidRDefault="00A7290B" w:rsidP="00727B8F">
                <w:pPr>
                  <w:spacing w:line="240" w:lineRule="auto"/>
                  <w:rPr>
                    <w:b/>
                  </w:rPr>
                </w:pPr>
                <w:r>
                  <w:rPr>
                    <w:b/>
                  </w:rPr>
                  <w:t>Document Version</w:t>
                </w:r>
              </w:p>
            </w:tc>
          </w:sdtContent>
        </w:sdt>
        <w:sdt>
          <w:sdtPr>
            <w:rPr>
              <w:b/>
            </w:rPr>
            <w:alias w:val="Cannot be deleted or edited"/>
            <w:tag w:val="Cannot be deleted or edited"/>
            <w:id w:val="1673519908"/>
            <w:lock w:val="contentLocked"/>
            <w:placeholder>
              <w:docPart w:val="D4DC0785B784456EB8B02C2F116130E5"/>
            </w:placeholder>
          </w:sdtPr>
          <w:sdtEndPr/>
          <w:sdtContent>
            <w:tc>
              <w:tcPr>
                <w:tcW w:w="2268" w:type="dxa"/>
                <w:shd w:val="clear" w:color="auto" w:fill="D9D9D9" w:themeFill="background1" w:themeFillShade="D9"/>
                <w:vAlign w:val="center"/>
              </w:tcPr>
              <w:p w14:paraId="05B79E51" w14:textId="77777777" w:rsidR="00A7290B" w:rsidRPr="00A60240" w:rsidRDefault="00A7290B" w:rsidP="00727B8F">
                <w:pPr>
                  <w:spacing w:line="240" w:lineRule="auto"/>
                  <w:rPr>
                    <w:b/>
                  </w:rPr>
                </w:pPr>
                <w:r>
                  <w:rPr>
                    <w:b/>
                  </w:rPr>
                  <w:t>Date</w:t>
                </w:r>
              </w:p>
            </w:tc>
          </w:sdtContent>
        </w:sdt>
        <w:sdt>
          <w:sdtPr>
            <w:rPr>
              <w:b/>
            </w:rPr>
            <w:alias w:val="Cannot be deleted or edited"/>
            <w:tag w:val="Cannot be deleted or edited"/>
            <w:id w:val="-1840463531"/>
            <w:lock w:val="contentLocked"/>
            <w:placeholder>
              <w:docPart w:val="D4DC0785B784456EB8B02C2F116130E5"/>
            </w:placeholder>
          </w:sdtPr>
          <w:sdtEndPr/>
          <w:sdtContent>
            <w:tc>
              <w:tcPr>
                <w:tcW w:w="4760" w:type="dxa"/>
                <w:shd w:val="clear" w:color="auto" w:fill="D9D9D9" w:themeFill="background1" w:themeFillShade="D9"/>
                <w:vAlign w:val="center"/>
              </w:tcPr>
              <w:p w14:paraId="7041340F" w14:textId="77777777" w:rsidR="00A7290B" w:rsidRPr="00A60240" w:rsidRDefault="00A7290B" w:rsidP="00727B8F">
                <w:pPr>
                  <w:spacing w:line="240" w:lineRule="auto"/>
                  <w:rPr>
                    <w:b/>
                  </w:rPr>
                </w:pPr>
                <w:r>
                  <w:rPr>
                    <w:b/>
                  </w:rPr>
                  <w:t>Author</w:t>
                </w:r>
              </w:p>
            </w:tc>
          </w:sdtContent>
        </w:sdt>
      </w:tr>
      <w:tr w:rsidR="00A7290B" w14:paraId="5F5A23E6" w14:textId="77777777" w:rsidTr="00727B8F">
        <w:tc>
          <w:tcPr>
            <w:tcW w:w="2127" w:type="dxa"/>
            <w:shd w:val="clear" w:color="auto" w:fill="auto"/>
            <w:vAlign w:val="center"/>
          </w:tcPr>
          <w:p w14:paraId="41E81A26" w14:textId="73BBFB5D" w:rsidR="00A7290B" w:rsidRPr="00FB067D" w:rsidRDefault="00517669" w:rsidP="00727B8F">
            <w:pPr>
              <w:spacing w:line="240" w:lineRule="auto"/>
            </w:pPr>
            <w:r>
              <w:t>1.0</w:t>
            </w:r>
          </w:p>
        </w:tc>
        <w:sdt>
          <w:sdtPr>
            <w:alias w:val="Cannot be deleted"/>
            <w:tag w:val="Cannot be deleted"/>
            <w:id w:val="-1705551645"/>
            <w:placeholder>
              <w:docPart w:val="A803AF160C68480797959B12AF762330"/>
            </w:placeholder>
            <w:date w:fullDate="2018-01-22T00:00:00Z">
              <w:dateFormat w:val="dd/MM/yyyy"/>
              <w:lid w:val="en-GB"/>
              <w:storeMappedDataAs w:val="dateTime"/>
              <w:calendar w:val="gregorian"/>
            </w:date>
          </w:sdtPr>
          <w:sdtEndPr/>
          <w:sdtContent>
            <w:tc>
              <w:tcPr>
                <w:tcW w:w="2268" w:type="dxa"/>
                <w:shd w:val="clear" w:color="auto" w:fill="auto"/>
                <w:vAlign w:val="center"/>
              </w:tcPr>
              <w:p w14:paraId="003FEC31" w14:textId="667D0F4A" w:rsidR="00A7290B" w:rsidRPr="00A60240" w:rsidRDefault="00517669" w:rsidP="00727B8F">
                <w:pPr>
                  <w:spacing w:line="240" w:lineRule="auto"/>
                </w:pPr>
                <w:r>
                  <w:t>22/01/2018</w:t>
                </w:r>
              </w:p>
            </w:tc>
          </w:sdtContent>
        </w:sdt>
        <w:tc>
          <w:tcPr>
            <w:tcW w:w="4760" w:type="dxa"/>
            <w:shd w:val="clear" w:color="auto" w:fill="auto"/>
            <w:vAlign w:val="center"/>
          </w:tcPr>
          <w:p w14:paraId="2F54B2BF" w14:textId="66C064B2" w:rsidR="00A7290B" w:rsidRPr="00A60240" w:rsidRDefault="00517669" w:rsidP="00727B8F">
            <w:pPr>
              <w:spacing w:line="240" w:lineRule="auto"/>
            </w:pPr>
            <w:r>
              <w:t>Sarah Hardman</w:t>
            </w:r>
          </w:p>
        </w:tc>
      </w:tr>
    </w:tbl>
    <w:p w14:paraId="202026F7" w14:textId="77777777" w:rsidR="00A7290B" w:rsidRDefault="00A7290B" w:rsidP="00A7290B"/>
    <w:tbl>
      <w:tblPr>
        <w:tblStyle w:val="TableGrid"/>
        <w:tblW w:w="0" w:type="auto"/>
        <w:tblCellMar>
          <w:left w:w="108" w:type="dxa"/>
          <w:right w:w="108" w:type="dxa"/>
        </w:tblCellMar>
        <w:tblLook w:val="0000" w:firstRow="0" w:lastRow="0" w:firstColumn="0" w:lastColumn="0" w:noHBand="0" w:noVBand="0"/>
      </w:tblPr>
      <w:tblGrid>
        <w:gridCol w:w="2410"/>
        <w:gridCol w:w="6745"/>
      </w:tblGrid>
      <w:tr w:rsidR="00A7290B" w14:paraId="31C17891" w14:textId="77777777" w:rsidTr="00727B8F">
        <w:trPr>
          <w:trHeight w:val="584"/>
        </w:trPr>
        <w:sdt>
          <w:sdtPr>
            <w:rPr>
              <w:b/>
            </w:rPr>
            <w:alias w:val="Cannot be deleted or edited"/>
            <w:tag w:val="Cannot be deleted or edited"/>
            <w:id w:val="-1196997822"/>
            <w:lock w:val="contentLocked"/>
            <w:placeholder>
              <w:docPart w:val="D4DC0785B784456EB8B02C2F116130E5"/>
            </w:placeholder>
          </w:sdtPr>
          <w:sdtEndPr/>
          <w:sdtContent>
            <w:tc>
              <w:tcPr>
                <w:tcW w:w="9155" w:type="dxa"/>
                <w:gridSpan w:val="2"/>
                <w:shd w:val="clear" w:color="auto" w:fill="BFBFBF" w:themeFill="background1" w:themeFillShade="BF"/>
                <w:vAlign w:val="top"/>
              </w:tcPr>
              <w:p w14:paraId="0C83A79A" w14:textId="77777777" w:rsidR="00A7290B" w:rsidRPr="00A60240" w:rsidRDefault="00A7290B" w:rsidP="00727B8F">
                <w:pPr>
                  <w:spacing w:line="240" w:lineRule="auto"/>
                  <w:rPr>
                    <w:b/>
                  </w:rPr>
                </w:pPr>
                <w:r>
                  <w:rPr>
                    <w:b/>
                  </w:rPr>
                  <w:t>Approval Process</w:t>
                </w:r>
              </w:p>
            </w:tc>
          </w:sdtContent>
        </w:sdt>
      </w:tr>
      <w:tr w:rsidR="00A7290B" w14:paraId="5DCE8856" w14:textId="77777777" w:rsidTr="00727B8F">
        <w:tblPrEx>
          <w:tblCellMar>
            <w:left w:w="85" w:type="dxa"/>
            <w:right w:w="85" w:type="dxa"/>
          </w:tblCellMar>
          <w:tblLook w:val="04A0" w:firstRow="1" w:lastRow="0" w:firstColumn="1" w:lastColumn="0" w:noHBand="0" w:noVBand="1"/>
        </w:tblPrEx>
        <w:tc>
          <w:tcPr>
            <w:tcW w:w="2410" w:type="dxa"/>
            <w:shd w:val="clear" w:color="auto" w:fill="D9D9D9" w:themeFill="background1" w:themeFillShade="D9"/>
          </w:tcPr>
          <w:sdt>
            <w:sdtPr>
              <w:rPr>
                <w:b/>
              </w:rPr>
              <w:alias w:val="Cannot be deleted or edited"/>
              <w:tag w:val="Cannot be deleted or edited"/>
              <w:id w:val="-715743114"/>
              <w:lock w:val="contentLocked"/>
              <w:placeholder>
                <w:docPart w:val="5F9C5B1871B6409FA07FDF042D21D39F"/>
              </w:placeholder>
            </w:sdtPr>
            <w:sdtEndPr/>
            <w:sdtContent>
              <w:p w14:paraId="663B204D" w14:textId="77777777" w:rsidR="00A7290B" w:rsidRPr="00A60240" w:rsidRDefault="00A7290B" w:rsidP="00727B8F">
                <w:pPr>
                  <w:spacing w:line="240" w:lineRule="auto"/>
                  <w:rPr>
                    <w:b/>
                  </w:rPr>
                </w:pPr>
                <w:r>
                  <w:rPr>
                    <w:b/>
                  </w:rPr>
                  <w:t>Approval A</w:t>
                </w:r>
                <w:r w:rsidRPr="00A60240">
                  <w:rPr>
                    <w:b/>
                  </w:rPr>
                  <w:t>gency</w:t>
                </w:r>
              </w:p>
            </w:sdtContent>
          </w:sdt>
        </w:tc>
        <w:tc>
          <w:tcPr>
            <w:tcW w:w="6745" w:type="dxa"/>
          </w:tcPr>
          <w:p w14:paraId="05530AB6" w14:textId="52972146" w:rsidR="00A7290B" w:rsidRPr="00A60240" w:rsidRDefault="00517669" w:rsidP="00727B8F">
            <w:pPr>
              <w:spacing w:line="240" w:lineRule="auto"/>
              <w:rPr>
                <w:lang w:val="en"/>
              </w:rPr>
            </w:pPr>
            <w:r>
              <w:rPr>
                <w:lang w:val="en"/>
              </w:rPr>
              <w:t>GMFRS Corporate Leadership Team</w:t>
            </w:r>
          </w:p>
        </w:tc>
      </w:tr>
      <w:tr w:rsidR="00A7290B" w14:paraId="23708176" w14:textId="77777777" w:rsidTr="00727B8F">
        <w:tblPrEx>
          <w:tblCellMar>
            <w:left w:w="85" w:type="dxa"/>
            <w:right w:w="85" w:type="dxa"/>
          </w:tblCellMar>
          <w:tblLook w:val="04A0" w:firstRow="1" w:lastRow="0" w:firstColumn="1" w:lastColumn="0" w:noHBand="0" w:noVBand="1"/>
        </w:tblPrEx>
        <w:tc>
          <w:tcPr>
            <w:tcW w:w="2410" w:type="dxa"/>
            <w:shd w:val="clear" w:color="auto" w:fill="D9D9D9" w:themeFill="background1" w:themeFillShade="D9"/>
          </w:tcPr>
          <w:sdt>
            <w:sdtPr>
              <w:rPr>
                <w:b/>
              </w:rPr>
              <w:alias w:val="Cannot be deleted or edited"/>
              <w:tag w:val="Cannot be deleted or edited"/>
              <w:id w:val="-1282640862"/>
              <w:lock w:val="contentLocked"/>
              <w:placeholder>
                <w:docPart w:val="5F9C5B1871B6409FA07FDF042D21D39F"/>
              </w:placeholder>
            </w:sdtPr>
            <w:sdtEndPr/>
            <w:sdtContent>
              <w:p w14:paraId="57512920" w14:textId="77777777" w:rsidR="00A7290B" w:rsidRPr="00A60240" w:rsidRDefault="00A7290B" w:rsidP="00727B8F">
                <w:pPr>
                  <w:spacing w:line="240" w:lineRule="auto"/>
                  <w:rPr>
                    <w:b/>
                  </w:rPr>
                </w:pPr>
                <w:r w:rsidRPr="00A60240">
                  <w:rPr>
                    <w:b/>
                  </w:rPr>
                  <w:t>Owner</w:t>
                </w:r>
              </w:p>
            </w:sdtContent>
          </w:sdt>
        </w:tc>
        <w:tc>
          <w:tcPr>
            <w:tcW w:w="6745" w:type="dxa"/>
          </w:tcPr>
          <w:p w14:paraId="5FA3A151" w14:textId="29086C3B" w:rsidR="00A7290B" w:rsidRPr="00A60240" w:rsidRDefault="00517669" w:rsidP="00727B8F">
            <w:pPr>
              <w:spacing w:line="240" w:lineRule="auto"/>
              <w:rPr>
                <w:lang w:val="en"/>
              </w:rPr>
            </w:pPr>
            <w:r>
              <w:rPr>
                <w:lang w:val="en"/>
              </w:rPr>
              <w:t>Paula Breeze</w:t>
            </w:r>
          </w:p>
        </w:tc>
      </w:tr>
    </w:tbl>
    <w:p w14:paraId="2E2347F6" w14:textId="77777777" w:rsidR="00A7290B" w:rsidRDefault="00A7290B" w:rsidP="00A7290B"/>
    <w:tbl>
      <w:tblPr>
        <w:tblStyle w:val="TableGrid"/>
        <w:tblW w:w="0" w:type="auto"/>
        <w:tblCellMar>
          <w:left w:w="108" w:type="dxa"/>
          <w:right w:w="108" w:type="dxa"/>
        </w:tblCellMar>
        <w:tblLook w:val="0000" w:firstRow="0" w:lastRow="0" w:firstColumn="0" w:lastColumn="0" w:noHBand="0" w:noVBand="0"/>
      </w:tblPr>
      <w:tblGrid>
        <w:gridCol w:w="4395"/>
        <w:gridCol w:w="4760"/>
      </w:tblGrid>
      <w:tr w:rsidR="00A7290B" w14:paraId="198ED266" w14:textId="77777777" w:rsidTr="00727B8F">
        <w:trPr>
          <w:trHeight w:val="584"/>
        </w:trPr>
        <w:sdt>
          <w:sdtPr>
            <w:rPr>
              <w:b/>
            </w:rPr>
            <w:alias w:val="Cannot be deleted or edited"/>
            <w:tag w:val="Cannot be deleted or edited"/>
            <w:id w:val="1309827393"/>
            <w:lock w:val="contentLocked"/>
            <w:placeholder>
              <w:docPart w:val="5F9C5B1871B6409FA07FDF042D21D39F"/>
            </w:placeholder>
          </w:sdtPr>
          <w:sdtEndPr/>
          <w:sdtContent>
            <w:tc>
              <w:tcPr>
                <w:tcW w:w="9155" w:type="dxa"/>
                <w:gridSpan w:val="2"/>
                <w:shd w:val="clear" w:color="auto" w:fill="BFBFBF" w:themeFill="background1" w:themeFillShade="BF"/>
                <w:vAlign w:val="top"/>
              </w:tcPr>
              <w:p w14:paraId="1A8C75C5" w14:textId="77777777" w:rsidR="00A7290B" w:rsidRPr="00704C48" w:rsidRDefault="00A7290B" w:rsidP="00727B8F">
                <w:pPr>
                  <w:rPr>
                    <w:b/>
                  </w:rPr>
                </w:pPr>
                <w:r w:rsidRPr="00A60240">
                  <w:rPr>
                    <w:b/>
                  </w:rPr>
                  <w:t xml:space="preserve">Consultation &amp; Engagement </w:t>
                </w:r>
              </w:p>
            </w:tc>
          </w:sdtContent>
        </w:sdt>
      </w:tr>
      <w:tr w:rsidR="00A7290B" w14:paraId="624247B6" w14:textId="77777777" w:rsidTr="00727B8F">
        <w:tblPrEx>
          <w:tblCellMar>
            <w:left w:w="85" w:type="dxa"/>
            <w:right w:w="85" w:type="dxa"/>
          </w:tblCellMar>
          <w:tblLook w:val="04A0" w:firstRow="1" w:lastRow="0" w:firstColumn="1" w:lastColumn="0" w:noHBand="0" w:noVBand="1"/>
        </w:tblPrEx>
        <w:sdt>
          <w:sdtPr>
            <w:rPr>
              <w:b/>
            </w:rPr>
            <w:alias w:val="Cannot be deleted or edited"/>
            <w:tag w:val="Cannot be deleted or edited"/>
            <w:id w:val="440277050"/>
            <w:lock w:val="contentLocked"/>
            <w:placeholder>
              <w:docPart w:val="D4DC0785B784456EB8B02C2F116130E5"/>
            </w:placeholder>
          </w:sdtPr>
          <w:sdtEndPr/>
          <w:sdtContent>
            <w:tc>
              <w:tcPr>
                <w:tcW w:w="4395" w:type="dxa"/>
                <w:shd w:val="clear" w:color="auto" w:fill="D9D9D9" w:themeFill="background1" w:themeFillShade="D9"/>
                <w:vAlign w:val="top"/>
              </w:tcPr>
              <w:p w14:paraId="172A3FA4" w14:textId="77777777" w:rsidR="00A7290B" w:rsidRPr="00A60240" w:rsidRDefault="00A7290B" w:rsidP="00727B8F">
                <w:pPr>
                  <w:rPr>
                    <w:b/>
                  </w:rPr>
                </w:pPr>
                <w:r>
                  <w:rPr>
                    <w:b/>
                  </w:rPr>
                  <w:t>Involved</w:t>
                </w:r>
              </w:p>
            </w:tc>
          </w:sdtContent>
        </w:sdt>
        <w:sdt>
          <w:sdtPr>
            <w:rPr>
              <w:b/>
              <w:lang w:val="en"/>
            </w:rPr>
            <w:alias w:val="Cannot be deleted or edited"/>
            <w:tag w:val="Cannot be deleted or edited"/>
            <w:id w:val="-1754348424"/>
            <w:lock w:val="contentLocked"/>
            <w:placeholder>
              <w:docPart w:val="D4DC0785B784456EB8B02C2F116130E5"/>
            </w:placeholder>
          </w:sdtPr>
          <w:sdtEndPr/>
          <w:sdtContent>
            <w:tc>
              <w:tcPr>
                <w:tcW w:w="4760" w:type="dxa"/>
                <w:shd w:val="clear" w:color="auto" w:fill="D9D9D9" w:themeFill="background1" w:themeFillShade="D9"/>
                <w:vAlign w:val="top"/>
              </w:tcPr>
              <w:p w14:paraId="4AD82CFA" w14:textId="77777777" w:rsidR="00A7290B" w:rsidRPr="00A60240" w:rsidRDefault="00A7290B" w:rsidP="00727B8F">
                <w:pPr>
                  <w:rPr>
                    <w:b/>
                    <w:lang w:val="en"/>
                  </w:rPr>
                </w:pPr>
                <w:r>
                  <w:rPr>
                    <w:b/>
                    <w:lang w:val="en"/>
                  </w:rPr>
                  <w:t>Consulted</w:t>
                </w:r>
              </w:p>
            </w:tc>
          </w:sdtContent>
        </w:sdt>
      </w:tr>
      <w:tr w:rsidR="00A7290B" w14:paraId="4EFB1585" w14:textId="77777777" w:rsidTr="00727B8F">
        <w:tblPrEx>
          <w:tblCellMar>
            <w:left w:w="85" w:type="dxa"/>
            <w:right w:w="85" w:type="dxa"/>
          </w:tblCellMar>
          <w:tblLook w:val="04A0" w:firstRow="1" w:lastRow="0" w:firstColumn="1" w:lastColumn="0" w:noHBand="0" w:noVBand="1"/>
        </w:tblPrEx>
        <w:tc>
          <w:tcPr>
            <w:tcW w:w="4395" w:type="dxa"/>
            <w:shd w:val="clear" w:color="auto" w:fill="auto"/>
            <w:vAlign w:val="top"/>
          </w:tcPr>
          <w:p w14:paraId="23C6099B" w14:textId="1ECDC885" w:rsidR="00A7290B" w:rsidRPr="00A60240" w:rsidRDefault="00A7290B" w:rsidP="00517669">
            <w:pPr>
              <w:spacing w:line="240" w:lineRule="auto"/>
            </w:pPr>
          </w:p>
        </w:tc>
        <w:tc>
          <w:tcPr>
            <w:tcW w:w="4760" w:type="dxa"/>
            <w:vAlign w:val="top"/>
          </w:tcPr>
          <w:p w14:paraId="7F6B35C7" w14:textId="26482AE3" w:rsidR="00A7290B" w:rsidRPr="00517669" w:rsidRDefault="00A7290B" w:rsidP="00517669">
            <w:pPr>
              <w:spacing w:line="240" w:lineRule="auto"/>
              <w:rPr>
                <w:lang w:val="en"/>
              </w:rPr>
            </w:pPr>
          </w:p>
        </w:tc>
      </w:tr>
    </w:tbl>
    <w:p w14:paraId="11755D78" w14:textId="77777777" w:rsidR="00A7290B" w:rsidRPr="00E6069A" w:rsidRDefault="00A7290B" w:rsidP="00A7290B">
      <w:pPr>
        <w:rPr>
          <w:lang w:val="en"/>
        </w:rPr>
      </w:pPr>
    </w:p>
    <w:tbl>
      <w:tblPr>
        <w:tblStyle w:val="TableGrid"/>
        <w:tblW w:w="0" w:type="auto"/>
        <w:tblCellMar>
          <w:left w:w="108" w:type="dxa"/>
          <w:right w:w="108" w:type="dxa"/>
        </w:tblCellMar>
        <w:tblLook w:val="0000" w:firstRow="0" w:lastRow="0" w:firstColumn="0" w:lastColumn="0" w:noHBand="0" w:noVBand="0"/>
      </w:tblPr>
      <w:tblGrid>
        <w:gridCol w:w="3544"/>
        <w:gridCol w:w="5611"/>
      </w:tblGrid>
      <w:tr w:rsidR="00A7290B" w14:paraId="43961E56" w14:textId="77777777" w:rsidTr="00727B8F">
        <w:trPr>
          <w:trHeight w:val="584"/>
        </w:trPr>
        <w:sdt>
          <w:sdtPr>
            <w:rPr>
              <w:b/>
            </w:rPr>
            <w:alias w:val="Cannot be deleted or edited"/>
            <w:tag w:val="Cannot be deleted or edited"/>
            <w:id w:val="2008784666"/>
            <w:lock w:val="contentLocked"/>
            <w:placeholder>
              <w:docPart w:val="D4DC0785B784456EB8B02C2F116130E5"/>
            </w:placeholder>
          </w:sdtPr>
          <w:sdtEndPr/>
          <w:sdtContent>
            <w:tc>
              <w:tcPr>
                <w:tcW w:w="9155" w:type="dxa"/>
                <w:gridSpan w:val="2"/>
                <w:shd w:val="clear" w:color="auto" w:fill="BFBFBF" w:themeFill="background1" w:themeFillShade="BF"/>
                <w:vAlign w:val="top"/>
              </w:tcPr>
              <w:p w14:paraId="5E8F8960" w14:textId="77777777" w:rsidR="00A7290B" w:rsidRPr="00A60240" w:rsidRDefault="00A7290B" w:rsidP="00727B8F">
                <w:pPr>
                  <w:rPr>
                    <w:b/>
                  </w:rPr>
                </w:pPr>
                <w:r>
                  <w:rPr>
                    <w:b/>
                  </w:rPr>
                  <w:t>Related Documents</w:t>
                </w:r>
              </w:p>
            </w:tc>
          </w:sdtContent>
        </w:sdt>
      </w:tr>
      <w:tr w:rsidR="00A7290B" w14:paraId="4326E9B5" w14:textId="77777777" w:rsidTr="00727B8F">
        <w:tblPrEx>
          <w:tblCellMar>
            <w:left w:w="85" w:type="dxa"/>
            <w:right w:w="85" w:type="dxa"/>
          </w:tblCellMar>
          <w:tblLook w:val="04A0" w:firstRow="1" w:lastRow="0" w:firstColumn="1" w:lastColumn="0" w:noHBand="0" w:noVBand="1"/>
        </w:tblPrEx>
        <w:tc>
          <w:tcPr>
            <w:tcW w:w="3544" w:type="dxa"/>
            <w:shd w:val="clear" w:color="auto" w:fill="D9D9D9" w:themeFill="background1" w:themeFillShade="D9"/>
          </w:tcPr>
          <w:sdt>
            <w:sdtPr>
              <w:rPr>
                <w:b/>
              </w:rPr>
              <w:alias w:val="Cannot be deleted or edited"/>
              <w:tag w:val="Cannot be deleted or edited"/>
              <w:id w:val="-69113969"/>
              <w:lock w:val="contentLocked"/>
              <w:placeholder>
                <w:docPart w:val="5F9C5B1871B6409FA07FDF042D21D39F"/>
              </w:placeholder>
            </w:sdtPr>
            <w:sdtEndPr/>
            <w:sdtContent>
              <w:p w14:paraId="7116A9BF" w14:textId="77777777" w:rsidR="00A7290B" w:rsidRPr="00A60240" w:rsidRDefault="00A7290B" w:rsidP="00727B8F">
                <w:pPr>
                  <w:rPr>
                    <w:b/>
                  </w:rPr>
                </w:pPr>
                <w:r w:rsidRPr="00A60240">
                  <w:rPr>
                    <w:b/>
                  </w:rPr>
                  <w:t>Policy &amp; Procedure</w:t>
                </w:r>
              </w:p>
            </w:sdtContent>
          </w:sdt>
        </w:tc>
        <w:tc>
          <w:tcPr>
            <w:tcW w:w="5611" w:type="dxa"/>
          </w:tcPr>
          <w:p w14:paraId="0D7B02CB" w14:textId="0E3B154F" w:rsidR="00A7290B" w:rsidRPr="00A60240" w:rsidRDefault="00A7290B" w:rsidP="00517669">
            <w:pPr>
              <w:spacing w:before="0" w:line="240" w:lineRule="auto"/>
            </w:pPr>
          </w:p>
        </w:tc>
      </w:tr>
    </w:tbl>
    <w:p w14:paraId="46E094ED" w14:textId="77777777" w:rsidR="00A7290B" w:rsidRDefault="00A7290B" w:rsidP="00727B8F">
      <w:pPr>
        <w:pStyle w:val="Heading1"/>
        <w:spacing w:before="0" w:after="0" w:line="276" w:lineRule="auto"/>
      </w:pPr>
      <w:bookmarkStart w:id="48" w:name="_Toc348536611"/>
    </w:p>
    <w:p w14:paraId="30BE2F93" w14:textId="77777777" w:rsidR="00A7290B" w:rsidRDefault="00A7290B" w:rsidP="00727B8F">
      <w:pPr>
        <w:rPr>
          <w:lang w:val="en"/>
        </w:rPr>
      </w:pPr>
    </w:p>
    <w:p w14:paraId="0B33EE53" w14:textId="77777777" w:rsidR="00A7290B" w:rsidRDefault="00A7290B" w:rsidP="00727B8F">
      <w:pPr>
        <w:rPr>
          <w:lang w:val="en"/>
        </w:rPr>
      </w:pPr>
    </w:p>
    <w:p w14:paraId="624AAA69" w14:textId="77777777" w:rsidR="00A7290B" w:rsidRDefault="00A7290B" w:rsidP="00727B8F">
      <w:pPr>
        <w:rPr>
          <w:lang w:val="en"/>
        </w:rPr>
      </w:pPr>
    </w:p>
    <w:p w14:paraId="65786A30" w14:textId="77777777" w:rsidR="00A7290B" w:rsidRDefault="00A7290B" w:rsidP="00727B8F">
      <w:pPr>
        <w:rPr>
          <w:lang w:val="en"/>
        </w:rPr>
      </w:pPr>
    </w:p>
    <w:p w14:paraId="578EB0CB" w14:textId="77777777" w:rsidR="00A7290B" w:rsidRDefault="00A7290B" w:rsidP="00727B8F">
      <w:pPr>
        <w:rPr>
          <w:lang w:val="en"/>
        </w:rPr>
      </w:pPr>
    </w:p>
    <w:p w14:paraId="1821312B" w14:textId="77777777" w:rsidR="00A7290B" w:rsidRDefault="00A7290B" w:rsidP="00727B8F">
      <w:pPr>
        <w:rPr>
          <w:lang w:val="en"/>
        </w:rPr>
      </w:pPr>
    </w:p>
    <w:p w14:paraId="4C67F4CB" w14:textId="77777777" w:rsidR="00A7290B" w:rsidRDefault="00A7290B" w:rsidP="00727B8F">
      <w:pPr>
        <w:rPr>
          <w:lang w:val="en"/>
        </w:rPr>
      </w:pPr>
    </w:p>
    <w:p w14:paraId="4B26F619" w14:textId="77777777" w:rsidR="00A7290B" w:rsidRDefault="00A7290B" w:rsidP="00727B8F">
      <w:pPr>
        <w:rPr>
          <w:lang w:val="en"/>
        </w:rPr>
      </w:pPr>
    </w:p>
    <w:p w14:paraId="30BBFB91" w14:textId="77777777" w:rsidR="00A7290B" w:rsidRDefault="00A7290B" w:rsidP="00727B8F">
      <w:pPr>
        <w:rPr>
          <w:lang w:val="en"/>
        </w:rPr>
      </w:pPr>
    </w:p>
    <w:p w14:paraId="36AEC564" w14:textId="77777777" w:rsidR="00A7290B" w:rsidRDefault="00A7290B" w:rsidP="00727B8F">
      <w:pPr>
        <w:rPr>
          <w:lang w:val="en"/>
        </w:rPr>
      </w:pPr>
    </w:p>
    <w:bookmarkStart w:id="49" w:name="_Toc387133404" w:displacedByCustomXml="next"/>
    <w:bookmarkStart w:id="50" w:name="_Toc503885203" w:displacedByCustomXml="next"/>
    <w:sdt>
      <w:sdtPr>
        <w:alias w:val="Cannot be deleted or edited"/>
        <w:tag w:val="Cannot be deleted or edited"/>
        <w:id w:val="1397245111"/>
        <w:lock w:val="contentLocked"/>
        <w:placeholder>
          <w:docPart w:val="5F9C5B1871B6409FA07FDF042D21D39F"/>
        </w:placeholder>
      </w:sdtPr>
      <w:sdtEndPr/>
      <w:sdtContent>
        <w:p w14:paraId="69D74D64" w14:textId="77777777" w:rsidR="00A7290B" w:rsidRPr="00EB332D" w:rsidRDefault="00A7290B" w:rsidP="00727B8F">
          <w:pPr>
            <w:pStyle w:val="Heading1"/>
          </w:pPr>
          <w:r w:rsidRPr="00EB332D">
            <w:t>Impact Assessment Form</w:t>
          </w:r>
          <w:r>
            <w:t xml:space="preserve"> (Section 1)</w:t>
          </w:r>
        </w:p>
        <w:bookmarkEnd w:id="49" w:displacedByCustomXml="next"/>
      </w:sdtContent>
    </w:sdt>
    <w:bookmarkEnd w:id="50" w:displacedByCustomXml="prev"/>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12"/>
      </w:tblGrid>
      <w:tr w:rsidR="00A7290B" w:rsidRPr="00A60240" w14:paraId="4DE111B0" w14:textId="77777777" w:rsidTr="00A7290B">
        <w:tc>
          <w:tcPr>
            <w:tcW w:w="5070" w:type="dxa"/>
          </w:tcPr>
          <w:p w14:paraId="03C0DAC9" w14:textId="77777777" w:rsidR="00A7290B" w:rsidRPr="00A60240" w:rsidRDefault="00A7290B" w:rsidP="00727B8F">
            <w:pPr>
              <w:spacing w:line="240" w:lineRule="auto"/>
              <w:rPr>
                <w:rFonts w:cs="Arial"/>
                <w:b/>
                <w:szCs w:val="22"/>
              </w:rPr>
            </w:pPr>
            <w:r w:rsidRPr="00A60240">
              <w:rPr>
                <w:b/>
                <w:szCs w:val="22"/>
              </w:rPr>
              <w:br w:type="page"/>
            </w:r>
            <w:sdt>
              <w:sdtPr>
                <w:rPr>
                  <w:b/>
                  <w:szCs w:val="22"/>
                </w:rPr>
                <w:alias w:val="Cannot be deleted or edited"/>
                <w:tag w:val="Cannot be deleted or edited"/>
                <w:id w:val="-2124909123"/>
                <w:lock w:val="contentLocked"/>
                <w:placeholder>
                  <w:docPart w:val="5F9C5B1871B6409FA07FDF042D21D39F"/>
                </w:placeholder>
              </w:sdtPr>
              <w:sdtEndPr>
                <w:rPr>
                  <w:rFonts w:cs="Arial"/>
                </w:rPr>
              </w:sdtEndPr>
              <w:sdtContent>
                <w:r w:rsidRPr="00A60240">
                  <w:rPr>
                    <w:rFonts w:cs="Arial"/>
                    <w:b/>
                    <w:szCs w:val="22"/>
                  </w:rPr>
                  <w:t>Name of policy / initiative / Service to be impact assessed</w:t>
                </w:r>
              </w:sdtContent>
            </w:sdt>
          </w:p>
        </w:tc>
        <w:tc>
          <w:tcPr>
            <w:tcW w:w="4712" w:type="dxa"/>
          </w:tcPr>
          <w:p w14:paraId="18960240" w14:textId="68C6A67A" w:rsidR="00A7290B" w:rsidRPr="00A60240" w:rsidRDefault="004223B5" w:rsidP="00727B8F">
            <w:pPr>
              <w:spacing w:line="240" w:lineRule="auto"/>
              <w:rPr>
                <w:rFonts w:cs="Arial"/>
                <w:szCs w:val="22"/>
              </w:rPr>
            </w:pPr>
            <w:r>
              <w:rPr>
                <w:rFonts w:cs="Arial"/>
                <w:szCs w:val="22"/>
              </w:rPr>
              <w:t>Partnership between GMFRS and Pennine Care NHS Foundation Trust</w:t>
            </w:r>
          </w:p>
        </w:tc>
      </w:tr>
      <w:tr w:rsidR="00A7290B" w:rsidRPr="00A60240" w14:paraId="7F23D64F" w14:textId="77777777" w:rsidTr="00A7290B">
        <w:tc>
          <w:tcPr>
            <w:tcW w:w="5070" w:type="dxa"/>
          </w:tcPr>
          <w:sdt>
            <w:sdtPr>
              <w:rPr>
                <w:rFonts w:cs="Arial"/>
                <w:b/>
                <w:szCs w:val="22"/>
              </w:rPr>
              <w:alias w:val="Cannot be deleted or edited"/>
              <w:tag w:val="Cannot be deleted or edited"/>
              <w:id w:val="1122735526"/>
              <w:lock w:val="contentLocked"/>
              <w:placeholder>
                <w:docPart w:val="5F9C5B1871B6409FA07FDF042D21D39F"/>
              </w:placeholder>
            </w:sdtPr>
            <w:sdtEndPr/>
            <w:sdtContent>
              <w:p w14:paraId="4E706EDE" w14:textId="77777777" w:rsidR="00A7290B" w:rsidRPr="00A60240" w:rsidRDefault="00A7290B" w:rsidP="00727B8F">
                <w:pPr>
                  <w:spacing w:line="240" w:lineRule="auto"/>
                  <w:rPr>
                    <w:rFonts w:cs="Arial"/>
                    <w:b/>
                    <w:szCs w:val="22"/>
                  </w:rPr>
                </w:pPr>
                <w:r w:rsidRPr="00A60240">
                  <w:rPr>
                    <w:rFonts w:cs="Arial"/>
                    <w:b/>
                    <w:szCs w:val="22"/>
                  </w:rPr>
                  <w:t>Corporate objective being addressed</w:t>
                </w:r>
              </w:p>
            </w:sdtContent>
          </w:sdt>
        </w:tc>
        <w:tc>
          <w:tcPr>
            <w:tcW w:w="4712" w:type="dxa"/>
          </w:tcPr>
          <w:p w14:paraId="4A5A23FF" w14:textId="61C2F144" w:rsidR="00A7290B" w:rsidRPr="00A60240" w:rsidRDefault="004223B5" w:rsidP="00727B8F">
            <w:pPr>
              <w:spacing w:line="240" w:lineRule="auto"/>
              <w:rPr>
                <w:rFonts w:cs="Arial"/>
                <w:szCs w:val="22"/>
              </w:rPr>
            </w:pPr>
            <w:r>
              <w:rPr>
                <w:rFonts w:cs="Arial"/>
                <w:szCs w:val="22"/>
              </w:rPr>
              <w:t>Prevention and Protection</w:t>
            </w:r>
          </w:p>
        </w:tc>
      </w:tr>
      <w:tr w:rsidR="00A7290B" w:rsidRPr="00A60240" w14:paraId="744B7921" w14:textId="77777777" w:rsidTr="00A7290B">
        <w:tc>
          <w:tcPr>
            <w:tcW w:w="5070" w:type="dxa"/>
          </w:tcPr>
          <w:sdt>
            <w:sdtPr>
              <w:rPr>
                <w:rFonts w:cs="Arial"/>
                <w:b/>
                <w:szCs w:val="22"/>
              </w:rPr>
              <w:alias w:val="Cannot be deleted or edited"/>
              <w:tag w:val="Cannot be deleted or edited"/>
              <w:id w:val="1009652179"/>
              <w:lock w:val="contentLocked"/>
              <w:placeholder>
                <w:docPart w:val="5F9C5B1871B6409FA07FDF042D21D39F"/>
              </w:placeholder>
            </w:sdtPr>
            <w:sdtEndPr/>
            <w:sdtContent>
              <w:p w14:paraId="1CE18B63" w14:textId="77777777" w:rsidR="00A7290B" w:rsidRPr="00A60240" w:rsidRDefault="00A7290B" w:rsidP="00727B8F">
                <w:pPr>
                  <w:spacing w:line="240" w:lineRule="auto"/>
                  <w:rPr>
                    <w:rFonts w:cs="Arial"/>
                    <w:b/>
                    <w:szCs w:val="22"/>
                  </w:rPr>
                </w:pPr>
                <w:r w:rsidRPr="00A60240">
                  <w:rPr>
                    <w:rFonts w:cs="Arial"/>
                    <w:b/>
                    <w:szCs w:val="22"/>
                  </w:rPr>
                  <w:t xml:space="preserve">Department / function carrying out the assessment </w:t>
                </w:r>
              </w:p>
            </w:sdtContent>
          </w:sdt>
        </w:tc>
        <w:tc>
          <w:tcPr>
            <w:tcW w:w="4712" w:type="dxa"/>
          </w:tcPr>
          <w:p w14:paraId="13AD2404" w14:textId="0EAEAE2C" w:rsidR="00A7290B" w:rsidRPr="00A60240" w:rsidRDefault="004223B5" w:rsidP="00727B8F">
            <w:pPr>
              <w:spacing w:line="240" w:lineRule="auto"/>
              <w:rPr>
                <w:rFonts w:cs="Arial"/>
                <w:szCs w:val="22"/>
              </w:rPr>
            </w:pPr>
            <w:r>
              <w:rPr>
                <w:rFonts w:cs="Arial"/>
                <w:szCs w:val="22"/>
              </w:rPr>
              <w:t>Prevention and Protection</w:t>
            </w:r>
          </w:p>
        </w:tc>
      </w:tr>
      <w:tr w:rsidR="00A7290B" w:rsidRPr="00A60240" w14:paraId="34D6219D" w14:textId="77777777" w:rsidTr="00A7290B">
        <w:tc>
          <w:tcPr>
            <w:tcW w:w="5070" w:type="dxa"/>
          </w:tcPr>
          <w:sdt>
            <w:sdtPr>
              <w:rPr>
                <w:rFonts w:cs="Arial"/>
                <w:b/>
                <w:szCs w:val="22"/>
              </w:rPr>
              <w:alias w:val="Cannot be deleted or edited"/>
              <w:tag w:val="Cannot be deleted or edited"/>
              <w:id w:val="-1065565719"/>
              <w:lock w:val="contentLocked"/>
              <w:placeholder>
                <w:docPart w:val="5F9C5B1871B6409FA07FDF042D21D39F"/>
              </w:placeholder>
            </w:sdtPr>
            <w:sdtEndPr/>
            <w:sdtContent>
              <w:p w14:paraId="0E72D25D" w14:textId="77777777" w:rsidR="00A7290B" w:rsidRPr="00A60240" w:rsidRDefault="00A7290B" w:rsidP="00727B8F">
                <w:pPr>
                  <w:spacing w:line="240" w:lineRule="auto"/>
                  <w:rPr>
                    <w:rFonts w:cs="Arial"/>
                    <w:b/>
                    <w:szCs w:val="22"/>
                  </w:rPr>
                </w:pPr>
                <w:r w:rsidRPr="00A60240">
                  <w:rPr>
                    <w:rFonts w:cs="Arial"/>
                    <w:b/>
                    <w:szCs w:val="22"/>
                  </w:rPr>
                  <w:t>Who is responsible for the implementation of the policy / initiative / service? (function head /department manager)</w:t>
                </w:r>
              </w:p>
            </w:sdtContent>
          </w:sdt>
        </w:tc>
        <w:tc>
          <w:tcPr>
            <w:tcW w:w="4712" w:type="dxa"/>
          </w:tcPr>
          <w:p w14:paraId="65FCF880" w14:textId="3608E39A" w:rsidR="00A7290B" w:rsidRPr="00A60240" w:rsidRDefault="00517669" w:rsidP="00727B8F">
            <w:pPr>
              <w:spacing w:line="240" w:lineRule="auto"/>
              <w:rPr>
                <w:rFonts w:cs="Arial"/>
                <w:szCs w:val="22"/>
              </w:rPr>
            </w:pPr>
            <w:r>
              <w:rPr>
                <w:rFonts w:cs="Arial"/>
                <w:szCs w:val="22"/>
              </w:rPr>
              <w:t>The contacts detailed in the partnership agreement.</w:t>
            </w:r>
          </w:p>
        </w:tc>
      </w:tr>
      <w:tr w:rsidR="00A7290B" w:rsidRPr="00A60240" w14:paraId="1B6628C0" w14:textId="77777777" w:rsidTr="00A7290B">
        <w:tc>
          <w:tcPr>
            <w:tcW w:w="5070" w:type="dxa"/>
          </w:tcPr>
          <w:sdt>
            <w:sdtPr>
              <w:rPr>
                <w:rFonts w:cs="Arial"/>
                <w:b/>
                <w:szCs w:val="22"/>
              </w:rPr>
              <w:alias w:val="Cannot be deleted or edited"/>
              <w:tag w:val="Cannot be deleted or edited"/>
              <w:id w:val="-1183818401"/>
              <w:lock w:val="contentLocked"/>
              <w:placeholder>
                <w:docPart w:val="5F9C5B1871B6409FA07FDF042D21D39F"/>
              </w:placeholder>
            </w:sdtPr>
            <w:sdtEndPr/>
            <w:sdtContent>
              <w:p w14:paraId="15D45915" w14:textId="77777777" w:rsidR="00A7290B" w:rsidRPr="00A60240" w:rsidRDefault="00A7290B" w:rsidP="00727B8F">
                <w:pPr>
                  <w:spacing w:line="240" w:lineRule="auto"/>
                  <w:rPr>
                    <w:rFonts w:cs="Arial"/>
                    <w:b/>
                    <w:szCs w:val="22"/>
                  </w:rPr>
                </w:pPr>
                <w:r w:rsidRPr="00A60240">
                  <w:rPr>
                    <w:rFonts w:cs="Arial"/>
                    <w:b/>
                    <w:szCs w:val="22"/>
                  </w:rPr>
                  <w:t>Who is involved in the impact assessment?</w:t>
                </w:r>
              </w:p>
            </w:sdtContent>
          </w:sdt>
        </w:tc>
        <w:tc>
          <w:tcPr>
            <w:tcW w:w="4712" w:type="dxa"/>
          </w:tcPr>
          <w:p w14:paraId="0E6A3454" w14:textId="6C75059D" w:rsidR="00A7290B" w:rsidRPr="007E3C54" w:rsidRDefault="004223B5" w:rsidP="00727B8F">
            <w:pPr>
              <w:spacing w:line="240" w:lineRule="auto"/>
              <w:rPr>
                <w:rFonts w:cs="Arial"/>
                <w:szCs w:val="22"/>
              </w:rPr>
            </w:pPr>
            <w:r>
              <w:rPr>
                <w:rFonts w:cs="Arial"/>
                <w:szCs w:val="22"/>
              </w:rPr>
              <w:t>Sarah Hardman / Paula Breeze</w:t>
            </w:r>
          </w:p>
        </w:tc>
      </w:tr>
      <w:tr w:rsidR="00A7290B" w:rsidRPr="00A60240" w14:paraId="1C96A35F" w14:textId="77777777" w:rsidTr="00A7290B">
        <w:tc>
          <w:tcPr>
            <w:tcW w:w="5070" w:type="dxa"/>
          </w:tcPr>
          <w:sdt>
            <w:sdtPr>
              <w:rPr>
                <w:rFonts w:cs="Arial"/>
                <w:b/>
                <w:szCs w:val="22"/>
              </w:rPr>
              <w:alias w:val="Cannot be deleted or edited"/>
              <w:tag w:val="Cannot be deleted or edited"/>
              <w:id w:val="-231312610"/>
              <w:lock w:val="contentLocked"/>
              <w:placeholder>
                <w:docPart w:val="5F9C5B1871B6409FA07FDF042D21D39F"/>
              </w:placeholder>
            </w:sdtPr>
            <w:sdtEndPr/>
            <w:sdtContent>
              <w:p w14:paraId="39360400" w14:textId="77777777" w:rsidR="00A7290B" w:rsidRPr="00A60240" w:rsidRDefault="00A7290B" w:rsidP="00727B8F">
                <w:pPr>
                  <w:spacing w:line="240" w:lineRule="auto"/>
                  <w:rPr>
                    <w:rFonts w:cs="Arial"/>
                    <w:b/>
                    <w:szCs w:val="22"/>
                  </w:rPr>
                </w:pPr>
                <w:r w:rsidRPr="00A60240">
                  <w:rPr>
                    <w:rFonts w:cs="Arial"/>
                    <w:b/>
                    <w:szCs w:val="22"/>
                  </w:rPr>
                  <w:t>What are the aims / objectives of the policy / initiative / service?</w:t>
                </w:r>
              </w:p>
            </w:sdtContent>
          </w:sdt>
        </w:tc>
        <w:tc>
          <w:tcPr>
            <w:tcW w:w="4712" w:type="dxa"/>
          </w:tcPr>
          <w:p w14:paraId="7169DD8E" w14:textId="77777777" w:rsidR="004223B5" w:rsidRDefault="004223B5" w:rsidP="004223B5">
            <w:pPr>
              <w:spacing w:line="360" w:lineRule="auto"/>
            </w:pPr>
            <w:r w:rsidRPr="004223B5">
              <w:rPr>
                <w:b/>
              </w:rPr>
              <w:t>Prevent</w:t>
            </w:r>
            <w:r>
              <w:t xml:space="preserve"> fire incidents, injuries and deaths amongst people with mental health problems.</w:t>
            </w:r>
          </w:p>
          <w:p w14:paraId="05658807" w14:textId="77777777" w:rsidR="004223B5" w:rsidRDefault="004223B5" w:rsidP="004223B5">
            <w:pPr>
              <w:spacing w:line="360" w:lineRule="auto"/>
            </w:pPr>
            <w:r w:rsidRPr="004223B5">
              <w:rPr>
                <w:b/>
              </w:rPr>
              <w:t xml:space="preserve">Protect </w:t>
            </w:r>
            <w:r>
              <w:t>people, property and the environment from the harm and disruption caused by fires, at PCFT sites and buildings.</w:t>
            </w:r>
          </w:p>
          <w:p w14:paraId="23201656" w14:textId="77777777" w:rsidR="004223B5" w:rsidRPr="00784793" w:rsidRDefault="004223B5" w:rsidP="004223B5">
            <w:pPr>
              <w:spacing w:line="360" w:lineRule="auto"/>
            </w:pPr>
            <w:r w:rsidRPr="004223B5">
              <w:rPr>
                <w:b/>
              </w:rPr>
              <w:t>Health and</w:t>
            </w:r>
            <w:r w:rsidRPr="00AE2B81">
              <w:t xml:space="preserve"> </w:t>
            </w:r>
            <w:r w:rsidRPr="004223B5">
              <w:rPr>
                <w:b/>
              </w:rPr>
              <w:t>Wellbeing</w:t>
            </w:r>
            <w:r w:rsidRPr="00AE2B81">
              <w:t xml:space="preserve"> </w:t>
            </w:r>
            <w:r>
              <w:t xml:space="preserve">amongst people </w:t>
            </w:r>
            <w:r w:rsidRPr="0039456F">
              <w:t>in the communities we serve.</w:t>
            </w:r>
          </w:p>
          <w:p w14:paraId="2105B803" w14:textId="77777777" w:rsidR="004223B5" w:rsidRDefault="004223B5" w:rsidP="004223B5">
            <w:pPr>
              <w:spacing w:line="360" w:lineRule="auto"/>
            </w:pPr>
            <w:r w:rsidRPr="004223B5">
              <w:rPr>
                <w:b/>
              </w:rPr>
              <w:t>Add public value</w:t>
            </w:r>
            <w:r>
              <w:t xml:space="preserve"> through a collaborative approach.</w:t>
            </w:r>
          </w:p>
          <w:p w14:paraId="29F4F959" w14:textId="259B48D5" w:rsidR="004223B5" w:rsidRDefault="004223B5" w:rsidP="004223B5">
            <w:pPr>
              <w:spacing w:line="360" w:lineRule="auto"/>
            </w:pPr>
            <w:r>
              <w:t>Objectives</w:t>
            </w:r>
            <w:r w:rsidR="00517669">
              <w:t xml:space="preserve"> that have been identified to support the common goals above</w:t>
            </w:r>
            <w:r>
              <w:t xml:space="preserve"> can be found in the writte</w:t>
            </w:r>
            <w:r w:rsidR="00517669">
              <w:t>n</w:t>
            </w:r>
            <w:r>
              <w:t xml:space="preserve"> partnership agreement</w:t>
            </w:r>
          </w:p>
          <w:p w14:paraId="68443AF4" w14:textId="77777777" w:rsidR="00A7290B" w:rsidRPr="00A60240" w:rsidRDefault="00A7290B" w:rsidP="00727B8F">
            <w:pPr>
              <w:spacing w:before="0" w:line="240" w:lineRule="auto"/>
              <w:rPr>
                <w:rFonts w:cs="Arial"/>
                <w:szCs w:val="22"/>
              </w:rPr>
            </w:pPr>
          </w:p>
        </w:tc>
      </w:tr>
      <w:tr w:rsidR="00A7290B" w:rsidRPr="00A60240" w14:paraId="03755B3E" w14:textId="77777777" w:rsidTr="00A7290B">
        <w:tc>
          <w:tcPr>
            <w:tcW w:w="5070" w:type="dxa"/>
          </w:tcPr>
          <w:sdt>
            <w:sdtPr>
              <w:rPr>
                <w:rFonts w:cs="Arial"/>
                <w:b/>
                <w:szCs w:val="22"/>
              </w:rPr>
              <w:alias w:val="Cannot be deleted or edited"/>
              <w:tag w:val="Cannot be deleted or edited"/>
              <w:id w:val="472415532"/>
              <w:lock w:val="contentLocked"/>
              <w:placeholder>
                <w:docPart w:val="5F9C5B1871B6409FA07FDF042D21D39F"/>
              </w:placeholder>
            </w:sdtPr>
            <w:sdtEndPr/>
            <w:sdtContent>
              <w:p w14:paraId="5A06293C" w14:textId="77777777" w:rsidR="00A7290B" w:rsidRPr="00A60240" w:rsidRDefault="00A7290B" w:rsidP="00727B8F">
                <w:pPr>
                  <w:spacing w:line="240" w:lineRule="auto"/>
                  <w:rPr>
                    <w:rFonts w:cs="Arial"/>
                    <w:b/>
                    <w:szCs w:val="22"/>
                  </w:rPr>
                </w:pPr>
                <w:r w:rsidRPr="00A60240">
                  <w:rPr>
                    <w:rFonts w:cs="Arial"/>
                    <w:b/>
                    <w:szCs w:val="22"/>
                  </w:rPr>
                  <w:t>Who is intended to benefit from the policy?</w:t>
                </w:r>
              </w:p>
            </w:sdtContent>
          </w:sdt>
        </w:tc>
        <w:tc>
          <w:tcPr>
            <w:tcW w:w="4712" w:type="dxa"/>
          </w:tcPr>
          <w:p w14:paraId="3168B846" w14:textId="569E6A7B" w:rsidR="00517669" w:rsidRPr="00517669" w:rsidRDefault="00517669" w:rsidP="00517669">
            <w:pPr>
              <w:pStyle w:val="ListParagraph"/>
              <w:numPr>
                <w:ilvl w:val="0"/>
                <w:numId w:val="12"/>
              </w:numPr>
              <w:spacing w:line="240" w:lineRule="auto"/>
              <w:rPr>
                <w:rFonts w:cs="Arial"/>
                <w:szCs w:val="22"/>
              </w:rPr>
            </w:pPr>
            <w:r w:rsidRPr="00517669">
              <w:rPr>
                <w:rFonts w:cs="Arial"/>
                <w:szCs w:val="22"/>
              </w:rPr>
              <w:t>The public, in particular PCFT patients and service users, and people in Bury Oldham Rochdale Stockport Tameside and Trafford with health and wellbeing needs.</w:t>
            </w:r>
          </w:p>
          <w:p w14:paraId="490B6416" w14:textId="77777777" w:rsidR="00517669" w:rsidRPr="00517669" w:rsidRDefault="00517669" w:rsidP="00517669">
            <w:pPr>
              <w:pStyle w:val="ListParagraph"/>
              <w:numPr>
                <w:ilvl w:val="0"/>
                <w:numId w:val="12"/>
              </w:numPr>
              <w:spacing w:line="240" w:lineRule="auto"/>
              <w:rPr>
                <w:rFonts w:cs="Arial"/>
                <w:szCs w:val="22"/>
              </w:rPr>
            </w:pPr>
            <w:r w:rsidRPr="00517669">
              <w:rPr>
                <w:rFonts w:cs="Arial"/>
                <w:szCs w:val="22"/>
              </w:rPr>
              <w:lastRenderedPageBreak/>
              <w:t>GMFRS</w:t>
            </w:r>
          </w:p>
          <w:p w14:paraId="30B4240E" w14:textId="77777777" w:rsidR="00A7290B" w:rsidRDefault="00517669" w:rsidP="00517669">
            <w:pPr>
              <w:pStyle w:val="ListParagraph"/>
              <w:numPr>
                <w:ilvl w:val="0"/>
                <w:numId w:val="12"/>
              </w:numPr>
              <w:spacing w:line="240" w:lineRule="auto"/>
              <w:rPr>
                <w:rFonts w:cs="Arial"/>
                <w:szCs w:val="22"/>
              </w:rPr>
            </w:pPr>
            <w:r w:rsidRPr="00517669">
              <w:rPr>
                <w:rFonts w:cs="Arial"/>
                <w:szCs w:val="22"/>
              </w:rPr>
              <w:t>PCFT</w:t>
            </w:r>
          </w:p>
          <w:p w14:paraId="3968C5B4" w14:textId="09D80355" w:rsidR="00517669" w:rsidRPr="00517669" w:rsidRDefault="00517669" w:rsidP="00517669">
            <w:pPr>
              <w:pStyle w:val="ListParagraph"/>
              <w:numPr>
                <w:ilvl w:val="0"/>
                <w:numId w:val="12"/>
              </w:numPr>
              <w:spacing w:line="240" w:lineRule="auto"/>
              <w:rPr>
                <w:rFonts w:cs="Arial"/>
                <w:szCs w:val="22"/>
              </w:rPr>
            </w:pPr>
            <w:r>
              <w:rPr>
                <w:rFonts w:cs="Arial"/>
                <w:szCs w:val="22"/>
              </w:rPr>
              <w:t>Public purse</w:t>
            </w:r>
          </w:p>
        </w:tc>
      </w:tr>
      <w:tr w:rsidR="00A7290B" w:rsidRPr="00A60240" w14:paraId="72A1B06B" w14:textId="77777777" w:rsidTr="00A7290B">
        <w:tc>
          <w:tcPr>
            <w:tcW w:w="5070" w:type="dxa"/>
          </w:tcPr>
          <w:sdt>
            <w:sdtPr>
              <w:rPr>
                <w:rFonts w:cs="Arial"/>
                <w:b/>
                <w:szCs w:val="22"/>
              </w:rPr>
              <w:alias w:val="Cannot be deleted or edited"/>
              <w:tag w:val="Cannot be deleted or edited"/>
              <w:id w:val="-949780232"/>
              <w:lock w:val="contentLocked"/>
              <w:placeholder>
                <w:docPart w:val="5F9C5B1871B6409FA07FDF042D21D39F"/>
              </w:placeholder>
            </w:sdtPr>
            <w:sdtEndPr/>
            <w:sdtContent>
              <w:p w14:paraId="483A0CA0" w14:textId="550B8D29" w:rsidR="00A7290B" w:rsidRPr="00A60240" w:rsidRDefault="00A7290B" w:rsidP="00727B8F">
                <w:pPr>
                  <w:spacing w:line="240" w:lineRule="auto"/>
                  <w:rPr>
                    <w:rFonts w:cs="Arial"/>
                    <w:b/>
                    <w:szCs w:val="22"/>
                  </w:rPr>
                </w:pPr>
                <w:r w:rsidRPr="00A60240">
                  <w:rPr>
                    <w:rFonts w:cs="Arial"/>
                    <w:b/>
                    <w:szCs w:val="22"/>
                  </w:rPr>
                  <w:t>What are the main outcomes of the policy (this is key to being able to identify what monitoring is needed)?</w:t>
                </w:r>
              </w:p>
            </w:sdtContent>
          </w:sdt>
        </w:tc>
        <w:tc>
          <w:tcPr>
            <w:tcW w:w="4712" w:type="dxa"/>
          </w:tcPr>
          <w:p w14:paraId="76032B51" w14:textId="17038EA6" w:rsidR="00A7290B" w:rsidRPr="00A60240" w:rsidRDefault="004223B5" w:rsidP="00727B8F">
            <w:pPr>
              <w:spacing w:line="240" w:lineRule="auto"/>
              <w:rPr>
                <w:rFonts w:cs="Arial"/>
                <w:szCs w:val="22"/>
              </w:rPr>
            </w:pPr>
            <w:r>
              <w:rPr>
                <w:rFonts w:cs="Arial"/>
                <w:szCs w:val="22"/>
              </w:rPr>
              <w:t>Not a policy. It is a partnership agreement</w:t>
            </w:r>
            <w:r w:rsidR="00517669">
              <w:rPr>
                <w:rFonts w:cs="Arial"/>
                <w:szCs w:val="22"/>
              </w:rPr>
              <w:t>. Outcomes will be</w:t>
            </w:r>
            <w:r w:rsidR="00634D26">
              <w:rPr>
                <w:rFonts w:cs="Arial"/>
                <w:szCs w:val="22"/>
              </w:rPr>
              <w:t xml:space="preserve"> linked to the aims and objectives already detailed in the agreement and above</w:t>
            </w:r>
            <w:r w:rsidR="00517669">
              <w:rPr>
                <w:rFonts w:cs="Arial"/>
                <w:szCs w:val="22"/>
              </w:rPr>
              <w:t xml:space="preserve"> in section 6 of this EIA</w:t>
            </w:r>
            <w:r w:rsidR="00634D26">
              <w:rPr>
                <w:rFonts w:cs="Arial"/>
                <w:szCs w:val="22"/>
              </w:rPr>
              <w:t>.</w:t>
            </w:r>
          </w:p>
        </w:tc>
      </w:tr>
      <w:tr w:rsidR="00A7290B" w:rsidRPr="00A60240" w14:paraId="48A98F58" w14:textId="77777777" w:rsidTr="00A7290B">
        <w:tc>
          <w:tcPr>
            <w:tcW w:w="5070" w:type="dxa"/>
          </w:tcPr>
          <w:sdt>
            <w:sdtPr>
              <w:rPr>
                <w:rFonts w:cs="Arial"/>
                <w:b/>
                <w:szCs w:val="22"/>
              </w:rPr>
              <w:alias w:val="Cannot be deleted or edited"/>
              <w:tag w:val="Cannot be deleted or edited"/>
              <w:id w:val="-508915800"/>
              <w:lock w:val="contentLocked"/>
              <w:placeholder>
                <w:docPart w:val="5F9C5B1871B6409FA07FDF042D21D39F"/>
              </w:placeholder>
            </w:sdtPr>
            <w:sdtEndPr/>
            <w:sdtContent>
              <w:p w14:paraId="3FF9EB96" w14:textId="77777777" w:rsidR="00A7290B" w:rsidRPr="00A60240" w:rsidRDefault="00A7290B" w:rsidP="00727B8F">
                <w:pPr>
                  <w:spacing w:line="240" w:lineRule="auto"/>
                  <w:rPr>
                    <w:rFonts w:cs="Arial"/>
                    <w:b/>
                    <w:szCs w:val="22"/>
                  </w:rPr>
                </w:pPr>
                <w:r w:rsidRPr="00A60240">
                  <w:rPr>
                    <w:rFonts w:cs="Arial"/>
                    <w:b/>
                    <w:szCs w:val="22"/>
                  </w:rPr>
                  <w:t>Is the policy for external or internal purposes?</w:t>
                </w:r>
              </w:p>
            </w:sdtContent>
          </w:sdt>
        </w:tc>
        <w:tc>
          <w:tcPr>
            <w:tcW w:w="4712" w:type="dxa"/>
          </w:tcPr>
          <w:p w14:paraId="71CFB6ED" w14:textId="28CAC76A" w:rsidR="00A7290B" w:rsidRPr="00A60240" w:rsidRDefault="00517669" w:rsidP="00727B8F">
            <w:pPr>
              <w:spacing w:line="240" w:lineRule="auto"/>
              <w:rPr>
                <w:rFonts w:cs="Arial"/>
                <w:szCs w:val="22"/>
              </w:rPr>
            </w:pPr>
            <w:r>
              <w:rPr>
                <w:rFonts w:cs="Arial"/>
                <w:szCs w:val="22"/>
              </w:rPr>
              <w:t>NA.</w:t>
            </w:r>
            <w:r w:rsidR="004223B5">
              <w:rPr>
                <w:rFonts w:cs="Arial"/>
                <w:szCs w:val="22"/>
              </w:rPr>
              <w:t xml:space="preserve"> It is a partnership agreement</w:t>
            </w:r>
          </w:p>
        </w:tc>
      </w:tr>
      <w:tr w:rsidR="00A7290B" w:rsidRPr="00A60240" w14:paraId="54E2929C" w14:textId="77777777" w:rsidTr="00A7290B">
        <w:tc>
          <w:tcPr>
            <w:tcW w:w="5070" w:type="dxa"/>
          </w:tcPr>
          <w:sdt>
            <w:sdtPr>
              <w:rPr>
                <w:rFonts w:cs="Arial"/>
                <w:b/>
                <w:szCs w:val="22"/>
              </w:rPr>
              <w:alias w:val="Cannot be deleted or edited"/>
              <w:tag w:val="Cannot be deleted or edited"/>
              <w:id w:val="1597520038"/>
              <w:lock w:val="contentLocked"/>
              <w:placeholder>
                <w:docPart w:val="5F9C5B1871B6409FA07FDF042D21D39F"/>
              </w:placeholder>
            </w:sdtPr>
            <w:sdtEndPr/>
            <w:sdtContent>
              <w:p w14:paraId="2BECF684" w14:textId="77777777" w:rsidR="00A7290B" w:rsidRPr="00A60240" w:rsidRDefault="00A7290B" w:rsidP="00727B8F">
                <w:pPr>
                  <w:spacing w:line="240" w:lineRule="auto"/>
                  <w:rPr>
                    <w:rFonts w:cs="Arial"/>
                    <w:b/>
                    <w:szCs w:val="22"/>
                  </w:rPr>
                </w:pPr>
                <w:r w:rsidRPr="00A60240">
                  <w:rPr>
                    <w:rFonts w:cs="Arial"/>
                    <w:b/>
                    <w:szCs w:val="22"/>
                  </w:rPr>
                  <w:t xml:space="preserve">Are other organisations involved in the delivery? </w:t>
                </w:r>
              </w:p>
              <w:p w14:paraId="3CB9EDBC" w14:textId="77777777" w:rsidR="00A7290B" w:rsidRPr="00A60240" w:rsidRDefault="00A7290B" w:rsidP="00727B8F">
                <w:pPr>
                  <w:spacing w:line="240" w:lineRule="auto"/>
                  <w:rPr>
                    <w:rFonts w:cs="Arial"/>
                    <w:b/>
                    <w:szCs w:val="22"/>
                  </w:rPr>
                </w:pPr>
                <w:r w:rsidRPr="00A60240">
                  <w:rPr>
                    <w:rFonts w:cs="Arial"/>
                    <w:b/>
                    <w:szCs w:val="22"/>
                  </w:rPr>
                  <w:t>If yes please state who:</w:t>
                </w:r>
              </w:p>
            </w:sdtContent>
          </w:sdt>
        </w:tc>
        <w:tc>
          <w:tcPr>
            <w:tcW w:w="4712" w:type="dxa"/>
          </w:tcPr>
          <w:p w14:paraId="43E21F96" w14:textId="7240843C" w:rsidR="00A7290B" w:rsidRPr="00A60240" w:rsidRDefault="004223B5" w:rsidP="00727B8F">
            <w:pPr>
              <w:spacing w:line="240" w:lineRule="auto"/>
              <w:rPr>
                <w:rFonts w:cs="Arial"/>
                <w:szCs w:val="22"/>
              </w:rPr>
            </w:pPr>
            <w:r>
              <w:rPr>
                <w:rFonts w:cs="Arial"/>
                <w:szCs w:val="22"/>
              </w:rPr>
              <w:t>PCFT</w:t>
            </w:r>
          </w:p>
        </w:tc>
      </w:tr>
      <w:tr w:rsidR="00A7290B" w:rsidRPr="00A60240" w14:paraId="6C1BDB7C" w14:textId="77777777" w:rsidTr="00A7290B">
        <w:tc>
          <w:tcPr>
            <w:tcW w:w="5070" w:type="dxa"/>
          </w:tcPr>
          <w:sdt>
            <w:sdtPr>
              <w:rPr>
                <w:rFonts w:cs="Arial"/>
                <w:b/>
                <w:szCs w:val="22"/>
              </w:rPr>
              <w:alias w:val="Cannot be deleted or edited"/>
              <w:tag w:val="Cannot be deleted or edited"/>
              <w:id w:val="-1133786756"/>
              <w:lock w:val="contentLocked"/>
              <w:placeholder>
                <w:docPart w:val="5F9C5B1871B6409FA07FDF042D21D39F"/>
              </w:placeholder>
            </w:sdtPr>
            <w:sdtEndPr/>
            <w:sdtContent>
              <w:p w14:paraId="131F51B4" w14:textId="77777777" w:rsidR="00A7290B" w:rsidRPr="00A60240" w:rsidRDefault="00A7290B" w:rsidP="00727B8F">
                <w:pPr>
                  <w:spacing w:line="240" w:lineRule="auto"/>
                  <w:rPr>
                    <w:rFonts w:cs="Arial"/>
                    <w:b/>
                    <w:szCs w:val="22"/>
                  </w:rPr>
                </w:pPr>
                <w:r w:rsidRPr="00A60240">
                  <w:rPr>
                    <w:rFonts w:cs="Arial"/>
                    <w:b/>
                    <w:szCs w:val="22"/>
                  </w:rPr>
                  <w:t xml:space="preserve">What information/ past experience do we have i.e. a similar initiative and what did this information tell us? (info can be demographic data i.e. census findings, research findings, comparisons between similar policies in our Service and other Services, survey data, equality monitoring data, ad hoc data gathering exercises) </w:t>
                </w:r>
              </w:p>
            </w:sdtContent>
          </w:sdt>
        </w:tc>
        <w:tc>
          <w:tcPr>
            <w:tcW w:w="4712" w:type="dxa"/>
          </w:tcPr>
          <w:p w14:paraId="7B5A8C14" w14:textId="77777777" w:rsidR="00A7290B" w:rsidRDefault="004223B5" w:rsidP="00727B8F">
            <w:pPr>
              <w:spacing w:line="240" w:lineRule="auto"/>
              <w:rPr>
                <w:rFonts w:cs="Arial"/>
                <w:szCs w:val="22"/>
              </w:rPr>
            </w:pPr>
            <w:r>
              <w:rPr>
                <w:rFonts w:cs="Arial"/>
                <w:szCs w:val="22"/>
              </w:rPr>
              <w:t>We have a large number of partnership agreements in operation which have similar aims and objectives</w:t>
            </w:r>
            <w:r w:rsidR="00634D26">
              <w:rPr>
                <w:rFonts w:cs="Arial"/>
                <w:szCs w:val="22"/>
              </w:rPr>
              <w:t xml:space="preserve"> and adhere to a similar framework.</w:t>
            </w:r>
          </w:p>
          <w:p w14:paraId="6A1E5AD6" w14:textId="3DF06EA4" w:rsidR="00517669" w:rsidRDefault="00517669" w:rsidP="00727B8F">
            <w:pPr>
              <w:spacing w:line="240" w:lineRule="auto"/>
              <w:rPr>
                <w:rFonts w:cs="Arial"/>
                <w:szCs w:val="22"/>
              </w:rPr>
            </w:pPr>
            <w:r>
              <w:rPr>
                <w:rFonts w:cs="Arial"/>
                <w:szCs w:val="22"/>
              </w:rPr>
              <w:t xml:space="preserve">This is a revised version of a </w:t>
            </w:r>
            <w:proofErr w:type="spellStart"/>
            <w:r>
              <w:rPr>
                <w:rFonts w:cs="Arial"/>
                <w:szCs w:val="22"/>
              </w:rPr>
              <w:t>previuos</w:t>
            </w:r>
            <w:proofErr w:type="spellEnd"/>
            <w:r>
              <w:rPr>
                <w:rFonts w:cs="Arial"/>
                <w:szCs w:val="22"/>
              </w:rPr>
              <w:t xml:space="preserve"> partnership between the 2 organisations which resulted in a large number of positive outcomes which have </w:t>
            </w:r>
            <w:r w:rsidR="002329AF">
              <w:rPr>
                <w:rFonts w:cs="Arial"/>
                <w:szCs w:val="22"/>
              </w:rPr>
              <w:t>been detailed in a report cover</w:t>
            </w:r>
            <w:r>
              <w:rPr>
                <w:rFonts w:cs="Arial"/>
                <w:szCs w:val="22"/>
              </w:rPr>
              <w:t>ing 2013-2017.</w:t>
            </w:r>
          </w:p>
          <w:p w14:paraId="338E1080" w14:textId="4A6001AA" w:rsidR="00634D26" w:rsidRPr="00A60240" w:rsidRDefault="00517669" w:rsidP="00727B8F">
            <w:pPr>
              <w:spacing w:line="240" w:lineRule="auto"/>
              <w:rPr>
                <w:rFonts w:cs="Arial"/>
                <w:szCs w:val="22"/>
              </w:rPr>
            </w:pPr>
            <w:r>
              <w:rPr>
                <w:rFonts w:cs="Arial"/>
                <w:szCs w:val="22"/>
              </w:rPr>
              <w:t>During the first four years of the partnership no adverse effects were found to be in play in relation to any protected characteristics.</w:t>
            </w:r>
          </w:p>
        </w:tc>
      </w:tr>
      <w:tr w:rsidR="00A7290B" w:rsidRPr="00A60240" w14:paraId="21F695D1" w14:textId="77777777" w:rsidTr="00A7290B">
        <w:tc>
          <w:tcPr>
            <w:tcW w:w="5070" w:type="dxa"/>
          </w:tcPr>
          <w:sdt>
            <w:sdtPr>
              <w:rPr>
                <w:rFonts w:cs="Arial"/>
                <w:b/>
                <w:szCs w:val="22"/>
              </w:rPr>
              <w:alias w:val="Cannot be deleted or edited"/>
              <w:tag w:val="Cannot be deleted or edited"/>
              <w:id w:val="1301499812"/>
              <w:lock w:val="contentLocked"/>
              <w:placeholder>
                <w:docPart w:val="5F9C5B1871B6409FA07FDF042D21D39F"/>
              </w:placeholder>
            </w:sdtPr>
            <w:sdtEndPr/>
            <w:sdtContent>
              <w:p w14:paraId="03C00DDA" w14:textId="5BBCE3DC" w:rsidR="00A7290B" w:rsidRPr="00A60240" w:rsidRDefault="00A7290B" w:rsidP="00727B8F">
                <w:pPr>
                  <w:spacing w:line="240" w:lineRule="auto"/>
                  <w:rPr>
                    <w:rFonts w:cs="Arial"/>
                    <w:b/>
                    <w:szCs w:val="22"/>
                  </w:rPr>
                </w:pPr>
                <w:r w:rsidRPr="00A60240">
                  <w:rPr>
                    <w:rFonts w:cs="Arial"/>
                    <w:b/>
                    <w:szCs w:val="22"/>
                  </w:rPr>
                  <w:t>How will information be collected regarding the impact of the policy /initiative /service/ employment policy etc?</w:t>
                </w:r>
              </w:p>
            </w:sdtContent>
          </w:sdt>
        </w:tc>
        <w:tc>
          <w:tcPr>
            <w:tcW w:w="4712" w:type="dxa"/>
          </w:tcPr>
          <w:p w14:paraId="3A2DFBC7" w14:textId="77777777" w:rsidR="00517669" w:rsidRDefault="00517669" w:rsidP="00727B8F">
            <w:pPr>
              <w:spacing w:line="240" w:lineRule="auto"/>
              <w:rPr>
                <w:rFonts w:cs="Arial"/>
                <w:szCs w:val="22"/>
              </w:rPr>
            </w:pPr>
            <w:r>
              <w:rPr>
                <w:rFonts w:cs="Arial"/>
                <w:szCs w:val="22"/>
              </w:rPr>
              <w:t xml:space="preserve">Partners attend </w:t>
            </w:r>
            <w:r w:rsidR="00634D26">
              <w:rPr>
                <w:rFonts w:cs="Arial"/>
                <w:szCs w:val="22"/>
              </w:rPr>
              <w:t>quarterly meeting</w:t>
            </w:r>
            <w:r>
              <w:rPr>
                <w:rFonts w:cs="Arial"/>
                <w:szCs w:val="22"/>
              </w:rPr>
              <w:t>s</w:t>
            </w:r>
            <w:r w:rsidR="00634D26">
              <w:rPr>
                <w:rFonts w:cs="Arial"/>
                <w:szCs w:val="22"/>
              </w:rPr>
              <w:t xml:space="preserve"> to monitor and review the agreement and its implementation. </w:t>
            </w:r>
            <w:r>
              <w:rPr>
                <w:rFonts w:cs="Arial"/>
                <w:szCs w:val="22"/>
              </w:rPr>
              <w:t>Meetings do and will include discussion of any impacts identified.</w:t>
            </w:r>
          </w:p>
          <w:p w14:paraId="79E00396" w14:textId="1C77C785" w:rsidR="00A7290B" w:rsidRPr="00A60240" w:rsidRDefault="00634D26" w:rsidP="00727B8F">
            <w:pPr>
              <w:spacing w:line="240" w:lineRule="auto"/>
              <w:rPr>
                <w:rFonts w:cs="Arial"/>
                <w:szCs w:val="22"/>
              </w:rPr>
            </w:pPr>
            <w:r>
              <w:rPr>
                <w:rFonts w:cs="Arial"/>
                <w:szCs w:val="22"/>
              </w:rPr>
              <w:t>An</w:t>
            </w:r>
            <w:r w:rsidR="00517669">
              <w:rPr>
                <w:rFonts w:cs="Arial"/>
                <w:szCs w:val="22"/>
              </w:rPr>
              <w:t xml:space="preserve"> outcomes report for the first four</w:t>
            </w:r>
            <w:r>
              <w:rPr>
                <w:rFonts w:cs="Arial"/>
                <w:szCs w:val="22"/>
              </w:rPr>
              <w:t xml:space="preserve"> years of the agreement has been written and this can be updated in the future.</w:t>
            </w:r>
          </w:p>
        </w:tc>
      </w:tr>
      <w:tr w:rsidR="00A7290B" w:rsidRPr="00A60240" w14:paraId="41A6C4B8" w14:textId="77777777" w:rsidTr="00A7290B">
        <w:tc>
          <w:tcPr>
            <w:tcW w:w="5070" w:type="dxa"/>
          </w:tcPr>
          <w:sdt>
            <w:sdtPr>
              <w:rPr>
                <w:rFonts w:cs="Arial"/>
                <w:b/>
                <w:szCs w:val="22"/>
              </w:rPr>
              <w:alias w:val="Cannot be deleted or edited"/>
              <w:tag w:val="Cannot be deleted or edited"/>
              <w:id w:val="-1252278605"/>
              <w:lock w:val="contentLocked"/>
              <w:placeholder>
                <w:docPart w:val="5F9C5B1871B6409FA07FDF042D21D39F"/>
              </w:placeholder>
            </w:sdtPr>
            <w:sdtEndPr/>
            <w:sdtContent>
              <w:p w14:paraId="0BDE4460" w14:textId="1120DF8E" w:rsidR="00A7290B" w:rsidRPr="00A60240" w:rsidRDefault="00A7290B" w:rsidP="00727B8F">
                <w:pPr>
                  <w:spacing w:line="240" w:lineRule="auto"/>
                  <w:rPr>
                    <w:rFonts w:cs="Arial"/>
                    <w:b/>
                    <w:szCs w:val="22"/>
                  </w:rPr>
                </w:pPr>
                <w:r w:rsidRPr="00A60240">
                  <w:rPr>
                    <w:rFonts w:cs="Arial"/>
                    <w:b/>
                    <w:szCs w:val="22"/>
                  </w:rPr>
                  <w:t>Has a search of the internet revealed an impact assessment conducted by other Fire and Rescue Services or local authorities of a similar policy/initiative?</w:t>
                </w:r>
              </w:p>
              <w:p w14:paraId="68F1DB5B" w14:textId="77777777" w:rsidR="00A7290B" w:rsidRPr="00A60240" w:rsidRDefault="00A7290B" w:rsidP="00727B8F">
                <w:pPr>
                  <w:spacing w:line="240" w:lineRule="auto"/>
                  <w:rPr>
                    <w:rFonts w:cs="Arial"/>
                    <w:b/>
                    <w:szCs w:val="22"/>
                  </w:rPr>
                </w:pPr>
                <w:r w:rsidRPr="00A60240">
                  <w:rPr>
                    <w:rFonts w:cs="Arial"/>
                    <w:b/>
                    <w:szCs w:val="22"/>
                  </w:rPr>
                  <w:t>If yes – is it possible to adapt / incorporate findings</w:t>
                </w:r>
              </w:p>
            </w:sdtContent>
          </w:sdt>
        </w:tc>
        <w:tc>
          <w:tcPr>
            <w:tcW w:w="4712" w:type="dxa"/>
          </w:tcPr>
          <w:p w14:paraId="21793303" w14:textId="559BB951" w:rsidR="00A7290B" w:rsidRPr="00A60240" w:rsidRDefault="00634D26" w:rsidP="00727B8F">
            <w:pPr>
              <w:spacing w:line="240" w:lineRule="auto"/>
              <w:rPr>
                <w:rFonts w:cs="Arial"/>
                <w:szCs w:val="22"/>
              </w:rPr>
            </w:pPr>
            <w:r>
              <w:rPr>
                <w:rFonts w:cs="Arial"/>
                <w:szCs w:val="22"/>
              </w:rPr>
              <w:t>No</w:t>
            </w:r>
          </w:p>
        </w:tc>
      </w:tr>
      <w:tr w:rsidR="00A7290B" w:rsidRPr="00A60240" w14:paraId="2BA7B617" w14:textId="77777777" w:rsidTr="00A7290B">
        <w:tc>
          <w:tcPr>
            <w:tcW w:w="5070" w:type="dxa"/>
          </w:tcPr>
          <w:sdt>
            <w:sdtPr>
              <w:rPr>
                <w:rFonts w:cs="Arial"/>
                <w:b/>
                <w:szCs w:val="22"/>
              </w:rPr>
              <w:alias w:val="Cannot be deleted or edited"/>
              <w:tag w:val="Cannot be deleted or edited"/>
              <w:id w:val="-1342302679"/>
              <w:lock w:val="contentLocked"/>
              <w:placeholder>
                <w:docPart w:val="5F9C5B1871B6409FA07FDF042D21D39F"/>
              </w:placeholder>
            </w:sdtPr>
            <w:sdtEndPr/>
            <w:sdtContent>
              <w:p w14:paraId="35D59D63" w14:textId="77777777" w:rsidR="00A7290B" w:rsidRPr="00A60240" w:rsidRDefault="00A7290B" w:rsidP="00727B8F">
                <w:pPr>
                  <w:spacing w:line="240" w:lineRule="auto"/>
                  <w:rPr>
                    <w:rFonts w:cs="Arial"/>
                    <w:b/>
                    <w:szCs w:val="22"/>
                  </w:rPr>
                </w:pPr>
                <w:r w:rsidRPr="00A60240">
                  <w:rPr>
                    <w:rFonts w:cs="Arial"/>
                    <w:b/>
                    <w:szCs w:val="22"/>
                  </w:rPr>
                  <w:t>Date of Policy Review</w:t>
                </w:r>
              </w:p>
            </w:sdtContent>
          </w:sdt>
        </w:tc>
        <w:sdt>
          <w:sdtPr>
            <w:rPr>
              <w:rFonts w:cs="Arial"/>
              <w:szCs w:val="22"/>
            </w:rPr>
            <w:alias w:val="Cannot be deleted"/>
            <w:tag w:val="Cannot be deleted"/>
            <w:id w:val="1811283159"/>
            <w:placeholder>
              <w:docPart w:val="A475D779C8A7475D8F5E781B2C7D82F1"/>
            </w:placeholder>
            <w:date w:fullDate="2019-01-22T00:00:00Z">
              <w:dateFormat w:val="dd/MM/yyyy"/>
              <w:lid w:val="en-GB"/>
              <w:storeMappedDataAs w:val="dateTime"/>
              <w:calendar w:val="gregorian"/>
            </w:date>
          </w:sdtPr>
          <w:sdtEndPr/>
          <w:sdtContent>
            <w:tc>
              <w:tcPr>
                <w:tcW w:w="4712" w:type="dxa"/>
              </w:tcPr>
              <w:p w14:paraId="5F03B0EF" w14:textId="048AB44C" w:rsidR="00A7290B" w:rsidRPr="00A60240" w:rsidRDefault="003109CE" w:rsidP="00634D26">
                <w:pPr>
                  <w:spacing w:line="240" w:lineRule="auto"/>
                  <w:rPr>
                    <w:rFonts w:cs="Arial"/>
                    <w:szCs w:val="22"/>
                  </w:rPr>
                </w:pPr>
                <w:r>
                  <w:rPr>
                    <w:rFonts w:cs="Arial"/>
                    <w:szCs w:val="22"/>
                  </w:rPr>
                  <w:t>22/01/2019</w:t>
                </w:r>
              </w:p>
            </w:tc>
          </w:sdtContent>
        </w:sdt>
      </w:tr>
    </w:tbl>
    <w:p w14:paraId="5C014E18" w14:textId="77777777" w:rsidR="00A7290B" w:rsidRDefault="00A7290B" w:rsidP="00727B8F">
      <w:pPr>
        <w:rPr>
          <w:lang w:val="en"/>
        </w:rPr>
      </w:pPr>
    </w:p>
    <w:bookmarkStart w:id="51" w:name="_Toc387133405" w:displacedByCustomXml="next"/>
    <w:bookmarkStart w:id="52" w:name="_Toc503885204" w:displacedByCustomXml="next"/>
    <w:sdt>
      <w:sdtPr>
        <w:alias w:val="Cannot be deleted or edited"/>
        <w:tag w:val="Cannot be deleted or edited"/>
        <w:id w:val="1190495404"/>
        <w:lock w:val="contentLocked"/>
        <w:placeholder>
          <w:docPart w:val="5F9C5B1871B6409FA07FDF042D21D39F"/>
        </w:placeholder>
      </w:sdtPr>
      <w:sdtEndPr/>
      <w:sdtContent>
        <w:p w14:paraId="391DE255" w14:textId="77777777" w:rsidR="00A7290B" w:rsidRDefault="00A7290B" w:rsidP="00727B8F">
          <w:pPr>
            <w:pStyle w:val="Heading1"/>
          </w:pPr>
          <w:r w:rsidRPr="006462EB">
            <w:t>Impact Assessment Form (Section 2)</w:t>
          </w:r>
        </w:p>
        <w:bookmarkEnd w:id="51" w:displacedByCustomXml="next"/>
      </w:sdtContent>
    </w:sdt>
    <w:bookmarkEnd w:id="52" w:displacedByCustomXml="prev"/>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5898"/>
      </w:tblGrid>
      <w:tr w:rsidR="00A7290B" w:rsidRPr="00A60240" w14:paraId="28DAA426" w14:textId="77777777" w:rsidTr="00A7290B">
        <w:tc>
          <w:tcPr>
            <w:tcW w:w="3884" w:type="dxa"/>
            <w:shd w:val="clear" w:color="auto" w:fill="BFBFBF" w:themeFill="background1" w:themeFillShade="BF"/>
          </w:tcPr>
          <w:p w14:paraId="4A80BB22" w14:textId="77777777" w:rsidR="00A7290B" w:rsidRPr="00A60240" w:rsidRDefault="00A7290B" w:rsidP="00727B8F">
            <w:pPr>
              <w:spacing w:line="240" w:lineRule="auto"/>
              <w:rPr>
                <w:rFonts w:cs="Arial"/>
              </w:rPr>
            </w:pPr>
          </w:p>
        </w:tc>
        <w:sdt>
          <w:sdtPr>
            <w:rPr>
              <w:rFonts w:cs="Arial"/>
            </w:rPr>
            <w:alias w:val="Cannot be deleted or edited"/>
            <w:tag w:val="Cannot be deleted or edited"/>
            <w:id w:val="1992834443"/>
            <w:lock w:val="contentLocked"/>
            <w:placeholder>
              <w:docPart w:val="D4DC0785B784456EB8B02C2F116130E5"/>
            </w:placeholder>
          </w:sdtPr>
          <w:sdtEndPr/>
          <w:sdtContent>
            <w:tc>
              <w:tcPr>
                <w:tcW w:w="5898" w:type="dxa"/>
                <w:shd w:val="clear" w:color="auto" w:fill="BFBFBF" w:themeFill="background1" w:themeFillShade="BF"/>
              </w:tcPr>
              <w:p w14:paraId="4797E28A" w14:textId="77777777" w:rsidR="00A7290B" w:rsidRPr="00A60240" w:rsidRDefault="00A7290B" w:rsidP="00727B8F">
                <w:pPr>
                  <w:spacing w:line="240" w:lineRule="auto"/>
                  <w:rPr>
                    <w:rFonts w:cs="Arial"/>
                  </w:rPr>
                </w:pPr>
                <w:r>
                  <w:rPr>
                    <w:rFonts w:cs="Arial"/>
                  </w:rPr>
                  <w:t>Impacts I</w:t>
                </w:r>
                <w:r w:rsidRPr="00A60240">
                  <w:rPr>
                    <w:rFonts w:cs="Arial"/>
                  </w:rPr>
                  <w:t>dentified</w:t>
                </w:r>
              </w:p>
            </w:tc>
          </w:sdtContent>
        </w:sdt>
      </w:tr>
      <w:tr w:rsidR="00A7290B" w:rsidRPr="00A60240" w14:paraId="7CDD0357" w14:textId="77777777" w:rsidTr="00A7290B">
        <w:tc>
          <w:tcPr>
            <w:tcW w:w="3884" w:type="dxa"/>
          </w:tcPr>
          <w:sdt>
            <w:sdtPr>
              <w:rPr>
                <w:rFonts w:cs="Arial"/>
                <w:b/>
              </w:rPr>
              <w:alias w:val="Cannot be deleted or edited"/>
              <w:tag w:val="Cannot be deleted or edited"/>
              <w:id w:val="-165481426"/>
              <w:lock w:val="contentLocked"/>
              <w:placeholder>
                <w:docPart w:val="5F9C5B1871B6409FA07FDF042D21D39F"/>
              </w:placeholder>
            </w:sdtPr>
            <w:sdtEndPr/>
            <w:sdtContent>
              <w:p w14:paraId="66D7FB60" w14:textId="77777777" w:rsidR="00A7290B" w:rsidRPr="00A60240" w:rsidRDefault="00A7290B" w:rsidP="00727B8F">
                <w:pPr>
                  <w:spacing w:line="240" w:lineRule="auto"/>
                  <w:rPr>
                    <w:rFonts w:cs="Arial"/>
                    <w:b/>
                  </w:rPr>
                </w:pPr>
                <w:r w:rsidRPr="00A60240">
                  <w:rPr>
                    <w:rFonts w:cs="Arial"/>
                    <w:b/>
                  </w:rPr>
                  <w:t xml:space="preserve">Age </w:t>
                </w:r>
              </w:p>
            </w:sdtContent>
          </w:sdt>
        </w:tc>
        <w:tc>
          <w:tcPr>
            <w:tcW w:w="5898" w:type="dxa"/>
          </w:tcPr>
          <w:p w14:paraId="06D38D36" w14:textId="3A98765F" w:rsidR="00A7290B" w:rsidRPr="0064413B" w:rsidRDefault="00634D26" w:rsidP="00727B8F">
            <w:pPr>
              <w:spacing w:line="240" w:lineRule="auto"/>
              <w:rPr>
                <w:rFonts w:cs="Arial"/>
              </w:rPr>
            </w:pPr>
            <w:r>
              <w:rPr>
                <w:rFonts w:cs="Arial"/>
              </w:rPr>
              <w:t>None</w:t>
            </w:r>
          </w:p>
        </w:tc>
      </w:tr>
      <w:tr w:rsidR="00A7290B" w:rsidRPr="00A60240" w14:paraId="507DEE0A" w14:textId="77777777" w:rsidTr="00A7290B">
        <w:tc>
          <w:tcPr>
            <w:tcW w:w="3884" w:type="dxa"/>
          </w:tcPr>
          <w:sdt>
            <w:sdtPr>
              <w:rPr>
                <w:rFonts w:cs="Arial"/>
                <w:b/>
              </w:rPr>
              <w:alias w:val="Cannot be deleted or edited"/>
              <w:tag w:val="Cannot be deleted or edited"/>
              <w:id w:val="-514455282"/>
              <w:lock w:val="contentLocked"/>
              <w:placeholder>
                <w:docPart w:val="5F9C5B1871B6409FA07FDF042D21D39F"/>
              </w:placeholder>
            </w:sdtPr>
            <w:sdtEndPr/>
            <w:sdtContent>
              <w:p w14:paraId="45D61FAF" w14:textId="77777777" w:rsidR="00A7290B" w:rsidRPr="00A60240" w:rsidRDefault="00A7290B" w:rsidP="00727B8F">
                <w:pPr>
                  <w:spacing w:line="240" w:lineRule="auto"/>
                  <w:rPr>
                    <w:rFonts w:cs="Arial"/>
                    <w:b/>
                  </w:rPr>
                </w:pPr>
                <w:r w:rsidRPr="00A60240">
                  <w:rPr>
                    <w:rFonts w:cs="Arial"/>
                    <w:b/>
                  </w:rPr>
                  <w:t>Disability</w:t>
                </w:r>
              </w:p>
            </w:sdtContent>
          </w:sdt>
        </w:tc>
        <w:tc>
          <w:tcPr>
            <w:tcW w:w="5898" w:type="dxa"/>
          </w:tcPr>
          <w:p w14:paraId="428A58D0" w14:textId="5236C6FC" w:rsidR="00A7290B" w:rsidRPr="0064413B" w:rsidRDefault="00634D26" w:rsidP="00727B8F">
            <w:pPr>
              <w:spacing w:line="240" w:lineRule="auto"/>
              <w:rPr>
                <w:rFonts w:cs="Arial"/>
              </w:rPr>
            </w:pPr>
            <w:r>
              <w:rPr>
                <w:rFonts w:cs="Arial"/>
              </w:rPr>
              <w:t>None</w:t>
            </w:r>
          </w:p>
        </w:tc>
      </w:tr>
      <w:tr w:rsidR="00A7290B" w:rsidRPr="00A60240" w14:paraId="62646D0B" w14:textId="77777777" w:rsidTr="00A7290B">
        <w:tc>
          <w:tcPr>
            <w:tcW w:w="3884" w:type="dxa"/>
          </w:tcPr>
          <w:sdt>
            <w:sdtPr>
              <w:rPr>
                <w:rFonts w:cs="Arial"/>
                <w:b/>
              </w:rPr>
              <w:alias w:val="Cannot be deleted or edited"/>
              <w:tag w:val="Cannot be deleted or edited"/>
              <w:id w:val="-872376774"/>
              <w:lock w:val="contentLocked"/>
              <w:placeholder>
                <w:docPart w:val="5F9C5B1871B6409FA07FDF042D21D39F"/>
              </w:placeholder>
            </w:sdtPr>
            <w:sdtEndPr/>
            <w:sdtContent>
              <w:p w14:paraId="0A21E49B" w14:textId="77777777" w:rsidR="00A7290B" w:rsidRPr="00A60240" w:rsidRDefault="00A7290B" w:rsidP="00727B8F">
                <w:pPr>
                  <w:spacing w:line="240" w:lineRule="auto"/>
                  <w:rPr>
                    <w:rFonts w:cs="Arial"/>
                    <w:b/>
                  </w:rPr>
                </w:pPr>
                <w:r w:rsidRPr="00A60240">
                  <w:rPr>
                    <w:rFonts w:cs="Arial"/>
                    <w:b/>
                  </w:rPr>
                  <w:t xml:space="preserve">Gender </w:t>
                </w:r>
              </w:p>
            </w:sdtContent>
          </w:sdt>
        </w:tc>
        <w:tc>
          <w:tcPr>
            <w:tcW w:w="5898" w:type="dxa"/>
          </w:tcPr>
          <w:p w14:paraId="514BC229" w14:textId="37327F9D" w:rsidR="00A7290B" w:rsidRPr="0064413B" w:rsidRDefault="00634D26" w:rsidP="00727B8F">
            <w:pPr>
              <w:spacing w:line="240" w:lineRule="auto"/>
              <w:rPr>
                <w:rFonts w:cs="Arial"/>
              </w:rPr>
            </w:pPr>
            <w:r>
              <w:rPr>
                <w:rFonts w:cs="Arial"/>
              </w:rPr>
              <w:t>None</w:t>
            </w:r>
          </w:p>
        </w:tc>
      </w:tr>
      <w:tr w:rsidR="00A7290B" w:rsidRPr="00A60240" w14:paraId="10E997A5" w14:textId="77777777" w:rsidTr="00A7290B">
        <w:tc>
          <w:tcPr>
            <w:tcW w:w="3884" w:type="dxa"/>
          </w:tcPr>
          <w:sdt>
            <w:sdtPr>
              <w:rPr>
                <w:rFonts w:cs="Arial"/>
                <w:b/>
              </w:rPr>
              <w:alias w:val="Cannot be deleted or edited"/>
              <w:tag w:val="Cannot be deleted or edited"/>
              <w:id w:val="-848567283"/>
              <w:lock w:val="contentLocked"/>
              <w:placeholder>
                <w:docPart w:val="5F9C5B1871B6409FA07FDF042D21D39F"/>
              </w:placeholder>
            </w:sdtPr>
            <w:sdtEndPr/>
            <w:sdtContent>
              <w:p w14:paraId="41B82A25" w14:textId="77777777" w:rsidR="00A7290B" w:rsidRPr="00A60240" w:rsidRDefault="00A7290B" w:rsidP="00727B8F">
                <w:pPr>
                  <w:spacing w:line="240" w:lineRule="auto"/>
                  <w:rPr>
                    <w:rFonts w:cs="Arial"/>
                    <w:b/>
                  </w:rPr>
                </w:pPr>
                <w:r w:rsidRPr="00A60240">
                  <w:rPr>
                    <w:rFonts w:cs="Arial"/>
                    <w:b/>
                  </w:rPr>
                  <w:t xml:space="preserve">Race </w:t>
                </w:r>
              </w:p>
            </w:sdtContent>
          </w:sdt>
        </w:tc>
        <w:tc>
          <w:tcPr>
            <w:tcW w:w="5898" w:type="dxa"/>
          </w:tcPr>
          <w:p w14:paraId="51359D8A" w14:textId="0601E1B3" w:rsidR="00A7290B" w:rsidRPr="0064413B" w:rsidRDefault="00634D26" w:rsidP="00727B8F">
            <w:pPr>
              <w:spacing w:line="240" w:lineRule="auto"/>
              <w:rPr>
                <w:rFonts w:cs="Arial"/>
              </w:rPr>
            </w:pPr>
            <w:r>
              <w:rPr>
                <w:rFonts w:cs="Arial"/>
              </w:rPr>
              <w:t>None</w:t>
            </w:r>
          </w:p>
        </w:tc>
      </w:tr>
      <w:tr w:rsidR="00A7290B" w:rsidRPr="00A60240" w14:paraId="29E87891" w14:textId="77777777" w:rsidTr="00A7290B">
        <w:tc>
          <w:tcPr>
            <w:tcW w:w="3884" w:type="dxa"/>
          </w:tcPr>
          <w:sdt>
            <w:sdtPr>
              <w:rPr>
                <w:rFonts w:cs="Arial"/>
                <w:b/>
              </w:rPr>
              <w:alias w:val="Cannot be deleted or edited"/>
              <w:tag w:val="Cannot be deleted or edited"/>
              <w:id w:val="1696737741"/>
              <w:lock w:val="contentLocked"/>
              <w:placeholder>
                <w:docPart w:val="5F9C5B1871B6409FA07FDF042D21D39F"/>
              </w:placeholder>
            </w:sdtPr>
            <w:sdtEndPr/>
            <w:sdtContent>
              <w:p w14:paraId="6C6B469E" w14:textId="77777777" w:rsidR="00A7290B" w:rsidRDefault="00A7290B" w:rsidP="00727B8F">
                <w:pPr>
                  <w:spacing w:line="240" w:lineRule="auto"/>
                  <w:rPr>
                    <w:rFonts w:cs="Arial"/>
                    <w:b/>
                  </w:rPr>
                </w:pPr>
                <w:r>
                  <w:rPr>
                    <w:rFonts w:cs="Arial"/>
                    <w:b/>
                  </w:rPr>
                  <w:t>Religion and Belief</w:t>
                </w:r>
              </w:p>
              <w:p w14:paraId="6A8105A5" w14:textId="77777777" w:rsidR="00A7290B" w:rsidRPr="00A60240" w:rsidRDefault="00A7290B" w:rsidP="00727B8F">
                <w:pPr>
                  <w:spacing w:line="240" w:lineRule="auto"/>
                  <w:rPr>
                    <w:rFonts w:cs="Arial"/>
                    <w:b/>
                  </w:rPr>
                </w:pPr>
                <w:r w:rsidRPr="00A60240">
                  <w:rPr>
                    <w:rFonts w:cs="Arial"/>
                    <w:b/>
                  </w:rPr>
                  <w:t>(including no belief)</w:t>
                </w:r>
              </w:p>
            </w:sdtContent>
          </w:sdt>
        </w:tc>
        <w:tc>
          <w:tcPr>
            <w:tcW w:w="5898" w:type="dxa"/>
          </w:tcPr>
          <w:p w14:paraId="72C27AA8" w14:textId="113C3293" w:rsidR="00A7290B" w:rsidRPr="0064413B" w:rsidRDefault="00634D26" w:rsidP="00727B8F">
            <w:pPr>
              <w:spacing w:line="240" w:lineRule="auto"/>
              <w:rPr>
                <w:rFonts w:cs="Arial"/>
              </w:rPr>
            </w:pPr>
            <w:r>
              <w:rPr>
                <w:rFonts w:cs="Arial"/>
              </w:rPr>
              <w:t>None</w:t>
            </w:r>
          </w:p>
        </w:tc>
      </w:tr>
      <w:tr w:rsidR="00A7290B" w:rsidRPr="00A60240" w14:paraId="30978982" w14:textId="77777777" w:rsidTr="00A7290B">
        <w:sdt>
          <w:sdtPr>
            <w:rPr>
              <w:rFonts w:cs="Arial"/>
              <w:b/>
            </w:rPr>
            <w:alias w:val="Cannot be deleted or edited"/>
            <w:tag w:val="Cannot be deleted or edited"/>
            <w:id w:val="1318151178"/>
            <w:lock w:val="contentLocked"/>
            <w:placeholder>
              <w:docPart w:val="D4DC0785B784456EB8B02C2F116130E5"/>
            </w:placeholder>
          </w:sdtPr>
          <w:sdtEndPr/>
          <w:sdtContent>
            <w:tc>
              <w:tcPr>
                <w:tcW w:w="3884" w:type="dxa"/>
              </w:tcPr>
              <w:p w14:paraId="56661E21" w14:textId="77777777" w:rsidR="00A7290B" w:rsidRDefault="00A7290B" w:rsidP="00727B8F">
                <w:pPr>
                  <w:spacing w:line="240" w:lineRule="auto"/>
                  <w:rPr>
                    <w:rFonts w:cs="Arial"/>
                    <w:b/>
                  </w:rPr>
                </w:pPr>
                <w:r>
                  <w:rPr>
                    <w:rFonts w:cs="Arial"/>
                    <w:b/>
                  </w:rPr>
                  <w:t>Sexual Orientation</w:t>
                </w:r>
              </w:p>
            </w:tc>
          </w:sdtContent>
        </w:sdt>
        <w:tc>
          <w:tcPr>
            <w:tcW w:w="5898" w:type="dxa"/>
          </w:tcPr>
          <w:p w14:paraId="269EAE75" w14:textId="4D6CDAC3" w:rsidR="00A7290B" w:rsidRPr="0064413B" w:rsidRDefault="00634D26" w:rsidP="00727B8F">
            <w:pPr>
              <w:spacing w:line="240" w:lineRule="auto"/>
              <w:rPr>
                <w:rFonts w:cs="Arial"/>
              </w:rPr>
            </w:pPr>
            <w:r>
              <w:rPr>
                <w:rFonts w:cs="Arial"/>
              </w:rPr>
              <w:t>None</w:t>
            </w:r>
          </w:p>
        </w:tc>
      </w:tr>
      <w:tr w:rsidR="00A7290B" w:rsidRPr="00A60240" w14:paraId="5BA9ED2B" w14:textId="77777777" w:rsidTr="00A7290B">
        <w:tc>
          <w:tcPr>
            <w:tcW w:w="3884" w:type="dxa"/>
            <w:tcBorders>
              <w:top w:val="single" w:sz="4" w:space="0" w:color="auto"/>
              <w:left w:val="single" w:sz="4" w:space="0" w:color="auto"/>
              <w:bottom w:val="single" w:sz="4" w:space="0" w:color="auto"/>
              <w:right w:val="single" w:sz="4" w:space="0" w:color="auto"/>
            </w:tcBorders>
          </w:tcPr>
          <w:sdt>
            <w:sdtPr>
              <w:rPr>
                <w:rFonts w:cs="Arial"/>
                <w:b/>
              </w:rPr>
              <w:alias w:val="Cannot be deleted or edited"/>
              <w:tag w:val="Cannot be deleted or edited"/>
              <w:id w:val="-380632851"/>
              <w:lock w:val="contentLocked"/>
              <w:placeholder>
                <w:docPart w:val="5F9C5B1871B6409FA07FDF042D21D39F"/>
              </w:placeholder>
            </w:sdtPr>
            <w:sdtEndPr/>
            <w:sdtContent>
              <w:p w14:paraId="4083133F" w14:textId="77777777" w:rsidR="00A7290B" w:rsidRPr="00A60240" w:rsidRDefault="00A7290B" w:rsidP="00727B8F">
                <w:pPr>
                  <w:spacing w:line="240" w:lineRule="auto"/>
                  <w:rPr>
                    <w:rFonts w:cs="Arial"/>
                    <w:b/>
                  </w:rPr>
                </w:pPr>
                <w:r w:rsidRPr="00A60240">
                  <w:rPr>
                    <w:rFonts w:cs="Arial"/>
                    <w:b/>
                  </w:rPr>
                  <w:t>Transgender</w:t>
                </w:r>
              </w:p>
            </w:sdtContent>
          </w:sdt>
        </w:tc>
        <w:tc>
          <w:tcPr>
            <w:tcW w:w="5898" w:type="dxa"/>
            <w:tcBorders>
              <w:top w:val="single" w:sz="4" w:space="0" w:color="auto"/>
              <w:left w:val="single" w:sz="4" w:space="0" w:color="auto"/>
              <w:bottom w:val="single" w:sz="4" w:space="0" w:color="auto"/>
              <w:right w:val="single" w:sz="4" w:space="0" w:color="auto"/>
            </w:tcBorders>
          </w:tcPr>
          <w:p w14:paraId="7F863B9D" w14:textId="64114EDE" w:rsidR="00A7290B" w:rsidRPr="00A60240" w:rsidRDefault="00634D26" w:rsidP="00727B8F">
            <w:pPr>
              <w:tabs>
                <w:tab w:val="num" w:pos="709"/>
              </w:tabs>
              <w:spacing w:line="240" w:lineRule="auto"/>
              <w:rPr>
                <w:rFonts w:cs="Arial"/>
              </w:rPr>
            </w:pPr>
            <w:r>
              <w:rPr>
                <w:rFonts w:cs="Arial"/>
              </w:rPr>
              <w:t>None</w:t>
            </w:r>
          </w:p>
        </w:tc>
      </w:tr>
      <w:tr w:rsidR="00A7290B" w:rsidRPr="00A60240" w14:paraId="06A09E0B" w14:textId="77777777" w:rsidTr="00A7290B">
        <w:tc>
          <w:tcPr>
            <w:tcW w:w="3884" w:type="dxa"/>
            <w:tcBorders>
              <w:top w:val="single" w:sz="4" w:space="0" w:color="auto"/>
              <w:left w:val="single" w:sz="4" w:space="0" w:color="auto"/>
              <w:bottom w:val="single" w:sz="4" w:space="0" w:color="auto"/>
              <w:right w:val="single" w:sz="4" w:space="0" w:color="auto"/>
            </w:tcBorders>
          </w:tcPr>
          <w:sdt>
            <w:sdtPr>
              <w:rPr>
                <w:rFonts w:cs="Arial"/>
                <w:b/>
              </w:rPr>
              <w:alias w:val="Cannot be deleted or edited"/>
              <w:tag w:val="Cannot be deleted or edited"/>
              <w:id w:val="-251205782"/>
              <w:lock w:val="contentLocked"/>
              <w:placeholder>
                <w:docPart w:val="5F9C5B1871B6409FA07FDF042D21D39F"/>
              </w:placeholder>
            </w:sdtPr>
            <w:sdtEndPr/>
            <w:sdtContent>
              <w:p w14:paraId="20FC83A2" w14:textId="77777777" w:rsidR="00A7290B" w:rsidRPr="00A60240" w:rsidRDefault="00A7290B" w:rsidP="00727B8F">
                <w:pPr>
                  <w:spacing w:line="240" w:lineRule="auto"/>
                  <w:rPr>
                    <w:rFonts w:cs="Arial"/>
                    <w:b/>
                  </w:rPr>
                </w:pPr>
                <w:r w:rsidRPr="00A60240">
                  <w:rPr>
                    <w:rFonts w:cs="Arial"/>
                    <w:b/>
                  </w:rPr>
                  <w:t>Pregnancy and Maternity</w:t>
                </w:r>
              </w:p>
            </w:sdtContent>
          </w:sdt>
        </w:tc>
        <w:tc>
          <w:tcPr>
            <w:tcW w:w="5898" w:type="dxa"/>
            <w:tcBorders>
              <w:top w:val="single" w:sz="4" w:space="0" w:color="auto"/>
              <w:left w:val="single" w:sz="4" w:space="0" w:color="auto"/>
              <w:bottom w:val="single" w:sz="4" w:space="0" w:color="auto"/>
              <w:right w:val="single" w:sz="4" w:space="0" w:color="auto"/>
            </w:tcBorders>
          </w:tcPr>
          <w:p w14:paraId="12529EBE" w14:textId="070B874C" w:rsidR="00A7290B" w:rsidRPr="00A60240" w:rsidRDefault="00634D26" w:rsidP="00727B8F">
            <w:pPr>
              <w:tabs>
                <w:tab w:val="num" w:pos="709"/>
              </w:tabs>
              <w:spacing w:line="240" w:lineRule="auto"/>
              <w:rPr>
                <w:rFonts w:cs="Arial"/>
              </w:rPr>
            </w:pPr>
            <w:r>
              <w:rPr>
                <w:rFonts w:cs="Arial"/>
              </w:rPr>
              <w:t>None</w:t>
            </w:r>
          </w:p>
        </w:tc>
      </w:tr>
      <w:tr w:rsidR="00A7290B" w:rsidRPr="00A60240" w14:paraId="252C5754" w14:textId="77777777" w:rsidTr="00A7290B">
        <w:tc>
          <w:tcPr>
            <w:tcW w:w="3884" w:type="dxa"/>
            <w:tcBorders>
              <w:top w:val="single" w:sz="4" w:space="0" w:color="auto"/>
              <w:left w:val="single" w:sz="4" w:space="0" w:color="auto"/>
              <w:bottom w:val="single" w:sz="4" w:space="0" w:color="auto"/>
              <w:right w:val="single" w:sz="4" w:space="0" w:color="auto"/>
            </w:tcBorders>
          </w:tcPr>
          <w:sdt>
            <w:sdtPr>
              <w:rPr>
                <w:rFonts w:cs="Arial"/>
                <w:b/>
              </w:rPr>
              <w:alias w:val="Cannot be deleted or edited"/>
              <w:tag w:val="Cannot be deleted or edited"/>
              <w:id w:val="-323291102"/>
              <w:lock w:val="contentLocked"/>
              <w:placeholder>
                <w:docPart w:val="5F9C5B1871B6409FA07FDF042D21D39F"/>
              </w:placeholder>
            </w:sdtPr>
            <w:sdtEndPr/>
            <w:sdtContent>
              <w:p w14:paraId="5ADBB641" w14:textId="77777777" w:rsidR="00A7290B" w:rsidRPr="00A60240" w:rsidRDefault="00A7290B" w:rsidP="00727B8F">
                <w:pPr>
                  <w:spacing w:line="240" w:lineRule="auto"/>
                  <w:rPr>
                    <w:rFonts w:cs="Arial"/>
                    <w:b/>
                  </w:rPr>
                </w:pPr>
                <w:r w:rsidRPr="00A60240">
                  <w:rPr>
                    <w:rFonts w:cs="Arial"/>
                    <w:b/>
                  </w:rPr>
                  <w:t>Marriage and Civil Partnership</w:t>
                </w:r>
              </w:p>
            </w:sdtContent>
          </w:sdt>
        </w:tc>
        <w:tc>
          <w:tcPr>
            <w:tcW w:w="5898" w:type="dxa"/>
            <w:tcBorders>
              <w:top w:val="single" w:sz="4" w:space="0" w:color="auto"/>
              <w:left w:val="single" w:sz="4" w:space="0" w:color="auto"/>
              <w:bottom w:val="single" w:sz="4" w:space="0" w:color="auto"/>
              <w:right w:val="single" w:sz="4" w:space="0" w:color="auto"/>
            </w:tcBorders>
          </w:tcPr>
          <w:p w14:paraId="39EBC689" w14:textId="6052309F" w:rsidR="00A7290B" w:rsidRPr="00A60240" w:rsidRDefault="00634D26" w:rsidP="00727B8F">
            <w:pPr>
              <w:tabs>
                <w:tab w:val="num" w:pos="709"/>
              </w:tabs>
              <w:spacing w:line="240" w:lineRule="auto"/>
              <w:rPr>
                <w:rFonts w:cs="Arial"/>
              </w:rPr>
            </w:pPr>
            <w:r>
              <w:rPr>
                <w:rFonts w:cs="Arial"/>
              </w:rPr>
              <w:t>None</w:t>
            </w:r>
          </w:p>
        </w:tc>
      </w:tr>
      <w:bookmarkEnd w:id="48"/>
    </w:tbl>
    <w:p w14:paraId="311EF806" w14:textId="77777777" w:rsidR="00A7290B" w:rsidRPr="00EC0A99" w:rsidRDefault="00A7290B" w:rsidP="00A7290B">
      <w:pPr>
        <w:rPr>
          <w:lang w:val="en"/>
        </w:rPr>
      </w:pPr>
    </w:p>
    <w:p w14:paraId="0C1DD51A" w14:textId="77777777" w:rsidR="00A7290B" w:rsidRDefault="00A7290B" w:rsidP="002731D9">
      <w:pPr>
        <w:rPr>
          <w:lang w:val="en"/>
        </w:rPr>
      </w:pPr>
    </w:p>
    <w:sectPr w:rsidR="00A7290B" w:rsidSect="002731D9">
      <w:headerReference w:type="even" r:id="rId34"/>
      <w:headerReference w:type="default" r:id="rId35"/>
      <w:footerReference w:type="even" r:id="rId36"/>
      <w:footerReference w:type="default" r:id="rId37"/>
      <w:headerReference w:type="first" r:id="rId38"/>
      <w:footerReference w:type="first" r:id="rId39"/>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2D455" w14:textId="77777777" w:rsidR="000B6928" w:rsidRDefault="000B6928">
      <w:pPr>
        <w:spacing w:before="0" w:line="240" w:lineRule="auto"/>
      </w:pPr>
      <w:r>
        <w:separator/>
      </w:r>
    </w:p>
  </w:endnote>
  <w:endnote w:type="continuationSeparator" w:id="0">
    <w:p w14:paraId="2374E48D" w14:textId="77777777" w:rsidR="000B6928" w:rsidRDefault="000B692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C44A" w14:textId="77777777" w:rsidR="000B6928" w:rsidRPr="00081923" w:rsidRDefault="000B6928" w:rsidP="009D0123">
    <w:pPr>
      <w:framePr w:wrap="around" w:vAnchor="text" w:hAnchor="margin" w:xAlign="center" w:y="1"/>
      <w:rPr>
        <w:rStyle w:val="PageNumber"/>
        <w:rFonts w:cs="Arial"/>
        <w:szCs w:val="20"/>
      </w:rPr>
    </w:pPr>
    <w:r w:rsidRPr="00081923">
      <w:rPr>
        <w:rStyle w:val="PageNumber"/>
        <w:rFonts w:cs="Arial"/>
        <w:szCs w:val="20"/>
      </w:rPr>
      <w:fldChar w:fldCharType="begin"/>
    </w:r>
    <w:r w:rsidRPr="00081923">
      <w:rPr>
        <w:rStyle w:val="PageNumber"/>
        <w:rFonts w:cs="Arial"/>
        <w:szCs w:val="20"/>
      </w:rPr>
      <w:instrText xml:space="preserve">PAGE  </w:instrText>
    </w:r>
    <w:r w:rsidRPr="00081923">
      <w:rPr>
        <w:rStyle w:val="PageNumber"/>
        <w:rFonts w:cs="Arial"/>
        <w:szCs w:val="20"/>
      </w:rPr>
      <w:fldChar w:fldCharType="separate"/>
    </w:r>
    <w:r w:rsidR="00B3494A">
      <w:rPr>
        <w:rStyle w:val="PageNumber"/>
        <w:rFonts w:cs="Arial"/>
        <w:noProof/>
        <w:szCs w:val="20"/>
      </w:rPr>
      <w:t>2</w:t>
    </w:r>
    <w:r w:rsidRPr="00081923">
      <w:rPr>
        <w:rStyle w:val="PageNumber"/>
        <w:rFonts w:cs="Arial"/>
        <w:szCs w:val="20"/>
      </w:rPr>
      <w:fldChar w:fldCharType="end"/>
    </w:r>
  </w:p>
  <w:p w14:paraId="32FB2253" w14:textId="24EC213B" w:rsidR="000B6928" w:rsidRDefault="00B3494A" w:rsidP="00A44423">
    <w:pPr>
      <w:tabs>
        <w:tab w:val="right" w:pos="9070"/>
      </w:tabs>
    </w:pPr>
    <w:sdt>
      <w:sdtPr>
        <w:alias w:val="Document ID Value"/>
        <w:tag w:val="_dlc_DocId"/>
        <w:id w:val="-491173600"/>
        <w:lock w:val="contentLocked"/>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2:_dlc_DocId[1]" w:storeItemID="{31A02471-21CE-4ED2-8110-C0D2C1F34421}"/>
        <w:text/>
      </w:sdtPr>
      <w:sdtEndPr/>
      <w:sdtContent>
        <w:r w:rsidR="000B6928">
          <w:t>GMFRS-43-332</w:t>
        </w:r>
      </w:sdtContent>
    </w:sdt>
    <w:r w:rsidR="000B6928">
      <w:rPr>
        <w:noProof/>
      </w:rPr>
      <mc:AlternateContent>
        <mc:Choice Requires="wps">
          <w:drawing>
            <wp:anchor distT="4294967295" distB="4294967295" distL="114300" distR="114300" simplePos="0" relativeHeight="251657216" behindDoc="1" locked="0" layoutInCell="1" allowOverlap="1" wp14:anchorId="3D3520A4" wp14:editId="3A3216B5">
              <wp:simplePos x="0" y="0"/>
              <wp:positionH relativeFrom="page">
                <wp:posOffset>900430</wp:posOffset>
              </wp:positionH>
              <wp:positionV relativeFrom="page">
                <wp:posOffset>9973309</wp:posOffset>
              </wp:positionV>
              <wp:extent cx="5760085" cy="0"/>
              <wp:effectExtent l="0" t="0" r="1206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0E70B4"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5.3pt" to="524.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HlFA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" strokecolor="#969696">
              <w10:wrap anchorx="page" anchory="page"/>
            </v:line>
          </w:pict>
        </mc:Fallback>
      </mc:AlternateContent>
    </w:r>
    <w:r w:rsidR="000B6928">
      <w:tab/>
    </w:r>
    <w:r w:rsidR="000B6928">
      <w:fldChar w:fldCharType="begin"/>
    </w:r>
    <w:r w:rsidR="000B6928">
      <w:instrText xml:space="preserve"> DATE \@ "dd/MM/yy HH:mm" </w:instrText>
    </w:r>
    <w:r w:rsidR="000B6928">
      <w:fldChar w:fldCharType="separate"/>
    </w:r>
    <w:r>
      <w:rPr>
        <w:noProof/>
      </w:rPr>
      <w:t>17/01/18 13:38</w:t>
    </w:r>
    <w:r w:rsidR="000B692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ABAA1" w14:textId="77777777" w:rsidR="000B6928" w:rsidRDefault="000B6928" w:rsidP="009D012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94A">
      <w:rPr>
        <w:rStyle w:val="PageNumber"/>
        <w:noProof/>
      </w:rPr>
      <w:t>3</w:t>
    </w:r>
    <w:r>
      <w:rPr>
        <w:rStyle w:val="PageNumber"/>
      </w:rPr>
      <w:fldChar w:fldCharType="end"/>
    </w:r>
  </w:p>
  <w:p w14:paraId="10B674BA" w14:textId="0EBE3431" w:rsidR="000B6928" w:rsidRDefault="00B3494A" w:rsidP="00A44423">
    <w:pPr>
      <w:tabs>
        <w:tab w:val="right" w:pos="9070"/>
      </w:tabs>
    </w:pPr>
    <w:sdt>
      <w:sdtPr>
        <w:alias w:val="Document ID Value"/>
        <w:tag w:val="_dlc_DocId"/>
        <w:id w:val="-405458501"/>
        <w:lock w:val="contentLocked"/>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2:_dlc_DocId[1]" w:storeItemID="{31A02471-21CE-4ED2-8110-C0D2C1F34421}"/>
        <w:text/>
      </w:sdtPr>
      <w:sdtEndPr/>
      <w:sdtContent>
        <w:r w:rsidR="000B6928">
          <w:t>GMFRS-43-332</w:t>
        </w:r>
      </w:sdtContent>
    </w:sdt>
    <w:r w:rsidR="000B6928">
      <w:rPr>
        <w:noProof/>
      </w:rPr>
      <mc:AlternateContent>
        <mc:Choice Requires="wps">
          <w:drawing>
            <wp:anchor distT="4294967295" distB="4294967295" distL="114300" distR="114300" simplePos="0" relativeHeight="251656192" behindDoc="1" locked="0" layoutInCell="1" allowOverlap="1" wp14:anchorId="2E9E0382" wp14:editId="7EF95F53">
              <wp:simplePos x="0" y="0"/>
              <wp:positionH relativeFrom="page">
                <wp:posOffset>900430</wp:posOffset>
              </wp:positionH>
              <wp:positionV relativeFrom="page">
                <wp:posOffset>9973309</wp:posOffset>
              </wp:positionV>
              <wp:extent cx="576008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3EE85D"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5.3pt" to="524.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kJ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" strokecolor="#969696">
              <w10:wrap anchorx="page" anchory="page"/>
            </v:line>
          </w:pict>
        </mc:Fallback>
      </mc:AlternateContent>
    </w:r>
    <w:r w:rsidR="000B6928">
      <w:tab/>
    </w:r>
    <w:r w:rsidR="000B6928">
      <w:fldChar w:fldCharType="begin"/>
    </w:r>
    <w:r w:rsidR="000B6928">
      <w:instrText xml:space="preserve"> DATE \@ "dd/MM/yy HH:mm" </w:instrText>
    </w:r>
    <w:r w:rsidR="000B6928">
      <w:fldChar w:fldCharType="separate"/>
    </w:r>
    <w:r>
      <w:rPr>
        <w:noProof/>
      </w:rPr>
      <w:t>17/01/18 13:38</w:t>
    </w:r>
    <w:r w:rsidR="000B692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B853" w14:textId="77777777" w:rsidR="000B6928" w:rsidRDefault="000B6928">
    <w:pPr>
      <w:pStyle w:val="Footer"/>
    </w:pPr>
    <w:r>
      <w:rPr>
        <w:noProof/>
      </w:rPr>
      <w:drawing>
        <wp:anchor distT="0" distB="0" distL="114300" distR="114300" simplePos="0" relativeHeight="251660800" behindDoc="0" locked="1" layoutInCell="1" allowOverlap="1" wp14:anchorId="3FCAEFD5" wp14:editId="675FA1CF">
          <wp:simplePos x="0" y="0"/>
          <wp:positionH relativeFrom="column">
            <wp:posOffset>-778510</wp:posOffset>
          </wp:positionH>
          <wp:positionV relativeFrom="page">
            <wp:posOffset>10305415</wp:posOffset>
          </wp:positionV>
          <wp:extent cx="7344410" cy="356235"/>
          <wp:effectExtent l="0" t="0" r="8890" b="5715"/>
          <wp:wrapNone/>
          <wp:docPr id="13" name="Picture 13" descr="Strap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410"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C4E00" w14:textId="77777777" w:rsidR="000B6928" w:rsidRDefault="000B6928">
      <w:pPr>
        <w:spacing w:before="0" w:line="240" w:lineRule="auto"/>
      </w:pPr>
      <w:r>
        <w:separator/>
      </w:r>
    </w:p>
  </w:footnote>
  <w:footnote w:type="continuationSeparator" w:id="0">
    <w:p w14:paraId="2513BE93" w14:textId="77777777" w:rsidR="000B6928" w:rsidRDefault="000B692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DC6AA" w14:textId="77777777" w:rsidR="000B6928" w:rsidRDefault="000B6928">
    <w:r>
      <w:rPr>
        <w:noProof/>
      </w:rPr>
      <mc:AlternateContent>
        <mc:Choice Requires="wps">
          <w:drawing>
            <wp:anchor distT="0" distB="0" distL="114300" distR="114300" simplePos="0" relativeHeight="251656704" behindDoc="1" locked="0" layoutInCell="1" allowOverlap="1" wp14:anchorId="35EE87F9" wp14:editId="1AE33932">
              <wp:simplePos x="0" y="0"/>
              <wp:positionH relativeFrom="page">
                <wp:posOffset>288290</wp:posOffset>
              </wp:positionH>
              <wp:positionV relativeFrom="page">
                <wp:posOffset>288290</wp:posOffset>
              </wp:positionV>
              <wp:extent cx="431800" cy="107950"/>
              <wp:effectExtent l="0" t="0" r="635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079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96F0A6" id="Rectangle 3" o:spid="_x0000_s1026" style="position:absolute;margin-left:22.7pt;margin-top:22.7pt;width:34pt;height: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" fillcolor="#969696" stroked="f">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1A15EF8F" wp14:editId="569403DC">
              <wp:simplePos x="0" y="0"/>
              <wp:positionH relativeFrom="page">
                <wp:posOffset>720090</wp:posOffset>
              </wp:positionH>
              <wp:positionV relativeFrom="page">
                <wp:posOffset>288290</wp:posOffset>
              </wp:positionV>
              <wp:extent cx="6551930" cy="107950"/>
              <wp:effectExtent l="0" t="0" r="127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79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062C0A" id="Rectangle 4" o:spid="_x0000_s1026" style="position:absolute;margin-left:56.7pt;margin-top:22.7pt;width:515.9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" fillcolor="re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8E0E9" w14:textId="77777777" w:rsidR="000B6928" w:rsidRPr="00081923" w:rsidRDefault="000B6928">
    <w:pPr>
      <w:rPr>
        <w:rStyle w:val="PageNumber"/>
      </w:rPr>
    </w:pPr>
    <w:r>
      <w:rPr>
        <w:noProof/>
        <w:color w:val="808080"/>
        <w:sz w:val="20"/>
      </w:rPr>
      <mc:AlternateContent>
        <mc:Choice Requires="wps">
          <w:drawing>
            <wp:anchor distT="0" distB="0" distL="114300" distR="114300" simplePos="0" relativeHeight="251655680" behindDoc="1" locked="0" layoutInCell="1" allowOverlap="1" wp14:anchorId="0764F0A2" wp14:editId="467024EF">
              <wp:simplePos x="0" y="0"/>
              <wp:positionH relativeFrom="page">
                <wp:posOffset>288290</wp:posOffset>
              </wp:positionH>
              <wp:positionV relativeFrom="page">
                <wp:posOffset>288290</wp:posOffset>
              </wp:positionV>
              <wp:extent cx="6551930" cy="107950"/>
              <wp:effectExtent l="0" t="0" r="1270"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79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47A561" id="Rectangle 2" o:spid="_x0000_s1026" style="position:absolute;margin-left:22.7pt;margin-top:22.7pt;width:515.9pt;height: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" fillcolor="red" stroked="f">
              <w10:wrap anchorx="page" anchory="page"/>
            </v:rect>
          </w:pict>
        </mc:Fallback>
      </mc:AlternateContent>
    </w:r>
    <w:r>
      <w:rPr>
        <w:noProof/>
        <w:color w:val="808080"/>
        <w:sz w:val="20"/>
      </w:rPr>
      <mc:AlternateContent>
        <mc:Choice Requires="wps">
          <w:drawing>
            <wp:anchor distT="0" distB="0" distL="114300" distR="114300" simplePos="0" relativeHeight="251654656" behindDoc="1" locked="0" layoutInCell="1" allowOverlap="1" wp14:anchorId="5745B37F" wp14:editId="280404B3">
              <wp:simplePos x="0" y="0"/>
              <wp:positionH relativeFrom="page">
                <wp:posOffset>6840855</wp:posOffset>
              </wp:positionH>
              <wp:positionV relativeFrom="page">
                <wp:posOffset>288290</wp:posOffset>
              </wp:positionV>
              <wp:extent cx="431800" cy="107950"/>
              <wp:effectExtent l="0" t="0" r="6350" b="63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079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16CBE4" id="Rectangle 1" o:spid="_x0000_s1026" style="position:absolute;margin-left:538.65pt;margin-top:22.7pt;width:34pt;height: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" fillcolor="#969696"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A7EC5" w14:textId="79570A94" w:rsidR="000B6928" w:rsidRDefault="000B6928">
    <w:pPr>
      <w:pStyle w:val="Header"/>
    </w:pPr>
    <w:r>
      <w:tab/>
    </w:r>
    <w:r>
      <w:tab/>
    </w:r>
    <w:sdt>
      <w:sdtPr>
        <w:alias w:val="Document ID Value"/>
        <w:tag w:val="_dlc_DocId"/>
        <w:id w:val="1650555240"/>
        <w:lock w:val="contentLocked"/>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2:_dlc_DocId[1]" w:storeItemID="{31A02471-21CE-4ED2-8110-C0D2C1F34421}"/>
        <w:text/>
      </w:sdtPr>
      <w:sdtEndPr/>
      <w:sdtContent>
        <w:r>
          <w:t>GMFRS-43-332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1A2"/>
    <w:multiLevelType w:val="hybridMultilevel"/>
    <w:tmpl w:val="175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91520"/>
    <w:multiLevelType w:val="hybridMultilevel"/>
    <w:tmpl w:val="31027572"/>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
    <w:nsid w:val="0B8824EB"/>
    <w:multiLevelType w:val="hybridMultilevel"/>
    <w:tmpl w:val="EF9CD298"/>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
    <w:nsid w:val="0BD50A35"/>
    <w:multiLevelType w:val="hybridMultilevel"/>
    <w:tmpl w:val="910E3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186B54"/>
    <w:multiLevelType w:val="hybridMultilevel"/>
    <w:tmpl w:val="80DC08D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nsid w:val="127832F2"/>
    <w:multiLevelType w:val="hybridMultilevel"/>
    <w:tmpl w:val="AB7E7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4A6B4C"/>
    <w:multiLevelType w:val="hybridMultilevel"/>
    <w:tmpl w:val="56241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5174AD"/>
    <w:multiLevelType w:val="hybridMultilevel"/>
    <w:tmpl w:val="C6949E82"/>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8">
    <w:nsid w:val="1D8111E5"/>
    <w:multiLevelType w:val="hybridMultilevel"/>
    <w:tmpl w:val="6C22D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782F3F"/>
    <w:multiLevelType w:val="hybridMultilevel"/>
    <w:tmpl w:val="CEF0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A26E7"/>
    <w:multiLevelType w:val="hybridMultilevel"/>
    <w:tmpl w:val="716EF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EA2094"/>
    <w:multiLevelType w:val="hybridMultilevel"/>
    <w:tmpl w:val="C6949E82"/>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2">
    <w:nsid w:val="2C1550BC"/>
    <w:multiLevelType w:val="hybridMultilevel"/>
    <w:tmpl w:val="0084089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nsid w:val="30515F9C"/>
    <w:multiLevelType w:val="hybridMultilevel"/>
    <w:tmpl w:val="81E0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46329D"/>
    <w:multiLevelType w:val="hybridMultilevel"/>
    <w:tmpl w:val="EF52A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F57BF5"/>
    <w:multiLevelType w:val="hybridMultilevel"/>
    <w:tmpl w:val="4E742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183F33"/>
    <w:multiLevelType w:val="hybridMultilevel"/>
    <w:tmpl w:val="AC0E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F8150A"/>
    <w:multiLevelType w:val="hybridMultilevel"/>
    <w:tmpl w:val="B284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4A2806"/>
    <w:multiLevelType w:val="hybridMultilevel"/>
    <w:tmpl w:val="AAA4C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653EFA"/>
    <w:multiLevelType w:val="hybridMultilevel"/>
    <w:tmpl w:val="2584B5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845980"/>
    <w:multiLevelType w:val="hybridMultilevel"/>
    <w:tmpl w:val="A15486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985909"/>
    <w:multiLevelType w:val="hybridMultilevel"/>
    <w:tmpl w:val="2CCE4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135C00"/>
    <w:multiLevelType w:val="hybridMultilevel"/>
    <w:tmpl w:val="77E60C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3A5C9F"/>
    <w:multiLevelType w:val="hybridMultilevel"/>
    <w:tmpl w:val="4E742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311FC3"/>
    <w:multiLevelType w:val="hybridMultilevel"/>
    <w:tmpl w:val="664A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626B5B"/>
    <w:multiLevelType w:val="hybridMultilevel"/>
    <w:tmpl w:val="39107348"/>
    <w:lvl w:ilvl="0" w:tplc="178E1B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307F52"/>
    <w:multiLevelType w:val="hybridMultilevel"/>
    <w:tmpl w:val="A3DC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481BF2"/>
    <w:multiLevelType w:val="hybridMultilevel"/>
    <w:tmpl w:val="6DFE0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39D5"/>
    <w:multiLevelType w:val="hybridMultilevel"/>
    <w:tmpl w:val="2584B5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6919A8"/>
    <w:multiLevelType w:val="hybridMultilevel"/>
    <w:tmpl w:val="1E305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D33D3C"/>
    <w:multiLevelType w:val="hybridMultilevel"/>
    <w:tmpl w:val="39E8F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DF12331"/>
    <w:multiLevelType w:val="hybridMultilevel"/>
    <w:tmpl w:val="E0BC1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095581"/>
    <w:multiLevelType w:val="hybridMultilevel"/>
    <w:tmpl w:val="FCB2B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15676DC"/>
    <w:multiLevelType w:val="hybridMultilevel"/>
    <w:tmpl w:val="35F0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B1751E"/>
    <w:multiLevelType w:val="hybridMultilevel"/>
    <w:tmpl w:val="AEC0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D25F98"/>
    <w:multiLevelType w:val="hybridMultilevel"/>
    <w:tmpl w:val="2A96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9376BC"/>
    <w:multiLevelType w:val="hybridMultilevel"/>
    <w:tmpl w:val="9C2AA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65C31A3"/>
    <w:multiLevelType w:val="hybridMultilevel"/>
    <w:tmpl w:val="082CF276"/>
    <w:lvl w:ilvl="0" w:tplc="30823496">
      <w:start w:val="1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1142D6"/>
    <w:multiLevelType w:val="hybridMultilevel"/>
    <w:tmpl w:val="8D0A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777A33"/>
    <w:multiLevelType w:val="hybridMultilevel"/>
    <w:tmpl w:val="716EF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F07D55"/>
    <w:multiLevelType w:val="hybridMultilevel"/>
    <w:tmpl w:val="F6E656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nsid w:val="6E917C31"/>
    <w:multiLevelType w:val="hybridMultilevel"/>
    <w:tmpl w:val="54F2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F74CDB"/>
    <w:multiLevelType w:val="hybridMultilevel"/>
    <w:tmpl w:val="A94C6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181871"/>
    <w:multiLevelType w:val="hybridMultilevel"/>
    <w:tmpl w:val="603E8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46332C"/>
    <w:multiLevelType w:val="hybridMultilevel"/>
    <w:tmpl w:val="9B52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CF4006"/>
    <w:multiLevelType w:val="hybridMultilevel"/>
    <w:tmpl w:val="D76A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7052D6"/>
    <w:multiLevelType w:val="hybridMultilevel"/>
    <w:tmpl w:val="22FEE7F8"/>
    <w:lvl w:ilvl="0" w:tplc="178E1B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815058"/>
    <w:multiLevelType w:val="hybridMultilevel"/>
    <w:tmpl w:val="89B42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8"/>
  </w:num>
  <w:num w:numId="3">
    <w:abstractNumId w:val="24"/>
  </w:num>
  <w:num w:numId="4">
    <w:abstractNumId w:val="38"/>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
  </w:num>
  <w:num w:numId="9">
    <w:abstractNumId w:val="1"/>
  </w:num>
  <w:num w:numId="10">
    <w:abstractNumId w:val="30"/>
  </w:num>
  <w:num w:numId="11">
    <w:abstractNumId w:val="16"/>
  </w:num>
  <w:num w:numId="12">
    <w:abstractNumId w:val="21"/>
  </w:num>
  <w:num w:numId="13">
    <w:abstractNumId w:val="27"/>
  </w:num>
  <w:num w:numId="14">
    <w:abstractNumId w:val="7"/>
  </w:num>
  <w:num w:numId="15">
    <w:abstractNumId w:val="11"/>
  </w:num>
  <w:num w:numId="16">
    <w:abstractNumId w:val="0"/>
  </w:num>
  <w:num w:numId="17">
    <w:abstractNumId w:val="13"/>
  </w:num>
  <w:num w:numId="18">
    <w:abstractNumId w:val="41"/>
  </w:num>
  <w:num w:numId="19">
    <w:abstractNumId w:val="35"/>
  </w:num>
  <w:num w:numId="20">
    <w:abstractNumId w:val="34"/>
  </w:num>
  <w:num w:numId="21">
    <w:abstractNumId w:val="4"/>
  </w:num>
  <w:num w:numId="22">
    <w:abstractNumId w:val="40"/>
  </w:num>
  <w:num w:numId="23">
    <w:abstractNumId w:val="12"/>
  </w:num>
  <w:num w:numId="24">
    <w:abstractNumId w:val="26"/>
  </w:num>
  <w:num w:numId="25">
    <w:abstractNumId w:val="20"/>
  </w:num>
  <w:num w:numId="26">
    <w:abstractNumId w:val="2"/>
  </w:num>
  <w:num w:numId="27">
    <w:abstractNumId w:val="45"/>
  </w:num>
  <w:num w:numId="28">
    <w:abstractNumId w:val="44"/>
  </w:num>
  <w:num w:numId="29">
    <w:abstractNumId w:val="31"/>
  </w:num>
  <w:num w:numId="30">
    <w:abstractNumId w:val="32"/>
  </w:num>
  <w:num w:numId="31">
    <w:abstractNumId w:val="28"/>
  </w:num>
  <w:num w:numId="32">
    <w:abstractNumId w:val="25"/>
  </w:num>
  <w:num w:numId="33">
    <w:abstractNumId w:val="18"/>
  </w:num>
  <w:num w:numId="34">
    <w:abstractNumId w:val="15"/>
  </w:num>
  <w:num w:numId="35">
    <w:abstractNumId w:val="43"/>
  </w:num>
  <w:num w:numId="36">
    <w:abstractNumId w:val="23"/>
  </w:num>
  <w:num w:numId="37">
    <w:abstractNumId w:val="5"/>
  </w:num>
  <w:num w:numId="38">
    <w:abstractNumId w:val="14"/>
  </w:num>
  <w:num w:numId="39">
    <w:abstractNumId w:val="39"/>
  </w:num>
  <w:num w:numId="40">
    <w:abstractNumId w:val="19"/>
  </w:num>
  <w:num w:numId="41">
    <w:abstractNumId w:val="10"/>
  </w:num>
  <w:num w:numId="42">
    <w:abstractNumId w:val="22"/>
  </w:num>
  <w:num w:numId="43">
    <w:abstractNumId w:val="17"/>
  </w:num>
  <w:num w:numId="44">
    <w:abstractNumId w:val="6"/>
  </w:num>
  <w:num w:numId="45">
    <w:abstractNumId w:val="29"/>
  </w:num>
  <w:num w:numId="46">
    <w:abstractNumId w:val="47"/>
  </w:num>
  <w:num w:numId="47">
    <w:abstractNumId w:val="42"/>
  </w:num>
  <w:num w:numId="48">
    <w:abstractNumId w:val="37"/>
  </w:num>
  <w:num w:numId="49">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8F"/>
    <w:rsid w:val="00003E4A"/>
    <w:rsid w:val="00004FDE"/>
    <w:rsid w:val="000174EC"/>
    <w:rsid w:val="0003044A"/>
    <w:rsid w:val="000319E1"/>
    <w:rsid w:val="000346C8"/>
    <w:rsid w:val="00037598"/>
    <w:rsid w:val="0004123B"/>
    <w:rsid w:val="00042763"/>
    <w:rsid w:val="00043DBF"/>
    <w:rsid w:val="00050B75"/>
    <w:rsid w:val="00057572"/>
    <w:rsid w:val="0006022F"/>
    <w:rsid w:val="00061186"/>
    <w:rsid w:val="0006374D"/>
    <w:rsid w:val="00070EC3"/>
    <w:rsid w:val="00076A1D"/>
    <w:rsid w:val="00077507"/>
    <w:rsid w:val="0008133B"/>
    <w:rsid w:val="00081923"/>
    <w:rsid w:val="0008204A"/>
    <w:rsid w:val="00084504"/>
    <w:rsid w:val="00084AB9"/>
    <w:rsid w:val="0009777F"/>
    <w:rsid w:val="000A3E23"/>
    <w:rsid w:val="000A416E"/>
    <w:rsid w:val="000A7D2E"/>
    <w:rsid w:val="000B3746"/>
    <w:rsid w:val="000B3E80"/>
    <w:rsid w:val="000B6928"/>
    <w:rsid w:val="000C0D58"/>
    <w:rsid w:val="000C0DF3"/>
    <w:rsid w:val="000C17B1"/>
    <w:rsid w:val="000C25D5"/>
    <w:rsid w:val="000D529C"/>
    <w:rsid w:val="000D58DF"/>
    <w:rsid w:val="000D7453"/>
    <w:rsid w:val="000E3AE8"/>
    <w:rsid w:val="000F6532"/>
    <w:rsid w:val="0010344C"/>
    <w:rsid w:val="001051F9"/>
    <w:rsid w:val="001102D4"/>
    <w:rsid w:val="001115A2"/>
    <w:rsid w:val="0011269E"/>
    <w:rsid w:val="00121456"/>
    <w:rsid w:val="001254E5"/>
    <w:rsid w:val="00131724"/>
    <w:rsid w:val="001340BA"/>
    <w:rsid w:val="00135792"/>
    <w:rsid w:val="00136945"/>
    <w:rsid w:val="0014662E"/>
    <w:rsid w:val="00146F6F"/>
    <w:rsid w:val="00147788"/>
    <w:rsid w:val="0015644A"/>
    <w:rsid w:val="00170B59"/>
    <w:rsid w:val="00176A48"/>
    <w:rsid w:val="00181531"/>
    <w:rsid w:val="001A4E2A"/>
    <w:rsid w:val="001A7EEC"/>
    <w:rsid w:val="001B5441"/>
    <w:rsid w:val="001C2377"/>
    <w:rsid w:val="001C26A6"/>
    <w:rsid w:val="001C4900"/>
    <w:rsid w:val="001C5240"/>
    <w:rsid w:val="001C5FEC"/>
    <w:rsid w:val="001C6AED"/>
    <w:rsid w:val="001D2CEA"/>
    <w:rsid w:val="001D4100"/>
    <w:rsid w:val="001D5AEC"/>
    <w:rsid w:val="001E0172"/>
    <w:rsid w:val="001E1DD6"/>
    <w:rsid w:val="001E6C90"/>
    <w:rsid w:val="001E6EDC"/>
    <w:rsid w:val="001E7EDA"/>
    <w:rsid w:val="001F40FA"/>
    <w:rsid w:val="001F5B01"/>
    <w:rsid w:val="00203747"/>
    <w:rsid w:val="00204338"/>
    <w:rsid w:val="00204B9D"/>
    <w:rsid w:val="0021360C"/>
    <w:rsid w:val="002216A4"/>
    <w:rsid w:val="002329AF"/>
    <w:rsid w:val="002351C9"/>
    <w:rsid w:val="002374F4"/>
    <w:rsid w:val="002378CA"/>
    <w:rsid w:val="00260CBA"/>
    <w:rsid w:val="00262827"/>
    <w:rsid w:val="00271619"/>
    <w:rsid w:val="00272222"/>
    <w:rsid w:val="002731D9"/>
    <w:rsid w:val="0027740B"/>
    <w:rsid w:val="00283D8E"/>
    <w:rsid w:val="00287E32"/>
    <w:rsid w:val="00291520"/>
    <w:rsid w:val="002917E6"/>
    <w:rsid w:val="00297217"/>
    <w:rsid w:val="002A0FFD"/>
    <w:rsid w:val="002A3FB5"/>
    <w:rsid w:val="002A4F75"/>
    <w:rsid w:val="002A7FF0"/>
    <w:rsid w:val="002B1524"/>
    <w:rsid w:val="002B25E2"/>
    <w:rsid w:val="002B39F2"/>
    <w:rsid w:val="002B5B5E"/>
    <w:rsid w:val="002B625C"/>
    <w:rsid w:val="002D456C"/>
    <w:rsid w:val="002D68CE"/>
    <w:rsid w:val="002E21DE"/>
    <w:rsid w:val="002E34CD"/>
    <w:rsid w:val="002F2793"/>
    <w:rsid w:val="002F2ABC"/>
    <w:rsid w:val="002F73BF"/>
    <w:rsid w:val="002F7E4C"/>
    <w:rsid w:val="00301917"/>
    <w:rsid w:val="003026BB"/>
    <w:rsid w:val="003109CE"/>
    <w:rsid w:val="00311751"/>
    <w:rsid w:val="003126B3"/>
    <w:rsid w:val="003152B5"/>
    <w:rsid w:val="0031686C"/>
    <w:rsid w:val="00320D05"/>
    <w:rsid w:val="003211A2"/>
    <w:rsid w:val="00327ACD"/>
    <w:rsid w:val="003300BD"/>
    <w:rsid w:val="003331E4"/>
    <w:rsid w:val="0033650D"/>
    <w:rsid w:val="00336CDD"/>
    <w:rsid w:val="00341AEC"/>
    <w:rsid w:val="0034538B"/>
    <w:rsid w:val="00347EA4"/>
    <w:rsid w:val="00352CDD"/>
    <w:rsid w:val="00353370"/>
    <w:rsid w:val="00371653"/>
    <w:rsid w:val="0037656F"/>
    <w:rsid w:val="00376F0C"/>
    <w:rsid w:val="003800B8"/>
    <w:rsid w:val="00380AD9"/>
    <w:rsid w:val="00384246"/>
    <w:rsid w:val="00384E1A"/>
    <w:rsid w:val="003930F0"/>
    <w:rsid w:val="0039456F"/>
    <w:rsid w:val="00397B2F"/>
    <w:rsid w:val="003A196E"/>
    <w:rsid w:val="003A2507"/>
    <w:rsid w:val="003A2F68"/>
    <w:rsid w:val="003A77F1"/>
    <w:rsid w:val="003B2485"/>
    <w:rsid w:val="003B3310"/>
    <w:rsid w:val="003B726A"/>
    <w:rsid w:val="003B7D51"/>
    <w:rsid w:val="003C0BE6"/>
    <w:rsid w:val="003C3E3C"/>
    <w:rsid w:val="003C5077"/>
    <w:rsid w:val="003D2E2F"/>
    <w:rsid w:val="003D4A9A"/>
    <w:rsid w:val="003D6B31"/>
    <w:rsid w:val="003D6E46"/>
    <w:rsid w:val="003D6F32"/>
    <w:rsid w:val="003D7143"/>
    <w:rsid w:val="003D7DFF"/>
    <w:rsid w:val="003E3E5A"/>
    <w:rsid w:val="003E5CE7"/>
    <w:rsid w:val="003F18FB"/>
    <w:rsid w:val="003F35ED"/>
    <w:rsid w:val="003F3D6F"/>
    <w:rsid w:val="003F5749"/>
    <w:rsid w:val="00400B7C"/>
    <w:rsid w:val="004223B5"/>
    <w:rsid w:val="00424F19"/>
    <w:rsid w:val="00425738"/>
    <w:rsid w:val="00431D3A"/>
    <w:rsid w:val="00436B98"/>
    <w:rsid w:val="00441E84"/>
    <w:rsid w:val="0044202D"/>
    <w:rsid w:val="0044306C"/>
    <w:rsid w:val="00444B4C"/>
    <w:rsid w:val="0044568D"/>
    <w:rsid w:val="00452306"/>
    <w:rsid w:val="004644BA"/>
    <w:rsid w:val="00474562"/>
    <w:rsid w:val="004926A5"/>
    <w:rsid w:val="004A3383"/>
    <w:rsid w:val="004B28DD"/>
    <w:rsid w:val="004B3872"/>
    <w:rsid w:val="004C4020"/>
    <w:rsid w:val="004D4DC3"/>
    <w:rsid w:val="004D5D28"/>
    <w:rsid w:val="004E6489"/>
    <w:rsid w:val="004E6DB7"/>
    <w:rsid w:val="005079D2"/>
    <w:rsid w:val="005134C9"/>
    <w:rsid w:val="00516C18"/>
    <w:rsid w:val="00517669"/>
    <w:rsid w:val="0052405D"/>
    <w:rsid w:val="00525304"/>
    <w:rsid w:val="005300D4"/>
    <w:rsid w:val="00530221"/>
    <w:rsid w:val="00531A4F"/>
    <w:rsid w:val="00533A4F"/>
    <w:rsid w:val="0053537F"/>
    <w:rsid w:val="0054184D"/>
    <w:rsid w:val="0054343B"/>
    <w:rsid w:val="00550E2A"/>
    <w:rsid w:val="005547FD"/>
    <w:rsid w:val="005559D7"/>
    <w:rsid w:val="005569D6"/>
    <w:rsid w:val="00556ECA"/>
    <w:rsid w:val="00563446"/>
    <w:rsid w:val="00563553"/>
    <w:rsid w:val="00564805"/>
    <w:rsid w:val="005759B5"/>
    <w:rsid w:val="00580FF4"/>
    <w:rsid w:val="005830FE"/>
    <w:rsid w:val="00597DD0"/>
    <w:rsid w:val="005A6A2E"/>
    <w:rsid w:val="005A7C29"/>
    <w:rsid w:val="005B45F6"/>
    <w:rsid w:val="005B6725"/>
    <w:rsid w:val="005B6E76"/>
    <w:rsid w:val="005C1BCE"/>
    <w:rsid w:val="005C6240"/>
    <w:rsid w:val="005D18E2"/>
    <w:rsid w:val="005D6DF7"/>
    <w:rsid w:val="005E105A"/>
    <w:rsid w:val="005E75B2"/>
    <w:rsid w:val="005F39C4"/>
    <w:rsid w:val="005F4898"/>
    <w:rsid w:val="006032E3"/>
    <w:rsid w:val="00607795"/>
    <w:rsid w:val="006130C0"/>
    <w:rsid w:val="00617EDA"/>
    <w:rsid w:val="0063032B"/>
    <w:rsid w:val="00633860"/>
    <w:rsid w:val="00634D26"/>
    <w:rsid w:val="006379C0"/>
    <w:rsid w:val="006421E9"/>
    <w:rsid w:val="006518B5"/>
    <w:rsid w:val="006532BD"/>
    <w:rsid w:val="006860E6"/>
    <w:rsid w:val="00687619"/>
    <w:rsid w:val="00693C6C"/>
    <w:rsid w:val="006A4D37"/>
    <w:rsid w:val="006A5A21"/>
    <w:rsid w:val="006B3339"/>
    <w:rsid w:val="006B6DEA"/>
    <w:rsid w:val="006C192E"/>
    <w:rsid w:val="006C2CB4"/>
    <w:rsid w:val="006C5416"/>
    <w:rsid w:val="006C5FB8"/>
    <w:rsid w:val="006C7688"/>
    <w:rsid w:val="006D59F7"/>
    <w:rsid w:val="006D5C6C"/>
    <w:rsid w:val="006E38CB"/>
    <w:rsid w:val="006F21E9"/>
    <w:rsid w:val="006F3EF3"/>
    <w:rsid w:val="006F4615"/>
    <w:rsid w:val="006F4DE8"/>
    <w:rsid w:val="006F5B75"/>
    <w:rsid w:val="007004E8"/>
    <w:rsid w:val="007020F2"/>
    <w:rsid w:val="00702408"/>
    <w:rsid w:val="007044E2"/>
    <w:rsid w:val="00704C48"/>
    <w:rsid w:val="00705E6F"/>
    <w:rsid w:val="00707D59"/>
    <w:rsid w:val="0072180D"/>
    <w:rsid w:val="00724C13"/>
    <w:rsid w:val="00727B8F"/>
    <w:rsid w:val="00731378"/>
    <w:rsid w:val="007365C0"/>
    <w:rsid w:val="00736839"/>
    <w:rsid w:val="00740792"/>
    <w:rsid w:val="00740E44"/>
    <w:rsid w:val="00741440"/>
    <w:rsid w:val="00743421"/>
    <w:rsid w:val="00750EF4"/>
    <w:rsid w:val="00751AFA"/>
    <w:rsid w:val="007526E6"/>
    <w:rsid w:val="00760489"/>
    <w:rsid w:val="00764BDF"/>
    <w:rsid w:val="0077039C"/>
    <w:rsid w:val="007711A6"/>
    <w:rsid w:val="007713AB"/>
    <w:rsid w:val="0077165F"/>
    <w:rsid w:val="007774E1"/>
    <w:rsid w:val="007775C6"/>
    <w:rsid w:val="00783FE9"/>
    <w:rsid w:val="00784793"/>
    <w:rsid w:val="00793DE2"/>
    <w:rsid w:val="00795419"/>
    <w:rsid w:val="007A07E4"/>
    <w:rsid w:val="007A17CA"/>
    <w:rsid w:val="007A1E9A"/>
    <w:rsid w:val="007A284A"/>
    <w:rsid w:val="007A376A"/>
    <w:rsid w:val="007A686B"/>
    <w:rsid w:val="007B0106"/>
    <w:rsid w:val="007B1ACC"/>
    <w:rsid w:val="007B68F6"/>
    <w:rsid w:val="007C1AB3"/>
    <w:rsid w:val="007C28B6"/>
    <w:rsid w:val="007C2DB2"/>
    <w:rsid w:val="007C5091"/>
    <w:rsid w:val="007D3DDA"/>
    <w:rsid w:val="007D53B7"/>
    <w:rsid w:val="007D73CD"/>
    <w:rsid w:val="007E0A01"/>
    <w:rsid w:val="007E1864"/>
    <w:rsid w:val="007E1B26"/>
    <w:rsid w:val="007E21B5"/>
    <w:rsid w:val="007E23D6"/>
    <w:rsid w:val="007F0501"/>
    <w:rsid w:val="007F05E7"/>
    <w:rsid w:val="007F1D04"/>
    <w:rsid w:val="007F3CAA"/>
    <w:rsid w:val="00800E4C"/>
    <w:rsid w:val="00802A39"/>
    <w:rsid w:val="00813298"/>
    <w:rsid w:val="0081329C"/>
    <w:rsid w:val="00814757"/>
    <w:rsid w:val="00816BE5"/>
    <w:rsid w:val="00816FC2"/>
    <w:rsid w:val="0082016D"/>
    <w:rsid w:val="00823D3F"/>
    <w:rsid w:val="00825F91"/>
    <w:rsid w:val="00827142"/>
    <w:rsid w:val="008332A3"/>
    <w:rsid w:val="008458BD"/>
    <w:rsid w:val="0084594C"/>
    <w:rsid w:val="00846D63"/>
    <w:rsid w:val="00852462"/>
    <w:rsid w:val="0085749E"/>
    <w:rsid w:val="008622CA"/>
    <w:rsid w:val="008649D0"/>
    <w:rsid w:val="00870DFE"/>
    <w:rsid w:val="0087552D"/>
    <w:rsid w:val="00875CB4"/>
    <w:rsid w:val="00885097"/>
    <w:rsid w:val="008958D8"/>
    <w:rsid w:val="00895C7C"/>
    <w:rsid w:val="008A323C"/>
    <w:rsid w:val="008B32C5"/>
    <w:rsid w:val="008B37D6"/>
    <w:rsid w:val="008B4138"/>
    <w:rsid w:val="008B45DA"/>
    <w:rsid w:val="008B7AED"/>
    <w:rsid w:val="008C08C0"/>
    <w:rsid w:val="008C34B7"/>
    <w:rsid w:val="008D282A"/>
    <w:rsid w:val="008D724D"/>
    <w:rsid w:val="008E473A"/>
    <w:rsid w:val="008F1BBA"/>
    <w:rsid w:val="008F2038"/>
    <w:rsid w:val="00904D52"/>
    <w:rsid w:val="00910132"/>
    <w:rsid w:val="00913F3A"/>
    <w:rsid w:val="009175EA"/>
    <w:rsid w:val="00924ED4"/>
    <w:rsid w:val="00930889"/>
    <w:rsid w:val="0093718E"/>
    <w:rsid w:val="00941B42"/>
    <w:rsid w:val="00943237"/>
    <w:rsid w:val="009468A9"/>
    <w:rsid w:val="00950126"/>
    <w:rsid w:val="00950217"/>
    <w:rsid w:val="00954670"/>
    <w:rsid w:val="00957B8B"/>
    <w:rsid w:val="00960A20"/>
    <w:rsid w:val="0098070A"/>
    <w:rsid w:val="00981E9A"/>
    <w:rsid w:val="009905DA"/>
    <w:rsid w:val="00992572"/>
    <w:rsid w:val="00995AC4"/>
    <w:rsid w:val="0099749F"/>
    <w:rsid w:val="009A1AD9"/>
    <w:rsid w:val="009A7346"/>
    <w:rsid w:val="009A7657"/>
    <w:rsid w:val="009B160C"/>
    <w:rsid w:val="009B39B1"/>
    <w:rsid w:val="009B5F82"/>
    <w:rsid w:val="009B6C09"/>
    <w:rsid w:val="009C198C"/>
    <w:rsid w:val="009D0123"/>
    <w:rsid w:val="009D546E"/>
    <w:rsid w:val="009E00D5"/>
    <w:rsid w:val="009E0B78"/>
    <w:rsid w:val="009F0ECE"/>
    <w:rsid w:val="009F22D7"/>
    <w:rsid w:val="00A02697"/>
    <w:rsid w:val="00A054EB"/>
    <w:rsid w:val="00A05DA5"/>
    <w:rsid w:val="00A06449"/>
    <w:rsid w:val="00A137B5"/>
    <w:rsid w:val="00A25E16"/>
    <w:rsid w:val="00A316CC"/>
    <w:rsid w:val="00A36B6A"/>
    <w:rsid w:val="00A44423"/>
    <w:rsid w:val="00A513B2"/>
    <w:rsid w:val="00A515B4"/>
    <w:rsid w:val="00A56399"/>
    <w:rsid w:val="00A56B89"/>
    <w:rsid w:val="00A571C0"/>
    <w:rsid w:val="00A62E63"/>
    <w:rsid w:val="00A71EAF"/>
    <w:rsid w:val="00A71EF4"/>
    <w:rsid w:val="00A7290B"/>
    <w:rsid w:val="00A82448"/>
    <w:rsid w:val="00A825A2"/>
    <w:rsid w:val="00A82C1C"/>
    <w:rsid w:val="00A90C5E"/>
    <w:rsid w:val="00A93698"/>
    <w:rsid w:val="00A97EC5"/>
    <w:rsid w:val="00AA2920"/>
    <w:rsid w:val="00AA2F68"/>
    <w:rsid w:val="00AB481E"/>
    <w:rsid w:val="00AB5BF5"/>
    <w:rsid w:val="00AB675A"/>
    <w:rsid w:val="00AB73AA"/>
    <w:rsid w:val="00AC0694"/>
    <w:rsid w:val="00AC736C"/>
    <w:rsid w:val="00AD163E"/>
    <w:rsid w:val="00AD51EC"/>
    <w:rsid w:val="00AE2B81"/>
    <w:rsid w:val="00AE3A05"/>
    <w:rsid w:val="00AE46F2"/>
    <w:rsid w:val="00AE6116"/>
    <w:rsid w:val="00AF0793"/>
    <w:rsid w:val="00AF0B27"/>
    <w:rsid w:val="00AF57BC"/>
    <w:rsid w:val="00B05EE6"/>
    <w:rsid w:val="00B115C3"/>
    <w:rsid w:val="00B13C24"/>
    <w:rsid w:val="00B13C8C"/>
    <w:rsid w:val="00B233EC"/>
    <w:rsid w:val="00B25B02"/>
    <w:rsid w:val="00B31145"/>
    <w:rsid w:val="00B33CDA"/>
    <w:rsid w:val="00B3494A"/>
    <w:rsid w:val="00B41288"/>
    <w:rsid w:val="00B430CA"/>
    <w:rsid w:val="00B44A28"/>
    <w:rsid w:val="00B54D70"/>
    <w:rsid w:val="00B55A9C"/>
    <w:rsid w:val="00B56F7C"/>
    <w:rsid w:val="00B6042B"/>
    <w:rsid w:val="00B715FC"/>
    <w:rsid w:val="00B8049D"/>
    <w:rsid w:val="00B828C7"/>
    <w:rsid w:val="00B82A23"/>
    <w:rsid w:val="00B974FA"/>
    <w:rsid w:val="00BA3E07"/>
    <w:rsid w:val="00BA7FA5"/>
    <w:rsid w:val="00BB4732"/>
    <w:rsid w:val="00BB4957"/>
    <w:rsid w:val="00BC631F"/>
    <w:rsid w:val="00BD20EE"/>
    <w:rsid w:val="00BD3B7C"/>
    <w:rsid w:val="00BD3ED1"/>
    <w:rsid w:val="00BD424B"/>
    <w:rsid w:val="00BE5F63"/>
    <w:rsid w:val="00BF1A2A"/>
    <w:rsid w:val="00BF2E99"/>
    <w:rsid w:val="00C02F0E"/>
    <w:rsid w:val="00C11BE5"/>
    <w:rsid w:val="00C13ECA"/>
    <w:rsid w:val="00C22B63"/>
    <w:rsid w:val="00C25F5F"/>
    <w:rsid w:val="00C30E85"/>
    <w:rsid w:val="00C33249"/>
    <w:rsid w:val="00C33E87"/>
    <w:rsid w:val="00C3474B"/>
    <w:rsid w:val="00C37212"/>
    <w:rsid w:val="00C41688"/>
    <w:rsid w:val="00C422AE"/>
    <w:rsid w:val="00C44AA2"/>
    <w:rsid w:val="00C44D7E"/>
    <w:rsid w:val="00C45180"/>
    <w:rsid w:val="00C51A15"/>
    <w:rsid w:val="00C53CC7"/>
    <w:rsid w:val="00C579A7"/>
    <w:rsid w:val="00C64E93"/>
    <w:rsid w:val="00C722DD"/>
    <w:rsid w:val="00C72858"/>
    <w:rsid w:val="00C75437"/>
    <w:rsid w:val="00C8510A"/>
    <w:rsid w:val="00C90978"/>
    <w:rsid w:val="00CA0688"/>
    <w:rsid w:val="00CA3B58"/>
    <w:rsid w:val="00CB2E1C"/>
    <w:rsid w:val="00CB38B2"/>
    <w:rsid w:val="00CB4E10"/>
    <w:rsid w:val="00CB7641"/>
    <w:rsid w:val="00CC2843"/>
    <w:rsid w:val="00CD7C98"/>
    <w:rsid w:val="00CF7431"/>
    <w:rsid w:val="00CF77D3"/>
    <w:rsid w:val="00D028B8"/>
    <w:rsid w:val="00D10655"/>
    <w:rsid w:val="00D172CD"/>
    <w:rsid w:val="00D2345F"/>
    <w:rsid w:val="00D25FBE"/>
    <w:rsid w:val="00D27F50"/>
    <w:rsid w:val="00D3460B"/>
    <w:rsid w:val="00D404A6"/>
    <w:rsid w:val="00D45423"/>
    <w:rsid w:val="00D5074D"/>
    <w:rsid w:val="00D52800"/>
    <w:rsid w:val="00D544BE"/>
    <w:rsid w:val="00D572BB"/>
    <w:rsid w:val="00D57A8E"/>
    <w:rsid w:val="00D63D79"/>
    <w:rsid w:val="00D776EA"/>
    <w:rsid w:val="00D8599A"/>
    <w:rsid w:val="00D85AF8"/>
    <w:rsid w:val="00D90DA6"/>
    <w:rsid w:val="00DA282F"/>
    <w:rsid w:val="00DA5844"/>
    <w:rsid w:val="00DA5CEA"/>
    <w:rsid w:val="00DA71A4"/>
    <w:rsid w:val="00DA730A"/>
    <w:rsid w:val="00DB25A0"/>
    <w:rsid w:val="00DB45AC"/>
    <w:rsid w:val="00DC7BFF"/>
    <w:rsid w:val="00DD5A45"/>
    <w:rsid w:val="00DD6254"/>
    <w:rsid w:val="00DD73CC"/>
    <w:rsid w:val="00DE7E48"/>
    <w:rsid w:val="00E00034"/>
    <w:rsid w:val="00E03918"/>
    <w:rsid w:val="00E24E4F"/>
    <w:rsid w:val="00E326AA"/>
    <w:rsid w:val="00E32ABA"/>
    <w:rsid w:val="00E40F04"/>
    <w:rsid w:val="00E41D00"/>
    <w:rsid w:val="00E42602"/>
    <w:rsid w:val="00E458C0"/>
    <w:rsid w:val="00E47125"/>
    <w:rsid w:val="00E54B5D"/>
    <w:rsid w:val="00E55D31"/>
    <w:rsid w:val="00E61AEE"/>
    <w:rsid w:val="00E71595"/>
    <w:rsid w:val="00E73D41"/>
    <w:rsid w:val="00E76F6E"/>
    <w:rsid w:val="00E80AA8"/>
    <w:rsid w:val="00E80BAB"/>
    <w:rsid w:val="00E855A9"/>
    <w:rsid w:val="00E860BD"/>
    <w:rsid w:val="00E9109C"/>
    <w:rsid w:val="00E93A08"/>
    <w:rsid w:val="00E96276"/>
    <w:rsid w:val="00E96452"/>
    <w:rsid w:val="00EA5ADD"/>
    <w:rsid w:val="00EB2C31"/>
    <w:rsid w:val="00EB377C"/>
    <w:rsid w:val="00EB4930"/>
    <w:rsid w:val="00EC00BB"/>
    <w:rsid w:val="00EC0D1C"/>
    <w:rsid w:val="00EC2AD6"/>
    <w:rsid w:val="00EC4202"/>
    <w:rsid w:val="00EC5CC7"/>
    <w:rsid w:val="00EE5E6F"/>
    <w:rsid w:val="00F02B98"/>
    <w:rsid w:val="00F0369D"/>
    <w:rsid w:val="00F07B43"/>
    <w:rsid w:val="00F156E5"/>
    <w:rsid w:val="00F229ED"/>
    <w:rsid w:val="00F2356F"/>
    <w:rsid w:val="00F23D1C"/>
    <w:rsid w:val="00F30853"/>
    <w:rsid w:val="00F36368"/>
    <w:rsid w:val="00F4330E"/>
    <w:rsid w:val="00F45AFF"/>
    <w:rsid w:val="00F517D9"/>
    <w:rsid w:val="00F60E03"/>
    <w:rsid w:val="00F63C53"/>
    <w:rsid w:val="00F65C22"/>
    <w:rsid w:val="00F7765D"/>
    <w:rsid w:val="00F77D79"/>
    <w:rsid w:val="00F8088C"/>
    <w:rsid w:val="00F85877"/>
    <w:rsid w:val="00FA324E"/>
    <w:rsid w:val="00FA3B98"/>
    <w:rsid w:val="00FA4FDD"/>
    <w:rsid w:val="00FB08B2"/>
    <w:rsid w:val="00FB1323"/>
    <w:rsid w:val="00FC019B"/>
    <w:rsid w:val="00FC3ACE"/>
    <w:rsid w:val="00FC4226"/>
    <w:rsid w:val="00FC5B83"/>
    <w:rsid w:val="00FC6764"/>
    <w:rsid w:val="00FC7205"/>
    <w:rsid w:val="00FD4397"/>
    <w:rsid w:val="00FD4986"/>
    <w:rsid w:val="00FE7B3D"/>
    <w:rsid w:val="00FF03DF"/>
    <w:rsid w:val="00FF1B79"/>
    <w:rsid w:val="00FF2623"/>
    <w:rsid w:val="00FF4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0E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D4986"/>
    <w:pPr>
      <w:spacing w:before="120" w:line="290" w:lineRule="atLeast"/>
      <w:jc w:val="both"/>
    </w:pPr>
    <w:rPr>
      <w:rFonts w:ascii="Arial" w:hAnsi="Arial"/>
      <w:sz w:val="24"/>
      <w:szCs w:val="24"/>
    </w:rPr>
  </w:style>
  <w:style w:type="paragraph" w:styleId="Heading1">
    <w:name w:val="heading 1"/>
    <w:basedOn w:val="Normal"/>
    <w:next w:val="Normal"/>
    <w:link w:val="Heading1Char"/>
    <w:qFormat/>
    <w:rsid w:val="003A77F1"/>
    <w:pPr>
      <w:spacing w:after="360"/>
      <w:jc w:val="left"/>
      <w:outlineLvl w:val="0"/>
    </w:pPr>
    <w:rPr>
      <w:color w:val="FF0000"/>
      <w:sz w:val="48"/>
      <w:lang w:val="en"/>
    </w:rPr>
  </w:style>
  <w:style w:type="paragraph" w:styleId="Heading2">
    <w:name w:val="heading 2"/>
    <w:basedOn w:val="Normal"/>
    <w:next w:val="Normal"/>
    <w:link w:val="Heading2Char"/>
    <w:qFormat/>
    <w:rsid w:val="003A77F1"/>
    <w:pPr>
      <w:spacing w:before="240" w:after="120"/>
      <w:jc w:val="left"/>
      <w:outlineLvl w:val="1"/>
    </w:pPr>
    <w:rPr>
      <w:b/>
      <w:sz w:val="28"/>
      <w:lang w:val="en"/>
    </w:rPr>
  </w:style>
  <w:style w:type="paragraph" w:styleId="Heading3">
    <w:name w:val="heading 3"/>
    <w:aliases w:val="Sub Heading"/>
    <w:basedOn w:val="Normal"/>
    <w:next w:val="Normal"/>
    <w:qFormat/>
    <w:rsid w:val="00042763"/>
    <w:pPr>
      <w:keepNext/>
      <w:spacing w:after="120"/>
      <w:ind w:left="720"/>
      <w:jc w:val="lef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C7688"/>
  </w:style>
  <w:style w:type="paragraph" w:styleId="TOC2">
    <w:name w:val="toc 2"/>
    <w:basedOn w:val="Normal"/>
    <w:next w:val="Normal"/>
    <w:autoRedefine/>
    <w:uiPriority w:val="39"/>
    <w:rsid w:val="00AB481E"/>
    <w:pPr>
      <w:tabs>
        <w:tab w:val="right" w:leader="dot" w:pos="9060"/>
      </w:tabs>
      <w:ind w:left="240"/>
    </w:pPr>
  </w:style>
  <w:style w:type="character" w:styleId="PageNumber">
    <w:name w:val="page number"/>
    <w:rsid w:val="00081923"/>
    <w:rPr>
      <w:rFonts w:ascii="Arial" w:hAnsi="Arial"/>
      <w:color w:val="808080"/>
      <w:sz w:val="20"/>
    </w:rPr>
  </w:style>
  <w:style w:type="paragraph" w:styleId="TOC3">
    <w:name w:val="toc 3"/>
    <w:basedOn w:val="Normal"/>
    <w:next w:val="Normal"/>
    <w:autoRedefine/>
    <w:uiPriority w:val="39"/>
    <w:rsid w:val="006C7688"/>
    <w:pPr>
      <w:ind w:left="480"/>
    </w:pPr>
  </w:style>
  <w:style w:type="character" w:styleId="Hyperlink">
    <w:name w:val="Hyperlink"/>
    <w:uiPriority w:val="99"/>
    <w:rsid w:val="00CF7431"/>
    <w:rPr>
      <w:color w:val="0000FF"/>
      <w:u w:val="single"/>
    </w:rPr>
  </w:style>
  <w:style w:type="table" w:styleId="TableGrid">
    <w:name w:val="Table Grid"/>
    <w:basedOn w:val="TableNormal"/>
    <w:rsid w:val="00176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style>
  <w:style w:type="paragraph" w:styleId="BodyText">
    <w:name w:val="Body Text"/>
    <w:basedOn w:val="Normal"/>
    <w:link w:val="BodyTextChar"/>
    <w:unhideWhenUsed/>
    <w:rsid w:val="00431D3A"/>
    <w:pPr>
      <w:spacing w:before="0" w:after="120" w:line="240" w:lineRule="auto"/>
    </w:pPr>
    <w:rPr>
      <w:rFonts w:ascii="Times New Roman" w:hAnsi="Times New Roman"/>
      <w:lang w:val="x-none"/>
    </w:rPr>
  </w:style>
  <w:style w:type="character" w:customStyle="1" w:styleId="BodyTextChar">
    <w:name w:val="Body Text Char"/>
    <w:basedOn w:val="DefaultParagraphFont"/>
    <w:link w:val="BodyText"/>
    <w:rsid w:val="00431D3A"/>
    <w:rPr>
      <w:sz w:val="24"/>
      <w:szCs w:val="24"/>
      <w:lang w:val="x-none"/>
    </w:rPr>
  </w:style>
  <w:style w:type="paragraph" w:styleId="BalloonText">
    <w:name w:val="Balloon Text"/>
    <w:basedOn w:val="Normal"/>
    <w:link w:val="BalloonTextChar"/>
    <w:uiPriority w:val="99"/>
    <w:semiHidden/>
    <w:unhideWhenUsed/>
    <w:rsid w:val="007703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9C"/>
    <w:rPr>
      <w:rFonts w:ascii="Tahoma" w:hAnsi="Tahoma" w:cs="Tahoma"/>
      <w:sz w:val="16"/>
      <w:szCs w:val="16"/>
    </w:rPr>
  </w:style>
  <w:style w:type="character" w:styleId="CommentReference">
    <w:name w:val="annotation reference"/>
    <w:basedOn w:val="DefaultParagraphFont"/>
    <w:uiPriority w:val="99"/>
    <w:semiHidden/>
    <w:unhideWhenUsed/>
    <w:rsid w:val="00320D05"/>
    <w:rPr>
      <w:sz w:val="16"/>
      <w:szCs w:val="16"/>
    </w:rPr>
  </w:style>
  <w:style w:type="paragraph" w:styleId="CommentText">
    <w:name w:val="annotation text"/>
    <w:basedOn w:val="Normal"/>
    <w:link w:val="CommentTextChar"/>
    <w:uiPriority w:val="99"/>
    <w:semiHidden/>
    <w:unhideWhenUsed/>
    <w:rsid w:val="00320D05"/>
    <w:pPr>
      <w:spacing w:line="240" w:lineRule="auto"/>
    </w:pPr>
    <w:rPr>
      <w:sz w:val="20"/>
      <w:szCs w:val="20"/>
    </w:rPr>
  </w:style>
  <w:style w:type="character" w:customStyle="1" w:styleId="CommentTextChar">
    <w:name w:val="Comment Text Char"/>
    <w:basedOn w:val="DefaultParagraphFont"/>
    <w:link w:val="CommentText"/>
    <w:uiPriority w:val="99"/>
    <w:semiHidden/>
    <w:rsid w:val="00320D05"/>
    <w:rPr>
      <w:rFonts w:ascii="Arial" w:hAnsi="Arial"/>
    </w:rPr>
  </w:style>
  <w:style w:type="paragraph" w:styleId="CommentSubject">
    <w:name w:val="annotation subject"/>
    <w:basedOn w:val="CommentText"/>
    <w:next w:val="CommentText"/>
    <w:link w:val="CommentSubjectChar"/>
    <w:uiPriority w:val="99"/>
    <w:semiHidden/>
    <w:unhideWhenUsed/>
    <w:rsid w:val="00320D05"/>
    <w:rPr>
      <w:b/>
      <w:bCs/>
    </w:rPr>
  </w:style>
  <w:style w:type="character" w:customStyle="1" w:styleId="CommentSubjectChar">
    <w:name w:val="Comment Subject Char"/>
    <w:basedOn w:val="CommentTextChar"/>
    <w:link w:val="CommentSubject"/>
    <w:uiPriority w:val="99"/>
    <w:semiHidden/>
    <w:rsid w:val="00320D05"/>
    <w:rPr>
      <w:rFonts w:ascii="Arial" w:hAnsi="Arial"/>
      <w:b/>
      <w:bCs/>
    </w:rPr>
  </w:style>
  <w:style w:type="paragraph" w:styleId="Header">
    <w:name w:val="header"/>
    <w:basedOn w:val="Normal"/>
    <w:link w:val="HeaderChar"/>
    <w:uiPriority w:val="99"/>
    <w:unhideWhenUsed/>
    <w:rsid w:val="00A25E1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25E16"/>
    <w:rPr>
      <w:rFonts w:ascii="Arial" w:hAnsi="Arial"/>
      <w:sz w:val="21"/>
      <w:szCs w:val="24"/>
    </w:rPr>
  </w:style>
  <w:style w:type="paragraph" w:styleId="Footer">
    <w:name w:val="footer"/>
    <w:basedOn w:val="Normal"/>
    <w:link w:val="FooterChar"/>
    <w:uiPriority w:val="99"/>
    <w:unhideWhenUsed/>
    <w:rsid w:val="00A25E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25E16"/>
    <w:rPr>
      <w:rFonts w:ascii="Arial" w:hAnsi="Arial"/>
      <w:sz w:val="21"/>
      <w:szCs w:val="24"/>
    </w:rPr>
  </w:style>
  <w:style w:type="paragraph" w:styleId="ListParagraph">
    <w:name w:val="List Paragraph"/>
    <w:basedOn w:val="Normal"/>
    <w:uiPriority w:val="34"/>
    <w:qFormat/>
    <w:rsid w:val="003C0BE6"/>
    <w:pPr>
      <w:ind w:left="720"/>
      <w:contextualSpacing/>
    </w:pPr>
  </w:style>
  <w:style w:type="paragraph" w:customStyle="1" w:styleId="Default">
    <w:name w:val="Default"/>
    <w:rsid w:val="007C509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397B2F"/>
    <w:rPr>
      <w:color w:val="800080" w:themeColor="followedHyperlink"/>
      <w:u w:val="single"/>
    </w:rPr>
  </w:style>
  <w:style w:type="character" w:customStyle="1" w:styleId="Heading2Char">
    <w:name w:val="Heading 2 Char"/>
    <w:basedOn w:val="DefaultParagraphFont"/>
    <w:link w:val="Heading2"/>
    <w:rsid w:val="003A77F1"/>
    <w:rPr>
      <w:rFonts w:ascii="Arial" w:hAnsi="Arial"/>
      <w:b/>
      <w:sz w:val="28"/>
      <w:szCs w:val="24"/>
      <w:lang w:val="en"/>
    </w:rPr>
  </w:style>
  <w:style w:type="character" w:styleId="Strong">
    <w:name w:val="Strong"/>
    <w:basedOn w:val="DefaultParagraphFont"/>
    <w:uiPriority w:val="22"/>
    <w:rsid w:val="006B3339"/>
    <w:rPr>
      <w:b/>
      <w:bCs/>
    </w:rPr>
  </w:style>
  <w:style w:type="character" w:customStyle="1" w:styleId="Heading1Char">
    <w:name w:val="Heading 1 Char"/>
    <w:basedOn w:val="DefaultParagraphFont"/>
    <w:link w:val="Heading1"/>
    <w:rsid w:val="003A77F1"/>
    <w:rPr>
      <w:rFonts w:ascii="Arial" w:hAnsi="Arial"/>
      <w:color w:val="FF0000"/>
      <w:sz w:val="48"/>
      <w:szCs w:val="24"/>
      <w:lang w:val="en"/>
    </w:rPr>
  </w:style>
  <w:style w:type="paragraph" w:styleId="Revision">
    <w:name w:val="Revision"/>
    <w:hidden/>
    <w:uiPriority w:val="99"/>
    <w:semiHidden/>
    <w:rsid w:val="00D404A6"/>
    <w:rPr>
      <w:rFonts w:ascii="Arial" w:hAnsi="Arial"/>
      <w:sz w:val="21"/>
      <w:szCs w:val="24"/>
    </w:rPr>
  </w:style>
  <w:style w:type="character" w:styleId="PlaceholderText">
    <w:name w:val="Placeholder Text"/>
    <w:basedOn w:val="DefaultParagraphFont"/>
    <w:uiPriority w:val="99"/>
    <w:semiHidden/>
    <w:rsid w:val="00A44423"/>
    <w:rPr>
      <w:color w:val="808080"/>
    </w:rPr>
  </w:style>
  <w:style w:type="paragraph" w:styleId="FootnoteText">
    <w:name w:val="footnote text"/>
    <w:basedOn w:val="Normal"/>
    <w:link w:val="FootnoteTextChar"/>
    <w:uiPriority w:val="99"/>
    <w:semiHidden/>
    <w:unhideWhenUsed/>
    <w:rsid w:val="007774E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774E1"/>
    <w:rPr>
      <w:rFonts w:ascii="Arial" w:hAnsi="Arial"/>
    </w:rPr>
  </w:style>
  <w:style w:type="character" w:styleId="FootnoteReference">
    <w:name w:val="footnote reference"/>
    <w:basedOn w:val="DefaultParagraphFont"/>
    <w:uiPriority w:val="99"/>
    <w:semiHidden/>
    <w:unhideWhenUsed/>
    <w:rsid w:val="007774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D4986"/>
    <w:pPr>
      <w:spacing w:before="120" w:line="290" w:lineRule="atLeast"/>
      <w:jc w:val="both"/>
    </w:pPr>
    <w:rPr>
      <w:rFonts w:ascii="Arial" w:hAnsi="Arial"/>
      <w:sz w:val="24"/>
      <w:szCs w:val="24"/>
    </w:rPr>
  </w:style>
  <w:style w:type="paragraph" w:styleId="Heading1">
    <w:name w:val="heading 1"/>
    <w:basedOn w:val="Normal"/>
    <w:next w:val="Normal"/>
    <w:link w:val="Heading1Char"/>
    <w:qFormat/>
    <w:rsid w:val="003A77F1"/>
    <w:pPr>
      <w:spacing w:after="360"/>
      <w:jc w:val="left"/>
      <w:outlineLvl w:val="0"/>
    </w:pPr>
    <w:rPr>
      <w:color w:val="FF0000"/>
      <w:sz w:val="48"/>
      <w:lang w:val="en"/>
    </w:rPr>
  </w:style>
  <w:style w:type="paragraph" w:styleId="Heading2">
    <w:name w:val="heading 2"/>
    <w:basedOn w:val="Normal"/>
    <w:next w:val="Normal"/>
    <w:link w:val="Heading2Char"/>
    <w:qFormat/>
    <w:rsid w:val="003A77F1"/>
    <w:pPr>
      <w:spacing w:before="240" w:after="120"/>
      <w:jc w:val="left"/>
      <w:outlineLvl w:val="1"/>
    </w:pPr>
    <w:rPr>
      <w:b/>
      <w:sz w:val="28"/>
      <w:lang w:val="en"/>
    </w:rPr>
  </w:style>
  <w:style w:type="paragraph" w:styleId="Heading3">
    <w:name w:val="heading 3"/>
    <w:aliases w:val="Sub Heading"/>
    <w:basedOn w:val="Normal"/>
    <w:next w:val="Normal"/>
    <w:qFormat/>
    <w:rsid w:val="00042763"/>
    <w:pPr>
      <w:keepNext/>
      <w:spacing w:after="120"/>
      <w:ind w:left="720"/>
      <w:jc w:val="lef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C7688"/>
  </w:style>
  <w:style w:type="paragraph" w:styleId="TOC2">
    <w:name w:val="toc 2"/>
    <w:basedOn w:val="Normal"/>
    <w:next w:val="Normal"/>
    <w:autoRedefine/>
    <w:uiPriority w:val="39"/>
    <w:rsid w:val="00AB481E"/>
    <w:pPr>
      <w:tabs>
        <w:tab w:val="right" w:leader="dot" w:pos="9060"/>
      </w:tabs>
      <w:ind w:left="240"/>
    </w:pPr>
  </w:style>
  <w:style w:type="character" w:styleId="PageNumber">
    <w:name w:val="page number"/>
    <w:rsid w:val="00081923"/>
    <w:rPr>
      <w:rFonts w:ascii="Arial" w:hAnsi="Arial"/>
      <w:color w:val="808080"/>
      <w:sz w:val="20"/>
    </w:rPr>
  </w:style>
  <w:style w:type="paragraph" w:styleId="TOC3">
    <w:name w:val="toc 3"/>
    <w:basedOn w:val="Normal"/>
    <w:next w:val="Normal"/>
    <w:autoRedefine/>
    <w:uiPriority w:val="39"/>
    <w:rsid w:val="006C7688"/>
    <w:pPr>
      <w:ind w:left="480"/>
    </w:pPr>
  </w:style>
  <w:style w:type="character" w:styleId="Hyperlink">
    <w:name w:val="Hyperlink"/>
    <w:uiPriority w:val="99"/>
    <w:rsid w:val="00CF7431"/>
    <w:rPr>
      <w:color w:val="0000FF"/>
      <w:u w:val="single"/>
    </w:rPr>
  </w:style>
  <w:style w:type="table" w:styleId="TableGrid">
    <w:name w:val="Table Grid"/>
    <w:basedOn w:val="TableNormal"/>
    <w:rsid w:val="00176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style>
  <w:style w:type="paragraph" w:styleId="BodyText">
    <w:name w:val="Body Text"/>
    <w:basedOn w:val="Normal"/>
    <w:link w:val="BodyTextChar"/>
    <w:unhideWhenUsed/>
    <w:rsid w:val="00431D3A"/>
    <w:pPr>
      <w:spacing w:before="0" w:after="120" w:line="240" w:lineRule="auto"/>
    </w:pPr>
    <w:rPr>
      <w:rFonts w:ascii="Times New Roman" w:hAnsi="Times New Roman"/>
      <w:lang w:val="x-none"/>
    </w:rPr>
  </w:style>
  <w:style w:type="character" w:customStyle="1" w:styleId="BodyTextChar">
    <w:name w:val="Body Text Char"/>
    <w:basedOn w:val="DefaultParagraphFont"/>
    <w:link w:val="BodyText"/>
    <w:rsid w:val="00431D3A"/>
    <w:rPr>
      <w:sz w:val="24"/>
      <w:szCs w:val="24"/>
      <w:lang w:val="x-none"/>
    </w:rPr>
  </w:style>
  <w:style w:type="paragraph" w:styleId="BalloonText">
    <w:name w:val="Balloon Text"/>
    <w:basedOn w:val="Normal"/>
    <w:link w:val="BalloonTextChar"/>
    <w:uiPriority w:val="99"/>
    <w:semiHidden/>
    <w:unhideWhenUsed/>
    <w:rsid w:val="007703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9C"/>
    <w:rPr>
      <w:rFonts w:ascii="Tahoma" w:hAnsi="Tahoma" w:cs="Tahoma"/>
      <w:sz w:val="16"/>
      <w:szCs w:val="16"/>
    </w:rPr>
  </w:style>
  <w:style w:type="character" w:styleId="CommentReference">
    <w:name w:val="annotation reference"/>
    <w:basedOn w:val="DefaultParagraphFont"/>
    <w:uiPriority w:val="99"/>
    <w:semiHidden/>
    <w:unhideWhenUsed/>
    <w:rsid w:val="00320D05"/>
    <w:rPr>
      <w:sz w:val="16"/>
      <w:szCs w:val="16"/>
    </w:rPr>
  </w:style>
  <w:style w:type="paragraph" w:styleId="CommentText">
    <w:name w:val="annotation text"/>
    <w:basedOn w:val="Normal"/>
    <w:link w:val="CommentTextChar"/>
    <w:uiPriority w:val="99"/>
    <w:semiHidden/>
    <w:unhideWhenUsed/>
    <w:rsid w:val="00320D05"/>
    <w:pPr>
      <w:spacing w:line="240" w:lineRule="auto"/>
    </w:pPr>
    <w:rPr>
      <w:sz w:val="20"/>
      <w:szCs w:val="20"/>
    </w:rPr>
  </w:style>
  <w:style w:type="character" w:customStyle="1" w:styleId="CommentTextChar">
    <w:name w:val="Comment Text Char"/>
    <w:basedOn w:val="DefaultParagraphFont"/>
    <w:link w:val="CommentText"/>
    <w:uiPriority w:val="99"/>
    <w:semiHidden/>
    <w:rsid w:val="00320D05"/>
    <w:rPr>
      <w:rFonts w:ascii="Arial" w:hAnsi="Arial"/>
    </w:rPr>
  </w:style>
  <w:style w:type="paragraph" w:styleId="CommentSubject">
    <w:name w:val="annotation subject"/>
    <w:basedOn w:val="CommentText"/>
    <w:next w:val="CommentText"/>
    <w:link w:val="CommentSubjectChar"/>
    <w:uiPriority w:val="99"/>
    <w:semiHidden/>
    <w:unhideWhenUsed/>
    <w:rsid w:val="00320D05"/>
    <w:rPr>
      <w:b/>
      <w:bCs/>
    </w:rPr>
  </w:style>
  <w:style w:type="character" w:customStyle="1" w:styleId="CommentSubjectChar">
    <w:name w:val="Comment Subject Char"/>
    <w:basedOn w:val="CommentTextChar"/>
    <w:link w:val="CommentSubject"/>
    <w:uiPriority w:val="99"/>
    <w:semiHidden/>
    <w:rsid w:val="00320D05"/>
    <w:rPr>
      <w:rFonts w:ascii="Arial" w:hAnsi="Arial"/>
      <w:b/>
      <w:bCs/>
    </w:rPr>
  </w:style>
  <w:style w:type="paragraph" w:styleId="Header">
    <w:name w:val="header"/>
    <w:basedOn w:val="Normal"/>
    <w:link w:val="HeaderChar"/>
    <w:uiPriority w:val="99"/>
    <w:unhideWhenUsed/>
    <w:rsid w:val="00A25E1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25E16"/>
    <w:rPr>
      <w:rFonts w:ascii="Arial" w:hAnsi="Arial"/>
      <w:sz w:val="21"/>
      <w:szCs w:val="24"/>
    </w:rPr>
  </w:style>
  <w:style w:type="paragraph" w:styleId="Footer">
    <w:name w:val="footer"/>
    <w:basedOn w:val="Normal"/>
    <w:link w:val="FooterChar"/>
    <w:uiPriority w:val="99"/>
    <w:unhideWhenUsed/>
    <w:rsid w:val="00A25E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25E16"/>
    <w:rPr>
      <w:rFonts w:ascii="Arial" w:hAnsi="Arial"/>
      <w:sz w:val="21"/>
      <w:szCs w:val="24"/>
    </w:rPr>
  </w:style>
  <w:style w:type="paragraph" w:styleId="ListParagraph">
    <w:name w:val="List Paragraph"/>
    <w:basedOn w:val="Normal"/>
    <w:uiPriority w:val="34"/>
    <w:qFormat/>
    <w:rsid w:val="003C0BE6"/>
    <w:pPr>
      <w:ind w:left="720"/>
      <w:contextualSpacing/>
    </w:pPr>
  </w:style>
  <w:style w:type="paragraph" w:customStyle="1" w:styleId="Default">
    <w:name w:val="Default"/>
    <w:rsid w:val="007C509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397B2F"/>
    <w:rPr>
      <w:color w:val="800080" w:themeColor="followedHyperlink"/>
      <w:u w:val="single"/>
    </w:rPr>
  </w:style>
  <w:style w:type="character" w:customStyle="1" w:styleId="Heading2Char">
    <w:name w:val="Heading 2 Char"/>
    <w:basedOn w:val="DefaultParagraphFont"/>
    <w:link w:val="Heading2"/>
    <w:rsid w:val="003A77F1"/>
    <w:rPr>
      <w:rFonts w:ascii="Arial" w:hAnsi="Arial"/>
      <w:b/>
      <w:sz w:val="28"/>
      <w:szCs w:val="24"/>
      <w:lang w:val="en"/>
    </w:rPr>
  </w:style>
  <w:style w:type="character" w:styleId="Strong">
    <w:name w:val="Strong"/>
    <w:basedOn w:val="DefaultParagraphFont"/>
    <w:uiPriority w:val="22"/>
    <w:rsid w:val="006B3339"/>
    <w:rPr>
      <w:b/>
      <w:bCs/>
    </w:rPr>
  </w:style>
  <w:style w:type="character" w:customStyle="1" w:styleId="Heading1Char">
    <w:name w:val="Heading 1 Char"/>
    <w:basedOn w:val="DefaultParagraphFont"/>
    <w:link w:val="Heading1"/>
    <w:rsid w:val="003A77F1"/>
    <w:rPr>
      <w:rFonts w:ascii="Arial" w:hAnsi="Arial"/>
      <w:color w:val="FF0000"/>
      <w:sz w:val="48"/>
      <w:szCs w:val="24"/>
      <w:lang w:val="en"/>
    </w:rPr>
  </w:style>
  <w:style w:type="paragraph" w:styleId="Revision">
    <w:name w:val="Revision"/>
    <w:hidden/>
    <w:uiPriority w:val="99"/>
    <w:semiHidden/>
    <w:rsid w:val="00D404A6"/>
    <w:rPr>
      <w:rFonts w:ascii="Arial" w:hAnsi="Arial"/>
      <w:sz w:val="21"/>
      <w:szCs w:val="24"/>
    </w:rPr>
  </w:style>
  <w:style w:type="character" w:styleId="PlaceholderText">
    <w:name w:val="Placeholder Text"/>
    <w:basedOn w:val="DefaultParagraphFont"/>
    <w:uiPriority w:val="99"/>
    <w:semiHidden/>
    <w:rsid w:val="00A44423"/>
    <w:rPr>
      <w:color w:val="808080"/>
    </w:rPr>
  </w:style>
  <w:style w:type="paragraph" w:styleId="FootnoteText">
    <w:name w:val="footnote text"/>
    <w:basedOn w:val="Normal"/>
    <w:link w:val="FootnoteTextChar"/>
    <w:uiPriority w:val="99"/>
    <w:semiHidden/>
    <w:unhideWhenUsed/>
    <w:rsid w:val="007774E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774E1"/>
    <w:rPr>
      <w:rFonts w:ascii="Arial" w:hAnsi="Arial"/>
    </w:rPr>
  </w:style>
  <w:style w:type="character" w:styleId="FootnoteReference">
    <w:name w:val="footnote reference"/>
    <w:basedOn w:val="DefaultParagraphFont"/>
    <w:uiPriority w:val="99"/>
    <w:semiHidden/>
    <w:unhideWhenUsed/>
    <w:rsid w:val="00777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9849">
      <w:bodyDiv w:val="1"/>
      <w:marLeft w:val="0"/>
      <w:marRight w:val="0"/>
      <w:marTop w:val="0"/>
      <w:marBottom w:val="0"/>
      <w:divBdr>
        <w:top w:val="none" w:sz="0" w:space="0" w:color="auto"/>
        <w:left w:val="none" w:sz="0" w:space="0" w:color="auto"/>
        <w:bottom w:val="none" w:sz="0" w:space="0" w:color="auto"/>
        <w:right w:val="none" w:sz="0" w:space="0" w:color="auto"/>
      </w:divBdr>
    </w:div>
    <w:div w:id="168561947">
      <w:bodyDiv w:val="1"/>
      <w:marLeft w:val="0"/>
      <w:marRight w:val="0"/>
      <w:marTop w:val="0"/>
      <w:marBottom w:val="0"/>
      <w:divBdr>
        <w:top w:val="none" w:sz="0" w:space="0" w:color="auto"/>
        <w:left w:val="none" w:sz="0" w:space="0" w:color="auto"/>
        <w:bottom w:val="none" w:sz="0" w:space="0" w:color="auto"/>
        <w:right w:val="none" w:sz="0" w:space="0" w:color="auto"/>
      </w:divBdr>
      <w:divsChild>
        <w:div w:id="521015831">
          <w:marLeft w:val="0"/>
          <w:marRight w:val="0"/>
          <w:marTop w:val="120"/>
          <w:marBottom w:val="0"/>
          <w:divBdr>
            <w:top w:val="single" w:sz="8" w:space="6" w:color="666666"/>
            <w:left w:val="none" w:sz="0" w:space="0" w:color="auto"/>
            <w:bottom w:val="none" w:sz="0" w:space="0" w:color="auto"/>
            <w:right w:val="none" w:sz="0" w:space="0" w:color="auto"/>
          </w:divBdr>
        </w:div>
      </w:divsChild>
    </w:div>
    <w:div w:id="284313853">
      <w:bodyDiv w:val="1"/>
      <w:marLeft w:val="0"/>
      <w:marRight w:val="0"/>
      <w:marTop w:val="0"/>
      <w:marBottom w:val="0"/>
      <w:divBdr>
        <w:top w:val="none" w:sz="0" w:space="0" w:color="auto"/>
        <w:left w:val="none" w:sz="0" w:space="0" w:color="auto"/>
        <w:bottom w:val="none" w:sz="0" w:space="0" w:color="auto"/>
        <w:right w:val="none" w:sz="0" w:space="0" w:color="auto"/>
      </w:divBdr>
      <w:divsChild>
        <w:div w:id="413360729">
          <w:marLeft w:val="0"/>
          <w:marRight w:val="0"/>
          <w:marTop w:val="0"/>
          <w:marBottom w:val="0"/>
          <w:divBdr>
            <w:top w:val="none" w:sz="0" w:space="0" w:color="auto"/>
            <w:left w:val="none" w:sz="0" w:space="0" w:color="auto"/>
            <w:bottom w:val="none" w:sz="0" w:space="0" w:color="auto"/>
            <w:right w:val="none" w:sz="0" w:space="0" w:color="auto"/>
          </w:divBdr>
          <w:divsChild>
            <w:div w:id="2063164046">
              <w:marLeft w:val="-225"/>
              <w:marRight w:val="-225"/>
              <w:marTop w:val="300"/>
              <w:marBottom w:val="0"/>
              <w:divBdr>
                <w:top w:val="none" w:sz="0" w:space="0" w:color="auto"/>
                <w:left w:val="none" w:sz="0" w:space="0" w:color="auto"/>
                <w:bottom w:val="none" w:sz="0" w:space="0" w:color="auto"/>
                <w:right w:val="none" w:sz="0" w:space="0" w:color="auto"/>
              </w:divBdr>
              <w:divsChild>
                <w:div w:id="1261261032">
                  <w:marLeft w:val="0"/>
                  <w:marRight w:val="0"/>
                  <w:marTop w:val="0"/>
                  <w:marBottom w:val="0"/>
                  <w:divBdr>
                    <w:top w:val="none" w:sz="0" w:space="0" w:color="auto"/>
                    <w:left w:val="none" w:sz="0" w:space="0" w:color="auto"/>
                    <w:bottom w:val="none" w:sz="0" w:space="0" w:color="auto"/>
                    <w:right w:val="none" w:sz="0" w:space="0" w:color="auto"/>
                  </w:divBdr>
                  <w:divsChild>
                    <w:div w:id="1225799455">
                      <w:marLeft w:val="0"/>
                      <w:marRight w:val="0"/>
                      <w:marTop w:val="0"/>
                      <w:marBottom w:val="0"/>
                      <w:divBdr>
                        <w:top w:val="none" w:sz="0" w:space="0" w:color="auto"/>
                        <w:left w:val="none" w:sz="0" w:space="0" w:color="auto"/>
                        <w:bottom w:val="none" w:sz="0" w:space="0" w:color="auto"/>
                        <w:right w:val="none" w:sz="0" w:space="0" w:color="auto"/>
                      </w:divBdr>
                      <w:divsChild>
                        <w:div w:id="1326010118">
                          <w:marLeft w:val="0"/>
                          <w:marRight w:val="0"/>
                          <w:marTop w:val="0"/>
                          <w:marBottom w:val="300"/>
                          <w:divBdr>
                            <w:top w:val="single" w:sz="6" w:space="3" w:color="DDDDDD"/>
                            <w:left w:val="single" w:sz="6" w:space="3" w:color="DDDDDD"/>
                            <w:bottom w:val="single" w:sz="6" w:space="3" w:color="DDDDDD"/>
                            <w:right w:val="single" w:sz="6" w:space="3" w:color="DDDDDD"/>
                          </w:divBdr>
                          <w:divsChild>
                            <w:div w:id="1888636932">
                              <w:marLeft w:val="0"/>
                              <w:marRight w:val="0"/>
                              <w:marTop w:val="0"/>
                              <w:marBottom w:val="0"/>
                              <w:divBdr>
                                <w:top w:val="none" w:sz="0" w:space="0" w:color="auto"/>
                                <w:left w:val="single" w:sz="24" w:space="19" w:color="9A694B"/>
                                <w:bottom w:val="none" w:sz="0" w:space="0" w:color="auto"/>
                                <w:right w:val="none" w:sz="0" w:space="0" w:color="auto"/>
                              </w:divBdr>
                            </w:div>
                          </w:divsChild>
                        </w:div>
                      </w:divsChild>
                    </w:div>
                  </w:divsChild>
                </w:div>
              </w:divsChild>
            </w:div>
          </w:divsChild>
        </w:div>
      </w:divsChild>
    </w:div>
    <w:div w:id="612372083">
      <w:bodyDiv w:val="1"/>
      <w:marLeft w:val="0"/>
      <w:marRight w:val="0"/>
      <w:marTop w:val="0"/>
      <w:marBottom w:val="0"/>
      <w:divBdr>
        <w:top w:val="none" w:sz="0" w:space="0" w:color="auto"/>
        <w:left w:val="none" w:sz="0" w:space="0" w:color="auto"/>
        <w:bottom w:val="none" w:sz="0" w:space="0" w:color="auto"/>
        <w:right w:val="none" w:sz="0" w:space="0" w:color="auto"/>
      </w:divBdr>
      <w:divsChild>
        <w:div w:id="1995183160">
          <w:marLeft w:val="0"/>
          <w:marRight w:val="0"/>
          <w:marTop w:val="0"/>
          <w:marBottom w:val="0"/>
          <w:divBdr>
            <w:top w:val="none" w:sz="0" w:space="0" w:color="auto"/>
            <w:left w:val="none" w:sz="0" w:space="0" w:color="auto"/>
            <w:bottom w:val="none" w:sz="0" w:space="0" w:color="auto"/>
            <w:right w:val="none" w:sz="0" w:space="0" w:color="auto"/>
          </w:divBdr>
          <w:divsChild>
            <w:div w:id="1163427175">
              <w:marLeft w:val="-225"/>
              <w:marRight w:val="-225"/>
              <w:marTop w:val="300"/>
              <w:marBottom w:val="0"/>
              <w:divBdr>
                <w:top w:val="none" w:sz="0" w:space="0" w:color="auto"/>
                <w:left w:val="none" w:sz="0" w:space="0" w:color="auto"/>
                <w:bottom w:val="none" w:sz="0" w:space="0" w:color="auto"/>
                <w:right w:val="none" w:sz="0" w:space="0" w:color="auto"/>
              </w:divBdr>
              <w:divsChild>
                <w:div w:id="1163427253">
                  <w:marLeft w:val="0"/>
                  <w:marRight w:val="0"/>
                  <w:marTop w:val="0"/>
                  <w:marBottom w:val="0"/>
                  <w:divBdr>
                    <w:top w:val="none" w:sz="0" w:space="0" w:color="auto"/>
                    <w:left w:val="none" w:sz="0" w:space="0" w:color="auto"/>
                    <w:bottom w:val="none" w:sz="0" w:space="0" w:color="auto"/>
                    <w:right w:val="none" w:sz="0" w:space="0" w:color="auto"/>
                  </w:divBdr>
                  <w:divsChild>
                    <w:div w:id="956326704">
                      <w:marLeft w:val="0"/>
                      <w:marRight w:val="0"/>
                      <w:marTop w:val="0"/>
                      <w:marBottom w:val="0"/>
                      <w:divBdr>
                        <w:top w:val="none" w:sz="0" w:space="0" w:color="auto"/>
                        <w:left w:val="none" w:sz="0" w:space="0" w:color="auto"/>
                        <w:bottom w:val="none" w:sz="0" w:space="0" w:color="auto"/>
                        <w:right w:val="none" w:sz="0" w:space="0" w:color="auto"/>
                      </w:divBdr>
                      <w:divsChild>
                        <w:div w:id="942107850">
                          <w:marLeft w:val="0"/>
                          <w:marRight w:val="0"/>
                          <w:marTop w:val="0"/>
                          <w:marBottom w:val="300"/>
                          <w:divBdr>
                            <w:top w:val="single" w:sz="6" w:space="3" w:color="DDDDDD"/>
                            <w:left w:val="single" w:sz="6" w:space="3" w:color="DDDDDD"/>
                            <w:bottom w:val="single" w:sz="6" w:space="3" w:color="DDDDDD"/>
                            <w:right w:val="single" w:sz="6" w:space="3" w:color="DDDDDD"/>
                          </w:divBdr>
                          <w:divsChild>
                            <w:div w:id="963386932">
                              <w:marLeft w:val="0"/>
                              <w:marRight w:val="0"/>
                              <w:marTop w:val="0"/>
                              <w:marBottom w:val="0"/>
                              <w:divBdr>
                                <w:top w:val="none" w:sz="0" w:space="0" w:color="auto"/>
                                <w:left w:val="single" w:sz="24" w:space="19" w:color="9A694B"/>
                                <w:bottom w:val="none" w:sz="0" w:space="0" w:color="auto"/>
                                <w:right w:val="none" w:sz="0" w:space="0" w:color="auto"/>
                              </w:divBdr>
                            </w:div>
                          </w:divsChild>
                        </w:div>
                      </w:divsChild>
                    </w:div>
                  </w:divsChild>
                </w:div>
              </w:divsChild>
            </w:div>
          </w:divsChild>
        </w:div>
      </w:divsChild>
    </w:div>
    <w:div w:id="946547819">
      <w:bodyDiv w:val="1"/>
      <w:marLeft w:val="0"/>
      <w:marRight w:val="0"/>
      <w:marTop w:val="0"/>
      <w:marBottom w:val="0"/>
      <w:divBdr>
        <w:top w:val="none" w:sz="0" w:space="0" w:color="auto"/>
        <w:left w:val="none" w:sz="0" w:space="0" w:color="auto"/>
        <w:bottom w:val="none" w:sz="0" w:space="0" w:color="auto"/>
        <w:right w:val="none" w:sz="0" w:space="0" w:color="auto"/>
      </w:divBdr>
      <w:divsChild>
        <w:div w:id="1630621056">
          <w:marLeft w:val="0"/>
          <w:marRight w:val="0"/>
          <w:marTop w:val="120"/>
          <w:marBottom w:val="0"/>
          <w:divBdr>
            <w:top w:val="single" w:sz="8" w:space="6" w:color="666666"/>
            <w:left w:val="none" w:sz="0" w:space="0" w:color="auto"/>
            <w:bottom w:val="none" w:sz="0" w:space="0" w:color="auto"/>
            <w:right w:val="none" w:sz="0" w:space="0" w:color="auto"/>
          </w:divBdr>
        </w:div>
      </w:divsChild>
    </w:div>
    <w:div w:id="1080759813">
      <w:bodyDiv w:val="1"/>
      <w:marLeft w:val="0"/>
      <w:marRight w:val="0"/>
      <w:marTop w:val="0"/>
      <w:marBottom w:val="0"/>
      <w:divBdr>
        <w:top w:val="none" w:sz="0" w:space="0" w:color="auto"/>
        <w:left w:val="none" w:sz="0" w:space="0" w:color="auto"/>
        <w:bottom w:val="none" w:sz="0" w:space="0" w:color="auto"/>
        <w:right w:val="none" w:sz="0" w:space="0" w:color="auto"/>
      </w:divBdr>
    </w:div>
    <w:div w:id="1254434890">
      <w:bodyDiv w:val="1"/>
      <w:marLeft w:val="0"/>
      <w:marRight w:val="0"/>
      <w:marTop w:val="0"/>
      <w:marBottom w:val="0"/>
      <w:divBdr>
        <w:top w:val="none" w:sz="0" w:space="0" w:color="auto"/>
        <w:left w:val="none" w:sz="0" w:space="0" w:color="auto"/>
        <w:bottom w:val="none" w:sz="0" w:space="0" w:color="auto"/>
        <w:right w:val="none" w:sz="0" w:space="0" w:color="auto"/>
      </w:divBdr>
    </w:div>
    <w:div w:id="1591893212">
      <w:bodyDiv w:val="1"/>
      <w:marLeft w:val="0"/>
      <w:marRight w:val="0"/>
      <w:marTop w:val="0"/>
      <w:marBottom w:val="0"/>
      <w:divBdr>
        <w:top w:val="none" w:sz="0" w:space="0" w:color="auto"/>
        <w:left w:val="none" w:sz="0" w:space="0" w:color="auto"/>
        <w:bottom w:val="none" w:sz="0" w:space="0" w:color="auto"/>
        <w:right w:val="none" w:sz="0" w:space="0" w:color="auto"/>
      </w:divBdr>
    </w:div>
    <w:div w:id="1802647431">
      <w:bodyDiv w:val="1"/>
      <w:marLeft w:val="0"/>
      <w:marRight w:val="0"/>
      <w:marTop w:val="0"/>
      <w:marBottom w:val="0"/>
      <w:divBdr>
        <w:top w:val="none" w:sz="0" w:space="0" w:color="auto"/>
        <w:left w:val="none" w:sz="0" w:space="0" w:color="auto"/>
        <w:bottom w:val="none" w:sz="0" w:space="0" w:color="auto"/>
        <w:right w:val="none" w:sz="0" w:space="0" w:color="auto"/>
      </w:divBdr>
    </w:div>
    <w:div w:id="1815634148">
      <w:bodyDiv w:val="1"/>
      <w:marLeft w:val="0"/>
      <w:marRight w:val="0"/>
      <w:marTop w:val="0"/>
      <w:marBottom w:val="0"/>
      <w:divBdr>
        <w:top w:val="none" w:sz="0" w:space="0" w:color="auto"/>
        <w:left w:val="none" w:sz="0" w:space="0" w:color="auto"/>
        <w:bottom w:val="none" w:sz="0" w:space="0" w:color="auto"/>
        <w:right w:val="none" w:sz="0" w:space="0" w:color="auto"/>
      </w:divBdr>
      <w:divsChild>
        <w:div w:id="1096707002">
          <w:marLeft w:val="0"/>
          <w:marRight w:val="0"/>
          <w:marTop w:val="0"/>
          <w:marBottom w:val="0"/>
          <w:divBdr>
            <w:top w:val="none" w:sz="0" w:space="0" w:color="auto"/>
            <w:left w:val="none" w:sz="0" w:space="0" w:color="auto"/>
            <w:bottom w:val="none" w:sz="0" w:space="0" w:color="auto"/>
            <w:right w:val="none" w:sz="0" w:space="0" w:color="auto"/>
          </w:divBdr>
          <w:divsChild>
            <w:div w:id="312419486">
              <w:marLeft w:val="-225"/>
              <w:marRight w:val="-225"/>
              <w:marTop w:val="300"/>
              <w:marBottom w:val="0"/>
              <w:divBdr>
                <w:top w:val="none" w:sz="0" w:space="0" w:color="auto"/>
                <w:left w:val="none" w:sz="0" w:space="0" w:color="auto"/>
                <w:bottom w:val="none" w:sz="0" w:space="0" w:color="auto"/>
                <w:right w:val="none" w:sz="0" w:space="0" w:color="auto"/>
              </w:divBdr>
              <w:divsChild>
                <w:div w:id="892152959">
                  <w:marLeft w:val="0"/>
                  <w:marRight w:val="0"/>
                  <w:marTop w:val="0"/>
                  <w:marBottom w:val="0"/>
                  <w:divBdr>
                    <w:top w:val="none" w:sz="0" w:space="0" w:color="auto"/>
                    <w:left w:val="none" w:sz="0" w:space="0" w:color="auto"/>
                    <w:bottom w:val="none" w:sz="0" w:space="0" w:color="auto"/>
                    <w:right w:val="none" w:sz="0" w:space="0" w:color="auto"/>
                  </w:divBdr>
                  <w:divsChild>
                    <w:div w:id="137654478">
                      <w:marLeft w:val="0"/>
                      <w:marRight w:val="0"/>
                      <w:marTop w:val="0"/>
                      <w:marBottom w:val="0"/>
                      <w:divBdr>
                        <w:top w:val="none" w:sz="0" w:space="0" w:color="auto"/>
                        <w:left w:val="none" w:sz="0" w:space="0" w:color="auto"/>
                        <w:bottom w:val="none" w:sz="0" w:space="0" w:color="auto"/>
                        <w:right w:val="none" w:sz="0" w:space="0" w:color="auto"/>
                      </w:divBdr>
                      <w:divsChild>
                        <w:div w:id="947280122">
                          <w:marLeft w:val="0"/>
                          <w:marRight w:val="0"/>
                          <w:marTop w:val="0"/>
                          <w:marBottom w:val="300"/>
                          <w:divBdr>
                            <w:top w:val="single" w:sz="6" w:space="3" w:color="DDDDDD"/>
                            <w:left w:val="single" w:sz="6" w:space="3" w:color="DDDDDD"/>
                            <w:bottom w:val="single" w:sz="6" w:space="3" w:color="DDDDDD"/>
                            <w:right w:val="single" w:sz="6" w:space="3" w:color="DDDDDD"/>
                          </w:divBdr>
                          <w:divsChild>
                            <w:div w:id="1820607834">
                              <w:marLeft w:val="0"/>
                              <w:marRight w:val="0"/>
                              <w:marTop w:val="0"/>
                              <w:marBottom w:val="0"/>
                              <w:divBdr>
                                <w:top w:val="none" w:sz="0" w:space="0" w:color="auto"/>
                                <w:left w:val="single" w:sz="24" w:space="19" w:color="9A694B"/>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G:\Fire%20Safety%20Prevention\Health%20and%20Social%20Care\Partnerships\NHS\Pennine%20Care\PCFT%20GMFRS%20PARTNERSHIP%20AGREEMENT\Revised%20Agreement%2020172018\V3%20revised%202018%20GMFRS%20PCFT%20partnership%20agreement.docx" TargetMode="External"/><Relationship Id="rId26" Type="http://schemas.openxmlformats.org/officeDocument/2006/relationships/hyperlink" Target="mailto:effiongj@manchesterfire.gov.uk"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manchesterfire.gov.uk/"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cid:image001.png@01D38EDA.15829350" TargetMode="External"/><Relationship Id="rId25" Type="http://schemas.openxmlformats.org/officeDocument/2006/relationships/hyperlink" Target="mailto:OBrienAJ@manchesterfire.gov.uk" TargetMode="External"/><Relationship Id="rId33" Type="http://schemas.openxmlformats.org/officeDocument/2006/relationships/image" Target="media/image6.jpe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gmmh.nhs.uk/download.cfm?doc=docm93jijm4n2834.pdf&amp;ver=4570" TargetMode="External"/><Relationship Id="rId29" Type="http://schemas.openxmlformats.org/officeDocument/2006/relationships/hyperlink" Target="mailto:sally.naughton@nhs.ne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murphym@manchesterfire.gov.uk" TargetMode="External"/><Relationship Id="rId32" Type="http://schemas.openxmlformats.org/officeDocument/2006/relationships/image" Target="media/image5.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hilljt@manchesterfire.gov.uk" TargetMode="External"/><Relationship Id="rId28" Type="http://schemas.openxmlformats.org/officeDocument/2006/relationships/hyperlink" Target="mailto:atkinsonl@manchesterfire.gov.uk"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manchesterfire.gov.uk/media/4554/working-in-partnership-preventing-fires-and-improving-health-and-wellbeing.docx" TargetMode="External"/><Relationship Id="rId31" Type="http://schemas.openxmlformats.org/officeDocument/2006/relationships/image" Target="media/image4.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yperlink" Target="mailto:breezep@manchesterfire.gov.uk" TargetMode="External"/><Relationship Id="rId27" Type="http://schemas.openxmlformats.org/officeDocument/2006/relationships/hyperlink" Target="mailto:pownalla@manchesterfire.gov.uk" TargetMode="External"/><Relationship Id="rId30" Type="http://schemas.openxmlformats.org/officeDocument/2006/relationships/hyperlink" Target="mailto:steven.lyon@nhs.net"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34726E6B1B44F9BAF306F548F2BF82"/>
        <w:category>
          <w:name w:val="General"/>
          <w:gallery w:val="placeholder"/>
        </w:category>
        <w:types>
          <w:type w:val="bbPlcHdr"/>
        </w:types>
        <w:behaviors>
          <w:behavior w:val="content"/>
        </w:behaviors>
        <w:guid w:val="{F53C98AE-1CC9-4F57-BF84-B5C13951D120}"/>
      </w:docPartPr>
      <w:docPartBody>
        <w:p w:rsidR="00724586" w:rsidRDefault="00724586">
          <w:pPr>
            <w:pStyle w:val="5C34726E6B1B44F9BAF306F548F2BF82"/>
          </w:pPr>
          <w:r w:rsidRPr="007D379E">
            <w:rPr>
              <w:rStyle w:val="PlaceholderText"/>
            </w:rPr>
            <w:t>Click here to enter text.</w:t>
          </w:r>
        </w:p>
      </w:docPartBody>
    </w:docPart>
    <w:docPart>
      <w:docPartPr>
        <w:name w:val="592F5BCCB28F49CD8E0BD6F5A81473D4"/>
        <w:category>
          <w:name w:val="General"/>
          <w:gallery w:val="placeholder"/>
        </w:category>
        <w:types>
          <w:type w:val="bbPlcHdr"/>
        </w:types>
        <w:behaviors>
          <w:behavior w:val="content"/>
        </w:behaviors>
        <w:guid w:val="{69A7723F-8446-4354-9289-85F6E899F23C}"/>
      </w:docPartPr>
      <w:docPartBody>
        <w:p w:rsidR="00724586" w:rsidRDefault="00724586">
          <w:pPr>
            <w:pStyle w:val="592F5BCCB28F49CD8E0BD6F5A81473D4"/>
          </w:pPr>
          <w:r w:rsidRPr="006F62AE">
            <w:rPr>
              <w:rStyle w:val="PlaceholderText"/>
            </w:rPr>
            <w:t>Click here to enter text.</w:t>
          </w:r>
        </w:p>
      </w:docPartBody>
    </w:docPart>
    <w:docPart>
      <w:docPartPr>
        <w:name w:val="986A8F7450ED4CDE982F68C9C7FEC26D"/>
        <w:category>
          <w:name w:val="General"/>
          <w:gallery w:val="placeholder"/>
        </w:category>
        <w:types>
          <w:type w:val="bbPlcHdr"/>
        </w:types>
        <w:behaviors>
          <w:behavior w:val="content"/>
        </w:behaviors>
        <w:guid w:val="{A7D3B93A-0337-41BD-BED4-EB4161E55071}"/>
      </w:docPartPr>
      <w:docPartBody>
        <w:p w:rsidR="00724586" w:rsidRDefault="00724586">
          <w:pPr>
            <w:pStyle w:val="986A8F7450ED4CDE982F68C9C7FEC26D"/>
          </w:pPr>
          <w:r w:rsidRPr="006F62AE">
            <w:rPr>
              <w:rStyle w:val="PlaceholderText"/>
            </w:rPr>
            <w:t>Click here to enter a date.</w:t>
          </w:r>
        </w:p>
      </w:docPartBody>
    </w:docPart>
    <w:docPart>
      <w:docPartPr>
        <w:name w:val="910F37D174434A8C9F6280962B8078A6"/>
        <w:category>
          <w:name w:val="General"/>
          <w:gallery w:val="placeholder"/>
        </w:category>
        <w:types>
          <w:type w:val="bbPlcHdr"/>
        </w:types>
        <w:behaviors>
          <w:behavior w:val="content"/>
        </w:behaviors>
        <w:guid w:val="{DAD5A64D-B1B1-4525-AD68-0AF408EFB7CB}"/>
      </w:docPartPr>
      <w:docPartBody>
        <w:p w:rsidR="00724586" w:rsidRDefault="00724586">
          <w:pPr>
            <w:pStyle w:val="910F37D174434A8C9F6280962B8078A6"/>
          </w:pPr>
          <w:r w:rsidRPr="00C37428">
            <w:rPr>
              <w:rStyle w:val="PlaceholderText"/>
            </w:rPr>
            <w:t>Click here to enter text.</w:t>
          </w:r>
        </w:p>
      </w:docPartBody>
    </w:docPart>
    <w:docPart>
      <w:docPartPr>
        <w:name w:val="5F9C5B1871B6409FA07FDF042D21D39F"/>
        <w:category>
          <w:name w:val="General"/>
          <w:gallery w:val="placeholder"/>
        </w:category>
        <w:types>
          <w:type w:val="bbPlcHdr"/>
        </w:types>
        <w:behaviors>
          <w:behavior w:val="content"/>
        </w:behaviors>
        <w:guid w:val="{3F291E3B-93E8-44DA-8BFC-9A2CEDE3F6B7}"/>
      </w:docPartPr>
      <w:docPartBody>
        <w:p w:rsidR="00724586" w:rsidRDefault="00724586">
          <w:pPr>
            <w:pStyle w:val="5F9C5B1871B6409FA07FDF042D21D39F"/>
          </w:pPr>
          <w:r w:rsidRPr="004F77C2">
            <w:rPr>
              <w:rStyle w:val="PlaceholderText"/>
            </w:rPr>
            <w:t>Click here to enter text.</w:t>
          </w:r>
        </w:p>
      </w:docPartBody>
    </w:docPart>
    <w:docPart>
      <w:docPartPr>
        <w:name w:val="D4DC0785B784456EB8B02C2F116130E5"/>
        <w:category>
          <w:name w:val="General"/>
          <w:gallery w:val="placeholder"/>
        </w:category>
        <w:types>
          <w:type w:val="bbPlcHdr"/>
        </w:types>
        <w:behaviors>
          <w:behavior w:val="content"/>
        </w:behaviors>
        <w:guid w:val="{0ABB875C-CD17-4BB1-93C2-9E7280EAEE0C}"/>
      </w:docPartPr>
      <w:docPartBody>
        <w:p w:rsidR="00724586" w:rsidRDefault="00724586">
          <w:pPr>
            <w:pStyle w:val="D4DC0785B784456EB8B02C2F116130E5"/>
          </w:pPr>
          <w:r w:rsidRPr="006F409F">
            <w:rPr>
              <w:rStyle w:val="PlaceholderText"/>
            </w:rPr>
            <w:t>Click here to enter text.</w:t>
          </w:r>
        </w:p>
      </w:docPartBody>
    </w:docPart>
    <w:docPart>
      <w:docPartPr>
        <w:name w:val="A803AF160C68480797959B12AF762330"/>
        <w:category>
          <w:name w:val="General"/>
          <w:gallery w:val="placeholder"/>
        </w:category>
        <w:types>
          <w:type w:val="bbPlcHdr"/>
        </w:types>
        <w:behaviors>
          <w:behavior w:val="content"/>
        </w:behaviors>
        <w:guid w:val="{A5277C7A-0015-448C-9A99-738BC7131402}"/>
      </w:docPartPr>
      <w:docPartBody>
        <w:p w:rsidR="00724586" w:rsidRDefault="005C7B70" w:rsidP="005C7B70">
          <w:pPr>
            <w:pStyle w:val="A803AF160C68480797959B12AF7623303"/>
          </w:pPr>
          <w:r w:rsidRPr="004F77C2">
            <w:rPr>
              <w:rStyle w:val="PlaceholderText"/>
            </w:rPr>
            <w:t>Click here to enter a date.</w:t>
          </w:r>
        </w:p>
      </w:docPartBody>
    </w:docPart>
    <w:docPart>
      <w:docPartPr>
        <w:name w:val="A475D779C8A7475D8F5E781B2C7D82F1"/>
        <w:category>
          <w:name w:val="General"/>
          <w:gallery w:val="placeholder"/>
        </w:category>
        <w:types>
          <w:type w:val="bbPlcHdr"/>
        </w:types>
        <w:behaviors>
          <w:behavior w:val="content"/>
        </w:behaviors>
        <w:guid w:val="{9F8B8D41-11EF-495D-9496-074A2F76B5EE}"/>
      </w:docPartPr>
      <w:docPartBody>
        <w:p w:rsidR="00724586" w:rsidRDefault="002A0D91" w:rsidP="002A0D91">
          <w:pPr>
            <w:pStyle w:val="A475D779C8A7475D8F5E781B2C7D82F12"/>
          </w:pPr>
          <w:r w:rsidRPr="006F40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86"/>
    <w:rsid w:val="00171777"/>
    <w:rsid w:val="002A0D91"/>
    <w:rsid w:val="00475605"/>
    <w:rsid w:val="005027AB"/>
    <w:rsid w:val="005C7B70"/>
    <w:rsid w:val="00724586"/>
    <w:rsid w:val="00753360"/>
    <w:rsid w:val="007966ED"/>
    <w:rsid w:val="008A0126"/>
    <w:rsid w:val="00A84FFE"/>
    <w:rsid w:val="00CC3190"/>
    <w:rsid w:val="00D0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1A70B90044CD49CCB952ACA25DFED">
    <w:name w:val="7BA1A70B90044CD49CCB952ACA25DFED"/>
  </w:style>
  <w:style w:type="paragraph" w:customStyle="1" w:styleId="082AD5ABC7B14E48B5C92A218D36256B">
    <w:name w:val="082AD5ABC7B14E48B5C92A218D36256B"/>
  </w:style>
  <w:style w:type="paragraph" w:customStyle="1" w:styleId="65ABDF89BEFC4299A4E440D4B53F420C">
    <w:name w:val="65ABDF89BEFC4299A4E440D4B53F420C"/>
  </w:style>
  <w:style w:type="character" w:styleId="PlaceholderText">
    <w:name w:val="Placeholder Text"/>
    <w:basedOn w:val="DefaultParagraphFont"/>
    <w:uiPriority w:val="99"/>
    <w:semiHidden/>
    <w:rsid w:val="005C7B70"/>
    <w:rPr>
      <w:color w:val="808080"/>
    </w:rPr>
  </w:style>
  <w:style w:type="paragraph" w:customStyle="1" w:styleId="5C34726E6B1B44F9BAF306F548F2BF82">
    <w:name w:val="5C34726E6B1B44F9BAF306F548F2BF82"/>
  </w:style>
  <w:style w:type="paragraph" w:customStyle="1" w:styleId="BFE11969E48747378952FA9D221D3E32">
    <w:name w:val="BFE11969E48747378952FA9D221D3E32"/>
  </w:style>
  <w:style w:type="paragraph" w:customStyle="1" w:styleId="6B6C26447B1C4A2DACE26FBF175255E9">
    <w:name w:val="6B6C26447B1C4A2DACE26FBF175255E9"/>
  </w:style>
  <w:style w:type="paragraph" w:customStyle="1" w:styleId="C233467B3D7148EA8F2860B58CBA545F">
    <w:name w:val="C233467B3D7148EA8F2860B58CBA545F"/>
  </w:style>
  <w:style w:type="paragraph" w:customStyle="1" w:styleId="592F5BCCB28F49CD8E0BD6F5A81473D4">
    <w:name w:val="592F5BCCB28F49CD8E0BD6F5A81473D4"/>
  </w:style>
  <w:style w:type="paragraph" w:customStyle="1" w:styleId="986A8F7450ED4CDE982F68C9C7FEC26D">
    <w:name w:val="986A8F7450ED4CDE982F68C9C7FEC26D"/>
  </w:style>
  <w:style w:type="paragraph" w:customStyle="1" w:styleId="910F37D174434A8C9F6280962B8078A6">
    <w:name w:val="910F37D174434A8C9F6280962B8078A6"/>
  </w:style>
  <w:style w:type="paragraph" w:customStyle="1" w:styleId="5F9C5B1871B6409FA07FDF042D21D39F">
    <w:name w:val="5F9C5B1871B6409FA07FDF042D21D39F"/>
  </w:style>
  <w:style w:type="paragraph" w:customStyle="1" w:styleId="D4DC0785B784456EB8B02C2F116130E5">
    <w:name w:val="D4DC0785B784456EB8B02C2F116130E5"/>
  </w:style>
  <w:style w:type="paragraph" w:customStyle="1" w:styleId="A803AF160C68480797959B12AF762330">
    <w:name w:val="A803AF160C68480797959B12AF762330"/>
  </w:style>
  <w:style w:type="paragraph" w:customStyle="1" w:styleId="A475D779C8A7475D8F5E781B2C7D82F1">
    <w:name w:val="A475D779C8A7475D8F5E781B2C7D82F1"/>
  </w:style>
  <w:style w:type="paragraph" w:customStyle="1" w:styleId="A803AF160C68480797959B12AF7623301">
    <w:name w:val="A803AF160C68480797959B12AF7623301"/>
    <w:rsid w:val="002A0D91"/>
    <w:pPr>
      <w:spacing w:before="120" w:after="0" w:line="290" w:lineRule="atLeast"/>
      <w:jc w:val="both"/>
    </w:pPr>
    <w:rPr>
      <w:rFonts w:ascii="Arial" w:eastAsia="Times New Roman" w:hAnsi="Arial" w:cs="Times New Roman"/>
      <w:sz w:val="24"/>
      <w:szCs w:val="24"/>
    </w:rPr>
  </w:style>
  <w:style w:type="paragraph" w:customStyle="1" w:styleId="A475D779C8A7475D8F5E781B2C7D82F11">
    <w:name w:val="A475D779C8A7475D8F5E781B2C7D82F11"/>
    <w:rsid w:val="002A0D91"/>
    <w:pPr>
      <w:spacing w:before="120" w:after="0" w:line="290" w:lineRule="atLeast"/>
      <w:jc w:val="both"/>
    </w:pPr>
    <w:rPr>
      <w:rFonts w:ascii="Arial" w:eastAsia="Times New Roman" w:hAnsi="Arial" w:cs="Times New Roman"/>
      <w:sz w:val="24"/>
      <w:szCs w:val="24"/>
    </w:rPr>
  </w:style>
  <w:style w:type="paragraph" w:customStyle="1" w:styleId="A803AF160C68480797959B12AF7623302">
    <w:name w:val="A803AF160C68480797959B12AF7623302"/>
    <w:rsid w:val="002A0D91"/>
    <w:pPr>
      <w:spacing w:before="120" w:after="0" w:line="290" w:lineRule="atLeast"/>
      <w:jc w:val="both"/>
    </w:pPr>
    <w:rPr>
      <w:rFonts w:ascii="Arial" w:eastAsia="Times New Roman" w:hAnsi="Arial" w:cs="Times New Roman"/>
      <w:sz w:val="24"/>
      <w:szCs w:val="24"/>
    </w:rPr>
  </w:style>
  <w:style w:type="paragraph" w:customStyle="1" w:styleId="A475D779C8A7475D8F5E781B2C7D82F12">
    <w:name w:val="A475D779C8A7475D8F5E781B2C7D82F12"/>
    <w:rsid w:val="002A0D91"/>
    <w:pPr>
      <w:spacing w:before="120" w:after="0" w:line="290" w:lineRule="atLeast"/>
      <w:jc w:val="both"/>
    </w:pPr>
    <w:rPr>
      <w:rFonts w:ascii="Arial" w:eastAsia="Times New Roman" w:hAnsi="Arial" w:cs="Times New Roman"/>
      <w:sz w:val="24"/>
      <w:szCs w:val="24"/>
    </w:rPr>
  </w:style>
  <w:style w:type="paragraph" w:customStyle="1" w:styleId="AE38EFBAD9C94724B61B65FAF03AB783">
    <w:name w:val="AE38EFBAD9C94724B61B65FAF03AB783"/>
    <w:rsid w:val="00475605"/>
    <w:pPr>
      <w:spacing w:after="160" w:line="259" w:lineRule="auto"/>
    </w:pPr>
  </w:style>
  <w:style w:type="paragraph" w:customStyle="1" w:styleId="94BCA5290B884B48A17E90DA18E4D5E8">
    <w:name w:val="94BCA5290B884B48A17E90DA18E4D5E8"/>
    <w:rsid w:val="00475605"/>
    <w:pPr>
      <w:spacing w:after="160" w:line="259" w:lineRule="auto"/>
    </w:pPr>
  </w:style>
  <w:style w:type="paragraph" w:customStyle="1" w:styleId="A803AF160C68480797959B12AF7623303">
    <w:name w:val="A803AF160C68480797959B12AF7623303"/>
    <w:rsid w:val="005C7B70"/>
    <w:pPr>
      <w:spacing w:before="120" w:after="0" w:line="290" w:lineRule="atLeast"/>
      <w:jc w:val="both"/>
    </w:pPr>
    <w:rPr>
      <w:rFonts w:ascii="Arial" w:eastAsia="Times New Roman" w:hAnsi="Arial"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1A70B90044CD49CCB952ACA25DFED">
    <w:name w:val="7BA1A70B90044CD49CCB952ACA25DFED"/>
  </w:style>
  <w:style w:type="paragraph" w:customStyle="1" w:styleId="082AD5ABC7B14E48B5C92A218D36256B">
    <w:name w:val="082AD5ABC7B14E48B5C92A218D36256B"/>
  </w:style>
  <w:style w:type="paragraph" w:customStyle="1" w:styleId="65ABDF89BEFC4299A4E440D4B53F420C">
    <w:name w:val="65ABDF89BEFC4299A4E440D4B53F420C"/>
  </w:style>
  <w:style w:type="character" w:styleId="PlaceholderText">
    <w:name w:val="Placeholder Text"/>
    <w:basedOn w:val="DefaultParagraphFont"/>
    <w:uiPriority w:val="99"/>
    <w:semiHidden/>
    <w:rsid w:val="005C7B70"/>
    <w:rPr>
      <w:color w:val="808080"/>
    </w:rPr>
  </w:style>
  <w:style w:type="paragraph" w:customStyle="1" w:styleId="5C34726E6B1B44F9BAF306F548F2BF82">
    <w:name w:val="5C34726E6B1B44F9BAF306F548F2BF82"/>
  </w:style>
  <w:style w:type="paragraph" w:customStyle="1" w:styleId="BFE11969E48747378952FA9D221D3E32">
    <w:name w:val="BFE11969E48747378952FA9D221D3E32"/>
  </w:style>
  <w:style w:type="paragraph" w:customStyle="1" w:styleId="6B6C26447B1C4A2DACE26FBF175255E9">
    <w:name w:val="6B6C26447B1C4A2DACE26FBF175255E9"/>
  </w:style>
  <w:style w:type="paragraph" w:customStyle="1" w:styleId="C233467B3D7148EA8F2860B58CBA545F">
    <w:name w:val="C233467B3D7148EA8F2860B58CBA545F"/>
  </w:style>
  <w:style w:type="paragraph" w:customStyle="1" w:styleId="592F5BCCB28F49CD8E0BD6F5A81473D4">
    <w:name w:val="592F5BCCB28F49CD8E0BD6F5A81473D4"/>
  </w:style>
  <w:style w:type="paragraph" w:customStyle="1" w:styleId="986A8F7450ED4CDE982F68C9C7FEC26D">
    <w:name w:val="986A8F7450ED4CDE982F68C9C7FEC26D"/>
  </w:style>
  <w:style w:type="paragraph" w:customStyle="1" w:styleId="910F37D174434A8C9F6280962B8078A6">
    <w:name w:val="910F37D174434A8C9F6280962B8078A6"/>
  </w:style>
  <w:style w:type="paragraph" w:customStyle="1" w:styleId="5F9C5B1871B6409FA07FDF042D21D39F">
    <w:name w:val="5F9C5B1871B6409FA07FDF042D21D39F"/>
  </w:style>
  <w:style w:type="paragraph" w:customStyle="1" w:styleId="D4DC0785B784456EB8B02C2F116130E5">
    <w:name w:val="D4DC0785B784456EB8B02C2F116130E5"/>
  </w:style>
  <w:style w:type="paragraph" w:customStyle="1" w:styleId="A803AF160C68480797959B12AF762330">
    <w:name w:val="A803AF160C68480797959B12AF762330"/>
  </w:style>
  <w:style w:type="paragraph" w:customStyle="1" w:styleId="A475D779C8A7475D8F5E781B2C7D82F1">
    <w:name w:val="A475D779C8A7475D8F5E781B2C7D82F1"/>
  </w:style>
  <w:style w:type="paragraph" w:customStyle="1" w:styleId="A803AF160C68480797959B12AF7623301">
    <w:name w:val="A803AF160C68480797959B12AF7623301"/>
    <w:rsid w:val="002A0D91"/>
    <w:pPr>
      <w:spacing w:before="120" w:after="0" w:line="290" w:lineRule="atLeast"/>
      <w:jc w:val="both"/>
    </w:pPr>
    <w:rPr>
      <w:rFonts w:ascii="Arial" w:eastAsia="Times New Roman" w:hAnsi="Arial" w:cs="Times New Roman"/>
      <w:sz w:val="24"/>
      <w:szCs w:val="24"/>
    </w:rPr>
  </w:style>
  <w:style w:type="paragraph" w:customStyle="1" w:styleId="A475D779C8A7475D8F5E781B2C7D82F11">
    <w:name w:val="A475D779C8A7475D8F5E781B2C7D82F11"/>
    <w:rsid w:val="002A0D91"/>
    <w:pPr>
      <w:spacing w:before="120" w:after="0" w:line="290" w:lineRule="atLeast"/>
      <w:jc w:val="both"/>
    </w:pPr>
    <w:rPr>
      <w:rFonts w:ascii="Arial" w:eastAsia="Times New Roman" w:hAnsi="Arial" w:cs="Times New Roman"/>
      <w:sz w:val="24"/>
      <w:szCs w:val="24"/>
    </w:rPr>
  </w:style>
  <w:style w:type="paragraph" w:customStyle="1" w:styleId="A803AF160C68480797959B12AF7623302">
    <w:name w:val="A803AF160C68480797959B12AF7623302"/>
    <w:rsid w:val="002A0D91"/>
    <w:pPr>
      <w:spacing w:before="120" w:after="0" w:line="290" w:lineRule="atLeast"/>
      <w:jc w:val="both"/>
    </w:pPr>
    <w:rPr>
      <w:rFonts w:ascii="Arial" w:eastAsia="Times New Roman" w:hAnsi="Arial" w:cs="Times New Roman"/>
      <w:sz w:val="24"/>
      <w:szCs w:val="24"/>
    </w:rPr>
  </w:style>
  <w:style w:type="paragraph" w:customStyle="1" w:styleId="A475D779C8A7475D8F5E781B2C7D82F12">
    <w:name w:val="A475D779C8A7475D8F5E781B2C7D82F12"/>
    <w:rsid w:val="002A0D91"/>
    <w:pPr>
      <w:spacing w:before="120" w:after="0" w:line="290" w:lineRule="atLeast"/>
      <w:jc w:val="both"/>
    </w:pPr>
    <w:rPr>
      <w:rFonts w:ascii="Arial" w:eastAsia="Times New Roman" w:hAnsi="Arial" w:cs="Times New Roman"/>
      <w:sz w:val="24"/>
      <w:szCs w:val="24"/>
    </w:rPr>
  </w:style>
  <w:style w:type="paragraph" w:customStyle="1" w:styleId="AE38EFBAD9C94724B61B65FAF03AB783">
    <w:name w:val="AE38EFBAD9C94724B61B65FAF03AB783"/>
    <w:rsid w:val="00475605"/>
    <w:pPr>
      <w:spacing w:after="160" w:line="259" w:lineRule="auto"/>
    </w:pPr>
  </w:style>
  <w:style w:type="paragraph" w:customStyle="1" w:styleId="94BCA5290B884B48A17E90DA18E4D5E8">
    <w:name w:val="94BCA5290B884B48A17E90DA18E4D5E8"/>
    <w:rsid w:val="00475605"/>
    <w:pPr>
      <w:spacing w:after="160" w:line="259" w:lineRule="auto"/>
    </w:pPr>
  </w:style>
  <w:style w:type="paragraph" w:customStyle="1" w:styleId="A803AF160C68480797959B12AF7623303">
    <w:name w:val="A803AF160C68480797959B12AF7623303"/>
    <w:rsid w:val="005C7B70"/>
    <w:pPr>
      <w:spacing w:before="120" w:after="0" w:line="290" w:lineRule="atLeast"/>
      <w:jc w:val="both"/>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a749faeb-3e0e-43e0-843a-c9e9391f6e50">GMFRS-43-332</_dlc_DocId>
    <_dlc_DocIdUrl xmlns="a749faeb-3e0e-43e0-843a-c9e9391f6e50">
      <Url>http://dms/directorates/pp/_layouts/DocIdRedir.aspx?ID=GMFRS-43-332</Url>
      <Description>GMFRS-43-332</Description>
    </_dlc_DocIdUrl>
    <Security_x0020_Level xmlns="f131d532-ad47-48a8-978d-611e7a81d69d">All Users</Security_x0020_Level>
    <Approved xmlns="f131d532-ad47-48a8-978d-611e7a81d69d">No</Approved>
    <Doc_x0020_Owner xmlns="f131d532-ad47-48a8-978d-611e7a81d69d">
      <UserInfo>
        <DisplayName>Etches Paul</DisplayName>
        <AccountId>155</AccountId>
        <AccountType/>
      </UserInfo>
    </Doc_x0020_Owner>
    <Consultation xmlns="f131d532-ad47-48a8-978d-611e7a81d69d"/>
    <Directorate_x002f_Team xmlns="f131d532-ad47-48a8-978d-611e7a81d69d">Prevention and Protection</Directorate_x002f_Team>
    <Doc_x0020_Author xmlns="f131d532-ad47-48a8-978d-611e7a81d69d">
      <UserInfo>
        <DisplayName>Breeze Paula</DisplayName>
        <AccountId>561</AccountId>
        <AccountType/>
      </UserInfo>
    </Doc_x0020_Author>
    <lba77feccc034dbe973979dc52fc9856 xmlns="f131d532-ad47-48a8-978d-611e7a81d69d">
      <Terms xmlns="http://schemas.microsoft.com/office/infopath/2007/PartnerControls">
        <TermInfo xmlns="http://schemas.microsoft.com/office/infopath/2007/PartnerControls">
          <TermName>Health and Social Care</TermName>
          <TermId>3cd06564-9447-4a3c-87ad-d6ec076dfbbf</TermId>
        </TermInfo>
      </Terms>
    </lba77feccc034dbe973979dc52fc9856>
    <Published_x0020_Date xmlns="f131d532-ad47-48a8-978d-611e7a81d69d" xsi:nil="true"/>
    <TaxCatchAll xmlns="a749faeb-3e0e-43e0-843a-c9e9391f6e50">
      <Value>35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Preventing Fires and improving Wellbeing Partnership Agreement" ma:contentTypeID="0x0101001A50B86ADD63CE409DE108ACCED374EC10001E401E0BF539DE48A4C03BA029FDD98B" ma:contentTypeVersion="9" ma:contentTypeDescription="" ma:contentTypeScope="" ma:versionID="72963fd30cd103df4dd7bf2fce419fd0">
  <xsd:schema xmlns:xsd="http://www.w3.org/2001/XMLSchema" xmlns:xs="http://www.w3.org/2001/XMLSchema" xmlns:p="http://schemas.microsoft.com/office/2006/metadata/properties" xmlns:ns1="http://schemas.microsoft.com/sharepoint/v3" xmlns:ns2="f131d532-ad47-48a8-978d-611e7a81d69d" xmlns:ns3="a749faeb-3e0e-43e0-843a-c9e9391f6e50" targetNamespace="http://schemas.microsoft.com/office/2006/metadata/properties" ma:root="true" ma:fieldsID="b66975e2f3cc808df610fc77c7da7951" ns1:_="" ns2:_="" ns3:_="">
    <xsd:import namespace="http://schemas.microsoft.com/sharepoint/v3"/>
    <xsd:import namespace="f131d532-ad47-48a8-978d-611e7a81d69d"/>
    <xsd:import namespace="a749faeb-3e0e-43e0-843a-c9e9391f6e50"/>
    <xsd:element name="properties">
      <xsd:complexType>
        <xsd:sequence>
          <xsd:element name="documentManagement">
            <xsd:complexType>
              <xsd:all>
                <xsd:element ref="ns2:Directorate_x002f_Team"/>
                <xsd:element ref="ns2:Doc_x0020_Author"/>
                <xsd:element ref="ns2:Doc_x0020_Owner"/>
                <xsd:element ref="ns2:Security_x0020_Level"/>
                <xsd:element ref="ns2:lba77feccc034dbe973979dc52fc9856" minOccurs="0"/>
                <xsd:element ref="ns3:TaxCatchAll" minOccurs="0"/>
                <xsd:element ref="ns3:TaxCatchAllLabel" minOccurs="0"/>
                <xsd:element ref="ns2:Approved" minOccurs="0"/>
                <xsd:element ref="ns2:Published_x0020_Date" minOccurs="0"/>
                <xsd:element ref="ns2:Consultation" minOccurs="0"/>
                <xsd:element ref="ns3:_dlc_DocId" minOccurs="0"/>
                <xsd:element ref="ns3:_dlc_DocIdUrl" minOccurs="0"/>
                <xsd:element ref="ns3: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31d532-ad47-48a8-978d-611e7a81d69d" elementFormDefault="qualified">
    <xsd:import namespace="http://schemas.microsoft.com/office/2006/documentManagement/types"/>
    <xsd:import namespace="http://schemas.microsoft.com/office/infopath/2007/PartnerControls"/>
    <xsd:element name="Directorate_x002f_Team" ma:index="8" ma:displayName="Directorate/Team" ma:format="Dropdown" ma:internalName="Directorate_x002F_Team" ma:readOnly="false">
      <xsd:simpleType>
        <xsd:restriction base="dms:Choice">
          <xsd:enumeration value="Corporate Communications"/>
          <xsd:enumeration value="Corporate Planning and Intelligence"/>
          <xsd:enumeration value="Democratic Services"/>
          <xsd:enumeration value="Emergency Response"/>
          <xsd:enumeration value="Finance and Technical Services"/>
          <xsd:enumeration value="Information and Communications Technology"/>
          <xsd:enumeration value="People and Organisation Development"/>
          <xsd:enumeration value="Prevention and Protection"/>
        </xsd:restriction>
      </xsd:simpleType>
    </xsd:element>
    <xsd:element name="Doc_x0020_Author" ma:index="9" ma:displayName="Doc Author" ma:list="UserInfo" ma:SharePointGroup="0" ma:internalName="Doc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Owner" ma:index="10" ma:displayName="Doc Owner" ma:list="UserInfo" ma:SharePointGroup="15"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urity_x0020_Level" ma:index="11" ma:displayName="Security Level" ma:default="All Users" ma:format="Dropdown" ma:internalName="Security_x0020_Level" ma:readOnly="false">
      <xsd:simpleType>
        <xsd:restriction base="dms:Choice">
          <xsd:enumeration value="All Users"/>
          <xsd:enumeration value="ELT"/>
          <xsd:enumeration value="LT"/>
          <xsd:enumeration value="CLT"/>
        </xsd:restriction>
      </xsd:simpleType>
    </xsd:element>
    <xsd:element name="lba77feccc034dbe973979dc52fc9856" ma:index="12" nillable="true" ma:taxonomy="true" ma:internalName="lba77feccc034dbe973979dc52fc9856" ma:taxonomyFieldName="Doc_x0020_Keywords" ma:displayName="Doc Keywords" ma:default="" ma:fieldId="{5ba77fec-cc03-4dbe-9739-79dc52fc9856}" ma:taxonomyMulti="true" ma:sspId="954fd50e-4a1c-4690-9d30-90f18f7c28e4" ma:termSetId="80d1ac95-8198-40bd-99d8-efba9c12284b" ma:anchorId="00000000-0000-0000-0000-000000000000" ma:open="false" ma:isKeyword="false">
      <xsd:complexType>
        <xsd:sequence>
          <xsd:element ref="pc:Terms" minOccurs="0" maxOccurs="1"/>
        </xsd:sequence>
      </xsd:complexType>
    </xsd:element>
    <xsd:element name="Approved" ma:index="16" nillable="true" ma:displayName="Approved" ma:default="No" ma:format="Dropdown" ma:internalName="Approved" ma:readOnly="false">
      <xsd:simpleType>
        <xsd:restriction base="dms:Choice">
          <xsd:enumeration value="Yes"/>
          <xsd:enumeration value="No"/>
        </xsd:restriction>
      </xsd:simpleType>
    </xsd:element>
    <xsd:element name="Published_x0020_Date" ma:index="17" nillable="true" ma:displayName="Published Date" ma:format="DateOnly" ma:hidden="true" ma:internalName="Published_x0020_Date" ma:readOnly="false">
      <xsd:simpleType>
        <xsd:restriction base="dms:DateTime"/>
      </xsd:simpleType>
    </xsd:element>
    <xsd:element name="Consultation" ma:index="18" nillable="true" ma:displayName="Consultation" ma:hidden="true" ma:internalName="Consultation" ma:readOnly="false">
      <xsd:complexType>
        <xsd:complexContent>
          <xsd:extension base="dms:MultiChoice">
            <xsd:sequence>
              <xsd:element name="Value" maxOccurs="unbounded" minOccurs="0" nillable="true">
                <xsd:simpleType>
                  <xsd:restriction base="dms:Choice">
                    <xsd:enumeration value="ELT"/>
                    <xsd:enumeration value="LT"/>
                    <xsd:enumeration value="CLT"/>
                    <xsd:enumeration value="Union"/>
                    <xsd:enumeration value="Authori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49faeb-3e0e-43e0-843a-c9e9391f6e50"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0921d9c3-8584-45e0-bac8-8b7059a2c73a}" ma:internalName="TaxCatchAll" ma:showField="CatchAllData" ma:web="f131d532-ad47-48a8-978d-611e7a81d69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0921d9c3-8584-45e0-bac8-8b7059a2c73a}" ma:internalName="TaxCatchAllLabel" ma:readOnly="true" ma:showField="CatchAllDataLabel" ma:web="f131d532-ad47-48a8-978d-611e7a81d69d">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Preventing Fires and improving Wellbeing Partnership Agreement</p:Name>
  <p:Description/>
  <p:Statement/>
  <p:PolicyItems>
    <p:PolicyItem featureId="Microsoft.Office.RecordsManagement.PolicyFeatures.Expiration" staticId="0x0101001A50B86ADD63CE409DE108ACCED374EC10|-714899992" UniqueId="8c03e30c-cbde-4d09-bec1-17a5a5609e3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Delete"/>
              </data>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0F76-7EFD-4644-B8C6-C319FC462B25}">
  <ds:schemaRefs>
    <ds:schemaRef ds:uri="http://schemas.microsoft.com/sharepoint/v3/contenttype/forms"/>
  </ds:schemaRefs>
</ds:datastoreItem>
</file>

<file path=customXml/itemProps2.xml><?xml version="1.0" encoding="utf-8"?>
<ds:datastoreItem xmlns:ds="http://schemas.openxmlformats.org/officeDocument/2006/customXml" ds:itemID="{31A02471-21CE-4ED2-8110-C0D2C1F34421}">
  <ds:schemaRefs>
    <ds:schemaRef ds:uri="http://schemas.microsoft.com/office/2006/metadata/properties"/>
    <ds:schemaRef ds:uri="http://schemas.microsoft.com/office/2006/documentManagement/types"/>
    <ds:schemaRef ds:uri="http://www.w3.org/XML/1998/namespace"/>
    <ds:schemaRef ds:uri="http://purl.org/dc/dcmitype/"/>
    <ds:schemaRef ds:uri="http://schemas.microsoft.com/sharepoint/v3"/>
    <ds:schemaRef ds:uri="http://purl.org/dc/terms/"/>
    <ds:schemaRef ds:uri="http://schemas.microsoft.com/office/infopath/2007/PartnerControls"/>
    <ds:schemaRef ds:uri="a749faeb-3e0e-43e0-843a-c9e9391f6e50"/>
    <ds:schemaRef ds:uri="http://schemas.openxmlformats.org/package/2006/metadata/core-properties"/>
    <ds:schemaRef ds:uri="f131d532-ad47-48a8-978d-611e7a81d69d"/>
    <ds:schemaRef ds:uri="http://purl.org/dc/elements/1.1/"/>
  </ds:schemaRefs>
</ds:datastoreItem>
</file>

<file path=customXml/itemProps3.xml><?xml version="1.0" encoding="utf-8"?>
<ds:datastoreItem xmlns:ds="http://schemas.openxmlformats.org/officeDocument/2006/customXml" ds:itemID="{405D1464-8DDA-4595-B4F0-ED9B64812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1d532-ad47-48a8-978d-611e7a81d69d"/>
    <ds:schemaRef ds:uri="a749faeb-3e0e-43e0-843a-c9e9391f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FEF6A-85CB-443A-BAFD-07711CD65D1C}">
  <ds:schemaRefs>
    <ds:schemaRef ds:uri="office.server.policy"/>
  </ds:schemaRefs>
</ds:datastoreItem>
</file>

<file path=customXml/itemProps5.xml><?xml version="1.0" encoding="utf-8"?>
<ds:datastoreItem xmlns:ds="http://schemas.openxmlformats.org/officeDocument/2006/customXml" ds:itemID="{D604E574-95DA-44C7-A389-69D85C42B863}">
  <ds:schemaRefs>
    <ds:schemaRef ds:uri="http://schemas.microsoft.com/sharepoint/events"/>
  </ds:schemaRefs>
</ds:datastoreItem>
</file>

<file path=customXml/itemProps6.xml><?xml version="1.0" encoding="utf-8"?>
<ds:datastoreItem xmlns:ds="http://schemas.openxmlformats.org/officeDocument/2006/customXml" ds:itemID="{95D0F1CB-BA64-47F3-B36E-2F73E027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18</Pages>
  <Words>2684</Words>
  <Characters>17596</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[Pennine Care NHS Foundation Trust]</vt:lpstr>
    </vt:vector>
  </TitlesOfParts>
  <Company>G.M.F.C.D.A.</Company>
  <LinksUpToDate>false</LinksUpToDate>
  <CharactersWithSpaces>20240</CharactersWithSpaces>
  <SharedDoc>false</SharedDoc>
  <HyperlinkBase>x</HyperlinkBase>
  <HLinks>
    <vt:vector size="126" baseType="variant">
      <vt:variant>
        <vt:i4>1114165</vt:i4>
      </vt:variant>
      <vt:variant>
        <vt:i4>122</vt:i4>
      </vt:variant>
      <vt:variant>
        <vt:i4>0</vt:i4>
      </vt:variant>
      <vt:variant>
        <vt:i4>5</vt:i4>
      </vt:variant>
      <vt:variant>
        <vt:lpwstr/>
      </vt:variant>
      <vt:variant>
        <vt:lpwstr>_Toc310243262</vt:lpwstr>
      </vt:variant>
      <vt:variant>
        <vt:i4>1114165</vt:i4>
      </vt:variant>
      <vt:variant>
        <vt:i4>116</vt:i4>
      </vt:variant>
      <vt:variant>
        <vt:i4>0</vt:i4>
      </vt:variant>
      <vt:variant>
        <vt:i4>5</vt:i4>
      </vt:variant>
      <vt:variant>
        <vt:lpwstr/>
      </vt:variant>
      <vt:variant>
        <vt:lpwstr>_Toc310243261</vt:lpwstr>
      </vt:variant>
      <vt:variant>
        <vt:i4>1114165</vt:i4>
      </vt:variant>
      <vt:variant>
        <vt:i4>110</vt:i4>
      </vt:variant>
      <vt:variant>
        <vt:i4>0</vt:i4>
      </vt:variant>
      <vt:variant>
        <vt:i4>5</vt:i4>
      </vt:variant>
      <vt:variant>
        <vt:lpwstr/>
      </vt:variant>
      <vt:variant>
        <vt:lpwstr>_Toc310243260</vt:lpwstr>
      </vt:variant>
      <vt:variant>
        <vt:i4>1179701</vt:i4>
      </vt:variant>
      <vt:variant>
        <vt:i4>104</vt:i4>
      </vt:variant>
      <vt:variant>
        <vt:i4>0</vt:i4>
      </vt:variant>
      <vt:variant>
        <vt:i4>5</vt:i4>
      </vt:variant>
      <vt:variant>
        <vt:lpwstr/>
      </vt:variant>
      <vt:variant>
        <vt:lpwstr>_Toc310243259</vt:lpwstr>
      </vt:variant>
      <vt:variant>
        <vt:i4>1179701</vt:i4>
      </vt:variant>
      <vt:variant>
        <vt:i4>98</vt:i4>
      </vt:variant>
      <vt:variant>
        <vt:i4>0</vt:i4>
      </vt:variant>
      <vt:variant>
        <vt:i4>5</vt:i4>
      </vt:variant>
      <vt:variant>
        <vt:lpwstr/>
      </vt:variant>
      <vt:variant>
        <vt:lpwstr>_Toc310243258</vt:lpwstr>
      </vt:variant>
      <vt:variant>
        <vt:i4>1179701</vt:i4>
      </vt:variant>
      <vt:variant>
        <vt:i4>92</vt:i4>
      </vt:variant>
      <vt:variant>
        <vt:i4>0</vt:i4>
      </vt:variant>
      <vt:variant>
        <vt:i4>5</vt:i4>
      </vt:variant>
      <vt:variant>
        <vt:lpwstr/>
      </vt:variant>
      <vt:variant>
        <vt:lpwstr>_Toc310243257</vt:lpwstr>
      </vt:variant>
      <vt:variant>
        <vt:i4>1179701</vt:i4>
      </vt:variant>
      <vt:variant>
        <vt:i4>86</vt:i4>
      </vt:variant>
      <vt:variant>
        <vt:i4>0</vt:i4>
      </vt:variant>
      <vt:variant>
        <vt:i4>5</vt:i4>
      </vt:variant>
      <vt:variant>
        <vt:lpwstr/>
      </vt:variant>
      <vt:variant>
        <vt:lpwstr>_Toc310243256</vt:lpwstr>
      </vt:variant>
      <vt:variant>
        <vt:i4>1179701</vt:i4>
      </vt:variant>
      <vt:variant>
        <vt:i4>80</vt:i4>
      </vt:variant>
      <vt:variant>
        <vt:i4>0</vt:i4>
      </vt:variant>
      <vt:variant>
        <vt:i4>5</vt:i4>
      </vt:variant>
      <vt:variant>
        <vt:lpwstr/>
      </vt:variant>
      <vt:variant>
        <vt:lpwstr>_Toc310243255</vt:lpwstr>
      </vt:variant>
      <vt:variant>
        <vt:i4>1179701</vt:i4>
      </vt:variant>
      <vt:variant>
        <vt:i4>74</vt:i4>
      </vt:variant>
      <vt:variant>
        <vt:i4>0</vt:i4>
      </vt:variant>
      <vt:variant>
        <vt:i4>5</vt:i4>
      </vt:variant>
      <vt:variant>
        <vt:lpwstr/>
      </vt:variant>
      <vt:variant>
        <vt:lpwstr>_Toc310243254</vt:lpwstr>
      </vt:variant>
      <vt:variant>
        <vt:i4>1179701</vt:i4>
      </vt:variant>
      <vt:variant>
        <vt:i4>68</vt:i4>
      </vt:variant>
      <vt:variant>
        <vt:i4>0</vt:i4>
      </vt:variant>
      <vt:variant>
        <vt:i4>5</vt:i4>
      </vt:variant>
      <vt:variant>
        <vt:lpwstr/>
      </vt:variant>
      <vt:variant>
        <vt:lpwstr>_Toc310243253</vt:lpwstr>
      </vt:variant>
      <vt:variant>
        <vt:i4>1179701</vt:i4>
      </vt:variant>
      <vt:variant>
        <vt:i4>62</vt:i4>
      </vt:variant>
      <vt:variant>
        <vt:i4>0</vt:i4>
      </vt:variant>
      <vt:variant>
        <vt:i4>5</vt:i4>
      </vt:variant>
      <vt:variant>
        <vt:lpwstr/>
      </vt:variant>
      <vt:variant>
        <vt:lpwstr>_Toc310243252</vt:lpwstr>
      </vt:variant>
      <vt:variant>
        <vt:i4>1179701</vt:i4>
      </vt:variant>
      <vt:variant>
        <vt:i4>56</vt:i4>
      </vt:variant>
      <vt:variant>
        <vt:i4>0</vt:i4>
      </vt:variant>
      <vt:variant>
        <vt:i4>5</vt:i4>
      </vt:variant>
      <vt:variant>
        <vt:lpwstr/>
      </vt:variant>
      <vt:variant>
        <vt:lpwstr>_Toc310243251</vt:lpwstr>
      </vt:variant>
      <vt:variant>
        <vt:i4>1179701</vt:i4>
      </vt:variant>
      <vt:variant>
        <vt:i4>50</vt:i4>
      </vt:variant>
      <vt:variant>
        <vt:i4>0</vt:i4>
      </vt:variant>
      <vt:variant>
        <vt:i4>5</vt:i4>
      </vt:variant>
      <vt:variant>
        <vt:lpwstr/>
      </vt:variant>
      <vt:variant>
        <vt:lpwstr>_Toc310243250</vt:lpwstr>
      </vt:variant>
      <vt:variant>
        <vt:i4>1245237</vt:i4>
      </vt:variant>
      <vt:variant>
        <vt:i4>44</vt:i4>
      </vt:variant>
      <vt:variant>
        <vt:i4>0</vt:i4>
      </vt:variant>
      <vt:variant>
        <vt:i4>5</vt:i4>
      </vt:variant>
      <vt:variant>
        <vt:lpwstr/>
      </vt:variant>
      <vt:variant>
        <vt:lpwstr>_Toc310243249</vt:lpwstr>
      </vt:variant>
      <vt:variant>
        <vt:i4>1245237</vt:i4>
      </vt:variant>
      <vt:variant>
        <vt:i4>38</vt:i4>
      </vt:variant>
      <vt:variant>
        <vt:i4>0</vt:i4>
      </vt:variant>
      <vt:variant>
        <vt:i4>5</vt:i4>
      </vt:variant>
      <vt:variant>
        <vt:lpwstr/>
      </vt:variant>
      <vt:variant>
        <vt:lpwstr>_Toc310243248</vt:lpwstr>
      </vt:variant>
      <vt:variant>
        <vt:i4>1245237</vt:i4>
      </vt:variant>
      <vt:variant>
        <vt:i4>32</vt:i4>
      </vt:variant>
      <vt:variant>
        <vt:i4>0</vt:i4>
      </vt:variant>
      <vt:variant>
        <vt:i4>5</vt:i4>
      </vt:variant>
      <vt:variant>
        <vt:lpwstr/>
      </vt:variant>
      <vt:variant>
        <vt:lpwstr>_Toc310243247</vt:lpwstr>
      </vt:variant>
      <vt:variant>
        <vt:i4>1245237</vt:i4>
      </vt:variant>
      <vt:variant>
        <vt:i4>26</vt:i4>
      </vt:variant>
      <vt:variant>
        <vt:i4>0</vt:i4>
      </vt:variant>
      <vt:variant>
        <vt:i4>5</vt:i4>
      </vt:variant>
      <vt:variant>
        <vt:lpwstr/>
      </vt:variant>
      <vt:variant>
        <vt:lpwstr>_Toc310243246</vt:lpwstr>
      </vt:variant>
      <vt:variant>
        <vt:i4>1245237</vt:i4>
      </vt:variant>
      <vt:variant>
        <vt:i4>20</vt:i4>
      </vt:variant>
      <vt:variant>
        <vt:i4>0</vt:i4>
      </vt:variant>
      <vt:variant>
        <vt:i4>5</vt:i4>
      </vt:variant>
      <vt:variant>
        <vt:lpwstr/>
      </vt:variant>
      <vt:variant>
        <vt:lpwstr>_Toc310243245</vt:lpwstr>
      </vt:variant>
      <vt:variant>
        <vt:i4>1245237</vt:i4>
      </vt:variant>
      <vt:variant>
        <vt:i4>14</vt:i4>
      </vt:variant>
      <vt:variant>
        <vt:i4>0</vt:i4>
      </vt:variant>
      <vt:variant>
        <vt:i4>5</vt:i4>
      </vt:variant>
      <vt:variant>
        <vt:lpwstr/>
      </vt:variant>
      <vt:variant>
        <vt:lpwstr>_Toc310243244</vt:lpwstr>
      </vt:variant>
      <vt:variant>
        <vt:i4>1245237</vt:i4>
      </vt:variant>
      <vt:variant>
        <vt:i4>8</vt:i4>
      </vt:variant>
      <vt:variant>
        <vt:i4>0</vt:i4>
      </vt:variant>
      <vt:variant>
        <vt:i4>5</vt:i4>
      </vt:variant>
      <vt:variant>
        <vt:lpwstr/>
      </vt:variant>
      <vt:variant>
        <vt:lpwstr>_Toc310243243</vt:lpwstr>
      </vt:variant>
      <vt:variant>
        <vt:i4>1245237</vt:i4>
      </vt:variant>
      <vt:variant>
        <vt:i4>2</vt:i4>
      </vt:variant>
      <vt:variant>
        <vt:i4>0</vt:i4>
      </vt:variant>
      <vt:variant>
        <vt:i4>5</vt:i4>
      </vt:variant>
      <vt:variant>
        <vt:lpwstr/>
      </vt:variant>
      <vt:variant>
        <vt:lpwstr>_Toc310243242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Manchester Fire and Rescue Service and Pennine care NHS Foundation Trust</dc:title>
  <dc:creator>Hardman Sarah</dc:creator>
  <cp:lastModifiedBy>Hardman Sarah</cp:lastModifiedBy>
  <cp:revision>44</cp:revision>
  <cp:lastPrinted>2017-01-17T14:48:00Z</cp:lastPrinted>
  <dcterms:created xsi:type="dcterms:W3CDTF">2018-01-11T13:20:00Z</dcterms:created>
  <dcterms:modified xsi:type="dcterms:W3CDTF">2018-01-17T13:40:00Z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0x0101001A50B86ADD63CE409DE108ACCED374EC10001E401E0BF539DE48A4C03BA029FDD98B</vt:lpwstr>
  </property>
  <property fmtid="{D5CDD505-2E9C-101B-9397-08002B2CF9AE}" pid="3" name="_dlc_DocIdItemGuid">
    <vt:lpwstr>96d6ea74-4821-4e01-aa9c-e440cb11311c</vt:lpwstr>
  </property>
  <property fmtid="{D5CDD505-2E9C-101B-9397-08002B2CF9AE}" pid="4" name="Doc_x0020_Keywords">
    <vt:lpwstr/>
  </property>
  <property fmtid="{D5CDD505-2E9C-101B-9397-08002B2CF9AE}" pid="5" name="Doc Keywords">
    <vt:lpwstr>35;#Health and Social Care|3cd06564-9447-4a3c-87ad-d6ec076dfbbf</vt:lpwstr>
  </property>
  <property fmtid="{D5CDD505-2E9C-101B-9397-08002B2CF9AE}" pid="6" name="_dlc_policyId">
    <vt:lpwstr>0x0101001A50B86ADD63CE409DE108ACCED374EC10|-714899992</vt:lpwstr>
  </property>
  <property fmtid="{D5CDD505-2E9C-101B-9397-08002B2CF9AE}" pid="7" name="ItemRetentionFormula">
    <vt:lpwstr>&lt;formula id="Microsoft.Office.RecordsManagement.PolicyFeatures.Expiration.Formula.BuiltIn"&gt;&lt;number&gt;1&lt;/number&gt;&lt;property&gt;_vti_ItemDeclaredRecord&lt;/property&gt;&lt;propertyId&gt;f9a44731-84eb-43a4-9973-cd2953ad8646&lt;/propertyId&gt;&lt;period&gt;years&lt;/period&gt;&lt;/formula&gt;</vt:lpwstr>
  </property>
  <property fmtid="{D5CDD505-2E9C-101B-9397-08002B2CF9AE}" pid="8" name="Doc Author">
    <vt:lpwstr/>
  </property>
  <property fmtid="{D5CDD505-2E9C-101B-9397-08002B2CF9AE}" pid="9" name="Doc Owner">
    <vt:lpwstr/>
  </property>
  <property fmtid="{D5CDD505-2E9C-101B-9397-08002B2CF9AE}" pid="10" name="Security Level">
    <vt:lpwstr>All Users</vt:lpwstr>
  </property>
  <property fmtid="{D5CDD505-2E9C-101B-9397-08002B2CF9AE}" pid="11" name="TaxCatchAll">
    <vt:lpwstr/>
  </property>
  <property fmtid="{D5CDD505-2E9C-101B-9397-08002B2CF9AE}" pid="12" name="Approved">
    <vt:lpwstr>No</vt:lpwstr>
  </property>
  <property fmtid="{D5CDD505-2E9C-101B-9397-08002B2CF9AE}" pid="13" name="lba77feccc034dbe973979dc52fc9856">
    <vt:lpwstr/>
  </property>
</Properties>
</file>